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AA77C9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0812D3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Nastavnik/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telefonističke</w:t>
      </w:r>
      <w:proofErr w:type="spellEnd"/>
      <w:r>
        <w:rPr>
          <w:b/>
          <w:sz w:val="20"/>
          <w:szCs w:val="20"/>
        </w:rPr>
        <w:t xml:space="preserve"> skupine predmeta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>
        <w:rPr>
          <w:b/>
          <w:sz w:val="20"/>
          <w:szCs w:val="20"/>
        </w:rPr>
        <w:t>ne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  <w:r>
        <w:rPr>
          <w:b/>
          <w:sz w:val="20"/>
          <w:szCs w:val="20"/>
        </w:rPr>
        <w:t xml:space="preserve"> (20 sati tjedno)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AA77C9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0812D3">
        <w:rPr>
          <w:sz w:val="20"/>
          <w:szCs w:val="20"/>
        </w:rPr>
        <w:t>završen diplomski sveučilišni studij prometa</w:t>
      </w:r>
    </w:p>
    <w:p w:rsidR="000812D3" w:rsidRPr="007231C2" w:rsidRDefault="00B65E9D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  <w:r w:rsidR="000812D3">
        <w:rPr>
          <w:sz w:val="20"/>
          <w:szCs w:val="20"/>
        </w:rPr>
        <w:t xml:space="preserve"> (poželjno)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AA77C9">
        <w:rPr>
          <w:sz w:val="20"/>
          <w:szCs w:val="20"/>
        </w:rPr>
        <w:t>/diploma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B65E9D" w:rsidRPr="003C70BE" w:rsidRDefault="00B65E9D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potvrda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 w:rsidR="000812D3">
        <w:rPr>
          <w:sz w:val="20"/>
          <w:szCs w:val="20"/>
        </w:rPr>
        <w:t xml:space="preserve"> s položenim pedagoškim kompetencijama.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AA77C9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>određeno</w:t>
      </w:r>
      <w:r w:rsidR="000812D3">
        <w:rPr>
          <w:rFonts w:asciiTheme="minorHAnsi" w:hAnsiTheme="minorHAnsi" w:cstheme="minorHAnsi"/>
          <w:sz w:val="20"/>
          <w:szCs w:val="20"/>
        </w:rPr>
        <w:t xml:space="preserve"> nepuno</w:t>
      </w:r>
      <w:r w:rsidR="008E727C">
        <w:rPr>
          <w:rFonts w:asciiTheme="minorHAnsi" w:hAnsiTheme="minorHAnsi" w:cstheme="minorHAnsi"/>
          <w:sz w:val="20"/>
          <w:szCs w:val="20"/>
        </w:rPr>
        <w:t xml:space="preserve"> radno vrijeme</w:t>
      </w:r>
      <w:r w:rsidR="000812D3">
        <w:rPr>
          <w:rFonts w:asciiTheme="minorHAnsi" w:hAnsiTheme="minorHAnsi" w:cstheme="minorHAnsi"/>
          <w:sz w:val="20"/>
          <w:szCs w:val="20"/>
        </w:rPr>
        <w:t xml:space="preserve"> za nastavnu godinu 2019./20</w:t>
      </w:r>
      <w:r w:rsidR="008E727C">
        <w:rPr>
          <w:rFonts w:asciiTheme="minorHAnsi" w:hAnsiTheme="minorHAnsi" w:cstheme="minorHAnsi"/>
          <w:sz w:val="20"/>
          <w:szCs w:val="20"/>
        </w:rPr>
        <w:t>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0812D3">
        <w:rPr>
          <w:sz w:val="20"/>
          <w:szCs w:val="20"/>
        </w:rPr>
        <w:t>: ''Natječaj za nastavnika/</w:t>
      </w:r>
      <w:proofErr w:type="spellStart"/>
      <w:r w:rsidR="000812D3">
        <w:rPr>
          <w:sz w:val="20"/>
          <w:szCs w:val="20"/>
        </w:rPr>
        <w:t>icu</w:t>
      </w:r>
      <w:proofErr w:type="spellEnd"/>
      <w:r w:rsidR="000812D3">
        <w:rPr>
          <w:sz w:val="20"/>
          <w:szCs w:val="20"/>
        </w:rPr>
        <w:t xml:space="preserve"> strukovnih predmeta u sektoru promet i logistika</w:t>
      </w:r>
      <w:bookmarkStart w:id="0" w:name="_GoBack"/>
      <w:bookmarkEnd w:id="0"/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65E9D">
        <w:rPr>
          <w:sz w:val="20"/>
          <w:szCs w:val="20"/>
        </w:rPr>
        <w:t>og natječaja.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12D3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30FF3"/>
    <w:rsid w:val="00A5104C"/>
    <w:rsid w:val="00A846A7"/>
    <w:rsid w:val="00A9033D"/>
    <w:rsid w:val="00A95649"/>
    <w:rsid w:val="00AA77C9"/>
    <w:rsid w:val="00AE049D"/>
    <w:rsid w:val="00AF74A1"/>
    <w:rsid w:val="00B03D2D"/>
    <w:rsid w:val="00B32355"/>
    <w:rsid w:val="00B33BBA"/>
    <w:rsid w:val="00B65E9D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50408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08AC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262</cp:revision>
  <cp:lastPrinted>2019-08-09T08:07:00Z</cp:lastPrinted>
  <dcterms:created xsi:type="dcterms:W3CDTF">2013-02-12T08:32:00Z</dcterms:created>
  <dcterms:modified xsi:type="dcterms:W3CDTF">2019-09-13T06:45:00Z</dcterms:modified>
</cp:coreProperties>
</file>