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257B" w14:textId="651370F6" w:rsidR="006F1666" w:rsidRDefault="006F1666" w:rsidP="006F1666">
      <w:pPr>
        <w:spacing w:after="0" w:line="240" w:lineRule="auto"/>
        <w:jc w:val="both"/>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Na temelju članka 20. Statuta Centra za odgoj i obrazovanje „Vinko Bek“ Zagreb, Kušlanova 59A, a na prijedlog ravnateljice Centra, Upravno vijeće Centra dana </w:t>
      </w:r>
      <w:r w:rsidR="007369D4">
        <w:rPr>
          <w:rFonts w:ascii="Verdana" w:eastAsia="Times New Roman" w:hAnsi="Verdana" w:cs="Verdana"/>
          <w:sz w:val="24"/>
          <w:szCs w:val="24"/>
          <w:lang w:eastAsia="hr-HR"/>
        </w:rPr>
        <w:t>14. 3.</w:t>
      </w:r>
      <w:r>
        <w:rPr>
          <w:rFonts w:ascii="Verdana" w:eastAsia="Times New Roman" w:hAnsi="Verdana" w:cs="Verdana"/>
          <w:sz w:val="24"/>
          <w:szCs w:val="24"/>
          <w:lang w:eastAsia="hr-HR"/>
        </w:rPr>
        <w:t xml:space="preserve"> 2025. godine donosi</w:t>
      </w:r>
    </w:p>
    <w:p w14:paraId="3C75C5E3" w14:textId="77777777" w:rsidR="006F1666" w:rsidRDefault="006F1666" w:rsidP="006F1666">
      <w:pPr>
        <w:spacing w:after="0" w:line="240" w:lineRule="auto"/>
        <w:jc w:val="both"/>
        <w:rPr>
          <w:rFonts w:ascii="Verdana" w:eastAsia="Times New Roman" w:hAnsi="Verdana" w:cs="Verdana"/>
          <w:sz w:val="24"/>
          <w:szCs w:val="24"/>
          <w:lang w:eastAsia="hr-HR"/>
        </w:rPr>
      </w:pPr>
    </w:p>
    <w:p w14:paraId="0D356604" w14:textId="77777777" w:rsidR="006F1666" w:rsidRDefault="006F1666" w:rsidP="006F1666">
      <w:pPr>
        <w:spacing w:after="0" w:line="240" w:lineRule="auto"/>
        <w:jc w:val="both"/>
        <w:rPr>
          <w:rFonts w:ascii="Verdana" w:eastAsia="Times New Roman" w:hAnsi="Verdana" w:cs="Verdana"/>
          <w:sz w:val="24"/>
          <w:szCs w:val="24"/>
          <w:lang w:eastAsia="hr-HR"/>
        </w:rPr>
      </w:pPr>
    </w:p>
    <w:p w14:paraId="5497650B" w14:textId="77777777" w:rsidR="006F1666" w:rsidRDefault="006F1666" w:rsidP="006F1666">
      <w:pPr>
        <w:spacing w:after="0" w:line="240" w:lineRule="auto"/>
        <w:jc w:val="both"/>
        <w:rPr>
          <w:rFonts w:ascii="Verdana" w:eastAsia="Times New Roman" w:hAnsi="Verdana" w:cs="Verdana"/>
          <w:sz w:val="24"/>
          <w:szCs w:val="24"/>
          <w:lang w:eastAsia="hr-HR"/>
        </w:rPr>
      </w:pPr>
    </w:p>
    <w:p w14:paraId="4F0C3CAC" w14:textId="77777777" w:rsidR="006F1666" w:rsidRDefault="006F1666" w:rsidP="006F1666">
      <w:pPr>
        <w:spacing w:after="0" w:line="240" w:lineRule="auto"/>
        <w:jc w:val="both"/>
        <w:rPr>
          <w:rFonts w:ascii="Verdana" w:eastAsia="Times New Roman" w:hAnsi="Verdana" w:cs="Verdana"/>
          <w:sz w:val="24"/>
          <w:szCs w:val="24"/>
          <w:lang w:eastAsia="hr-HR"/>
        </w:rPr>
      </w:pPr>
    </w:p>
    <w:p w14:paraId="23807EFC" w14:textId="77777777" w:rsidR="006F1666" w:rsidRDefault="006F1666" w:rsidP="006F1666">
      <w:pPr>
        <w:spacing w:after="0" w:line="240" w:lineRule="auto"/>
        <w:jc w:val="center"/>
        <w:rPr>
          <w:rFonts w:ascii="Verdana" w:eastAsia="Times New Roman" w:hAnsi="Verdana" w:cs="Verdana"/>
          <w:b/>
          <w:bCs/>
          <w:sz w:val="24"/>
          <w:szCs w:val="24"/>
          <w:lang w:eastAsia="hr-HR"/>
        </w:rPr>
      </w:pPr>
      <w:r>
        <w:rPr>
          <w:rFonts w:ascii="Verdana" w:eastAsia="Times New Roman" w:hAnsi="Verdana" w:cs="Verdana"/>
          <w:b/>
          <w:bCs/>
          <w:sz w:val="24"/>
          <w:szCs w:val="24"/>
          <w:lang w:eastAsia="hr-HR"/>
        </w:rPr>
        <w:t>Godišnji plan i program rada Centra</w:t>
      </w:r>
    </w:p>
    <w:p w14:paraId="13943DA0" w14:textId="77777777" w:rsidR="006F1666" w:rsidRDefault="006F1666" w:rsidP="006F1666">
      <w:pPr>
        <w:spacing w:after="0" w:line="240" w:lineRule="auto"/>
        <w:jc w:val="center"/>
        <w:rPr>
          <w:rFonts w:ascii="Verdana" w:eastAsia="Times New Roman" w:hAnsi="Verdana" w:cs="Verdana"/>
          <w:b/>
          <w:bCs/>
          <w:sz w:val="24"/>
          <w:szCs w:val="24"/>
          <w:lang w:eastAsia="hr-HR"/>
        </w:rPr>
      </w:pPr>
      <w:r>
        <w:rPr>
          <w:rFonts w:ascii="Verdana" w:eastAsia="Times New Roman" w:hAnsi="Verdana" w:cs="Verdana"/>
          <w:b/>
          <w:bCs/>
          <w:sz w:val="24"/>
          <w:szCs w:val="24"/>
          <w:lang w:eastAsia="hr-HR"/>
        </w:rPr>
        <w:t xml:space="preserve">za kalendarsku godinu 2025. </w:t>
      </w:r>
    </w:p>
    <w:p w14:paraId="390CDFD1" w14:textId="77777777" w:rsidR="006F1666" w:rsidRDefault="006F1666" w:rsidP="006F1666">
      <w:pPr>
        <w:spacing w:after="0" w:line="240" w:lineRule="auto"/>
        <w:jc w:val="both"/>
        <w:rPr>
          <w:rFonts w:ascii="Verdana" w:eastAsia="Times New Roman" w:hAnsi="Verdana" w:cs="Verdana"/>
          <w:b/>
          <w:bCs/>
          <w:sz w:val="24"/>
          <w:szCs w:val="24"/>
          <w:lang w:eastAsia="hr-HR"/>
        </w:rPr>
      </w:pPr>
    </w:p>
    <w:p w14:paraId="3DF333B6" w14:textId="77777777" w:rsidR="006F1666" w:rsidRDefault="006F1666" w:rsidP="006F1666">
      <w:pPr>
        <w:spacing w:after="0" w:line="240" w:lineRule="auto"/>
        <w:jc w:val="both"/>
        <w:rPr>
          <w:rFonts w:ascii="Verdana" w:eastAsia="Times New Roman" w:hAnsi="Verdana" w:cs="Verdana"/>
          <w:b/>
          <w:bCs/>
          <w:sz w:val="24"/>
          <w:szCs w:val="24"/>
          <w:lang w:eastAsia="hr-HR"/>
        </w:rPr>
      </w:pPr>
    </w:p>
    <w:p w14:paraId="36139E57" w14:textId="77777777" w:rsidR="006F1666" w:rsidRDefault="006F1666" w:rsidP="006F1666">
      <w:pPr>
        <w:spacing w:after="0" w:line="240" w:lineRule="auto"/>
        <w:jc w:val="both"/>
        <w:rPr>
          <w:rFonts w:ascii="Verdana" w:eastAsia="Times New Roman" w:hAnsi="Verdana" w:cs="Verdana"/>
          <w:sz w:val="24"/>
          <w:szCs w:val="24"/>
          <w:lang w:eastAsia="hr-HR"/>
        </w:rPr>
      </w:pPr>
    </w:p>
    <w:p w14:paraId="29AE458D" w14:textId="77777777" w:rsidR="006F1666" w:rsidRDefault="006F1666" w:rsidP="006F1666">
      <w:pPr>
        <w:spacing w:after="0" w:line="240" w:lineRule="auto"/>
        <w:ind w:firstLine="708"/>
        <w:jc w:val="both"/>
        <w:rPr>
          <w:rFonts w:ascii="Verdana" w:eastAsia="Times New Roman" w:hAnsi="Verdana" w:cs="Verdana"/>
          <w:sz w:val="24"/>
          <w:szCs w:val="24"/>
          <w:lang w:eastAsia="hr-HR"/>
        </w:rPr>
      </w:pPr>
      <w:r>
        <w:rPr>
          <w:rFonts w:ascii="Verdana" w:eastAsia="Times New Roman" w:hAnsi="Verdana" w:cs="Verdana"/>
          <w:sz w:val="24"/>
          <w:szCs w:val="24"/>
          <w:lang w:eastAsia="hr-HR"/>
        </w:rPr>
        <w:t>Centar je osnovan rješenjem Narodnog odbora grada Zagreba broj: 07-11437/1 od 26. 4. 1964. godine.</w:t>
      </w:r>
    </w:p>
    <w:p w14:paraId="1DAEF2D0" w14:textId="77777777" w:rsidR="006F1666" w:rsidRDefault="006F1666" w:rsidP="006F1666">
      <w:pPr>
        <w:spacing w:after="0" w:line="240" w:lineRule="auto"/>
        <w:ind w:firstLine="708"/>
        <w:jc w:val="both"/>
        <w:rPr>
          <w:rFonts w:ascii="Verdana" w:eastAsia="Times New Roman" w:hAnsi="Verdana" w:cs="Verdana"/>
          <w:sz w:val="24"/>
          <w:szCs w:val="24"/>
          <w:lang w:eastAsia="hr-HR"/>
        </w:rPr>
      </w:pPr>
    </w:p>
    <w:p w14:paraId="5BA5DF11" w14:textId="77777777" w:rsidR="006F1666" w:rsidRDefault="006F1666" w:rsidP="006F1666">
      <w:pPr>
        <w:spacing w:after="0" w:line="240" w:lineRule="auto"/>
        <w:ind w:firstLine="708"/>
        <w:jc w:val="both"/>
        <w:rPr>
          <w:rFonts w:ascii="Verdana" w:eastAsia="Times New Roman" w:hAnsi="Verdana" w:cs="Verdana"/>
          <w:sz w:val="24"/>
          <w:szCs w:val="24"/>
          <w:lang w:eastAsia="hr-HR"/>
        </w:rPr>
      </w:pPr>
      <w:r>
        <w:rPr>
          <w:rFonts w:ascii="Verdana" w:eastAsia="Times New Roman" w:hAnsi="Verdana" w:cs="Verdana"/>
          <w:sz w:val="24"/>
          <w:szCs w:val="24"/>
          <w:lang w:eastAsia="hr-HR"/>
        </w:rPr>
        <w:t>Na temelju članka 78. stavka 1. Zakona o ustanovama postao je javnom ustanovom. Centar je ustanova socijalne skrbi. Osnovna djelatnost mu je odgoj i obrazovanje djece i mladih oštećena vida, od predškolskog uzrasta, osnovnog i srednjeg obrazovanja do rehabilitacije i obrazovanja odraslih kasnije oslijepljelih osoba.</w:t>
      </w:r>
    </w:p>
    <w:p w14:paraId="056B7049" w14:textId="77777777" w:rsidR="006F1666" w:rsidRDefault="006F1666" w:rsidP="006F1666">
      <w:pPr>
        <w:spacing w:after="0" w:line="240" w:lineRule="auto"/>
        <w:ind w:firstLine="708"/>
        <w:jc w:val="both"/>
        <w:rPr>
          <w:rFonts w:ascii="Verdana" w:eastAsia="Times New Roman" w:hAnsi="Verdana" w:cs="Verdana"/>
          <w:sz w:val="24"/>
          <w:szCs w:val="24"/>
          <w:lang w:eastAsia="hr-HR"/>
        </w:rPr>
      </w:pPr>
    </w:p>
    <w:p w14:paraId="05BF6396" w14:textId="77777777" w:rsidR="006F1666" w:rsidRDefault="006F1666" w:rsidP="006F1666">
      <w:pPr>
        <w:spacing w:after="0" w:line="240" w:lineRule="auto"/>
        <w:ind w:firstLine="708"/>
        <w:jc w:val="both"/>
        <w:rPr>
          <w:rFonts w:ascii="Verdana" w:eastAsia="Times New Roman" w:hAnsi="Verdana" w:cs="Verdana"/>
          <w:sz w:val="24"/>
          <w:szCs w:val="24"/>
          <w:lang w:eastAsia="hr-HR"/>
        </w:rPr>
      </w:pPr>
    </w:p>
    <w:p w14:paraId="1A5C1469" w14:textId="77777777" w:rsidR="006F1666" w:rsidRDefault="006F1666" w:rsidP="006F1666">
      <w:pPr>
        <w:spacing w:after="0" w:line="240" w:lineRule="auto"/>
        <w:ind w:firstLine="708"/>
        <w:rPr>
          <w:rFonts w:ascii="Verdana" w:eastAsia="Times New Roman" w:hAnsi="Verdana" w:cs="Verdana"/>
          <w:sz w:val="24"/>
          <w:szCs w:val="24"/>
          <w:lang w:eastAsia="hr-HR"/>
        </w:rPr>
      </w:pPr>
    </w:p>
    <w:p w14:paraId="5987CC58" w14:textId="77777777" w:rsidR="006F1666" w:rsidRDefault="006F1666" w:rsidP="006F1666">
      <w:pPr>
        <w:spacing w:after="0" w:line="240" w:lineRule="auto"/>
        <w:ind w:firstLine="708"/>
        <w:rPr>
          <w:rFonts w:ascii="Verdana" w:eastAsia="Times New Roman" w:hAnsi="Verdana" w:cs="Verdana"/>
          <w:sz w:val="24"/>
          <w:szCs w:val="24"/>
          <w:lang w:eastAsia="hr-HR"/>
        </w:rPr>
      </w:pPr>
    </w:p>
    <w:p w14:paraId="49B741C1" w14:textId="77777777" w:rsidR="006F1666" w:rsidRDefault="006F1666" w:rsidP="006F1666">
      <w:pPr>
        <w:spacing w:after="0" w:line="240" w:lineRule="auto"/>
        <w:jc w:val="right"/>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  </w:t>
      </w:r>
    </w:p>
    <w:p w14:paraId="166277A3" w14:textId="77777777" w:rsidR="006F1666" w:rsidRDefault="006F1666" w:rsidP="006F1666">
      <w:pPr>
        <w:spacing w:after="0" w:line="240" w:lineRule="auto"/>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                                                         Predsjednica Upravnog vijeća</w:t>
      </w:r>
    </w:p>
    <w:p w14:paraId="5A94589E" w14:textId="77777777" w:rsidR="006F1666" w:rsidRDefault="006F1666" w:rsidP="006F1666">
      <w:pPr>
        <w:spacing w:after="0" w:line="240" w:lineRule="auto"/>
        <w:jc w:val="right"/>
        <w:rPr>
          <w:rFonts w:ascii="Verdana" w:eastAsia="Times New Roman" w:hAnsi="Verdana" w:cs="Verdana"/>
          <w:sz w:val="24"/>
          <w:szCs w:val="24"/>
          <w:lang w:eastAsia="hr-HR"/>
        </w:rPr>
      </w:pPr>
      <w:r>
        <w:rPr>
          <w:rFonts w:ascii="Verdana" w:eastAsia="Times New Roman" w:hAnsi="Verdana" w:cs="Verdana"/>
          <w:sz w:val="24"/>
          <w:szCs w:val="24"/>
          <w:lang w:eastAsia="hr-HR"/>
        </w:rPr>
        <w:t>mr. Đurđica Sumrak, dr. vet. med.</w:t>
      </w:r>
    </w:p>
    <w:p w14:paraId="08188C47" w14:textId="77777777" w:rsidR="006F1666" w:rsidRDefault="006F1666" w:rsidP="006F1666">
      <w:pPr>
        <w:spacing w:after="0" w:line="240" w:lineRule="auto"/>
        <w:jc w:val="right"/>
        <w:rPr>
          <w:rFonts w:ascii="Verdana" w:eastAsia="Times New Roman" w:hAnsi="Verdana" w:cs="Verdana"/>
          <w:sz w:val="24"/>
          <w:szCs w:val="24"/>
          <w:lang w:eastAsia="hr-HR"/>
        </w:rPr>
      </w:pPr>
    </w:p>
    <w:p w14:paraId="30CA4255" w14:textId="77777777" w:rsidR="006F1666" w:rsidRDefault="006F1666" w:rsidP="006F1666">
      <w:pPr>
        <w:spacing w:after="0" w:line="240" w:lineRule="auto"/>
        <w:jc w:val="center"/>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                                                       ___________________________</w:t>
      </w:r>
    </w:p>
    <w:p w14:paraId="5A5F75BE" w14:textId="77777777" w:rsidR="006F1666" w:rsidRDefault="006F1666" w:rsidP="006F1666">
      <w:pPr>
        <w:spacing w:after="0" w:line="240" w:lineRule="auto"/>
        <w:rPr>
          <w:rFonts w:ascii="Verdana" w:eastAsia="Times New Roman" w:hAnsi="Verdana" w:cs="Verdana"/>
          <w:sz w:val="24"/>
          <w:szCs w:val="24"/>
          <w:lang w:eastAsia="hr-HR"/>
        </w:rPr>
        <w:sectPr w:rsidR="006F1666">
          <w:pgSz w:w="11906" w:h="16838"/>
          <w:pgMar w:top="1417" w:right="1417" w:bottom="1417" w:left="1417" w:header="708" w:footer="708" w:gutter="0"/>
          <w:pgNumType w:chapStyle="1"/>
          <w:cols w:space="720"/>
        </w:sectPr>
      </w:pPr>
    </w:p>
    <w:p w14:paraId="1B34E313" w14:textId="77777777" w:rsidR="006F1666" w:rsidRDefault="006F1666" w:rsidP="0083235C">
      <w:pPr>
        <w:pStyle w:val="Naslov2"/>
        <w:rPr>
          <w:rFonts w:eastAsia="Times New Roman"/>
          <w:lang w:eastAsia="ar-SA"/>
        </w:rPr>
      </w:pPr>
      <w:bookmarkStart w:id="0" w:name="_Toc157504887"/>
      <w:bookmarkStart w:id="1" w:name="_Toc190767552"/>
      <w:r>
        <w:rPr>
          <w:rFonts w:eastAsia="Times New Roman"/>
          <w:lang w:eastAsia="ar-SA"/>
        </w:rPr>
        <w:lastRenderedPageBreak/>
        <w:t>Uvod</w:t>
      </w:r>
      <w:bookmarkEnd w:id="0"/>
      <w:bookmarkEnd w:id="1"/>
    </w:p>
    <w:p w14:paraId="56F81CB4" w14:textId="77777777" w:rsidR="006F1666" w:rsidRDefault="006F1666" w:rsidP="006F1666">
      <w:pPr>
        <w:spacing w:after="0" w:line="240" w:lineRule="auto"/>
        <w:ind w:right="1115"/>
        <w:jc w:val="both"/>
        <w:rPr>
          <w:rFonts w:ascii="Verdana" w:eastAsia="Times New Roman" w:hAnsi="Verdana" w:cs="Verdana"/>
          <w:b/>
          <w:bCs/>
          <w:sz w:val="24"/>
          <w:szCs w:val="24"/>
          <w:lang w:eastAsia="hr-HR"/>
        </w:rPr>
      </w:pPr>
    </w:p>
    <w:p w14:paraId="07720634" w14:textId="77777777" w:rsidR="006F1666" w:rsidRDefault="006F1666" w:rsidP="006F1666">
      <w:pPr>
        <w:spacing w:after="0" w:line="240" w:lineRule="auto"/>
        <w:ind w:right="-145"/>
        <w:jc w:val="both"/>
        <w:rPr>
          <w:rFonts w:ascii="Verdana" w:eastAsia="Times New Roman" w:hAnsi="Verdana" w:cs="Verdana"/>
          <w:b/>
          <w:bCs/>
          <w:sz w:val="24"/>
          <w:szCs w:val="24"/>
          <w:lang w:eastAsia="hr-HR"/>
        </w:rPr>
      </w:pPr>
    </w:p>
    <w:p w14:paraId="3C64A014"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        Centar za odgoj i obrazovanje „Vinko Bek“ ustanova je socijalne skrbi koja se bavi odgojem, obrazovanjem i rehabilitacijom slijepe i slabovidne djece, mladih i odraslih osoba. </w:t>
      </w:r>
    </w:p>
    <w:p w14:paraId="7B5DF907" w14:textId="77777777" w:rsidR="006F1666" w:rsidRDefault="006F1666" w:rsidP="006F1666">
      <w:pPr>
        <w:spacing w:after="0" w:line="360" w:lineRule="auto"/>
        <w:ind w:right="-145"/>
        <w:jc w:val="both"/>
        <w:rPr>
          <w:rFonts w:ascii="Verdana" w:eastAsia="Times New Roman" w:hAnsi="Verdana" w:cs="Verdana"/>
          <w:sz w:val="24"/>
          <w:szCs w:val="24"/>
          <w:lang w:eastAsia="hr-HR"/>
        </w:rPr>
      </w:pPr>
    </w:p>
    <w:p w14:paraId="5F27729C"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xml:space="preserve">Korijeni Centra sežu 129 godina u prošlost, u godinu 1895., kada je zahvaljujući radu i zalaganju prvog hrvatskog učitelja slijepih Vinka Beka u Zagrebu otvoren Zemaljski zavod za odgoj slijepe djece. Bio je to prvi zavod te vrste u jugoistočnoj Europi. </w:t>
      </w:r>
    </w:p>
    <w:p w14:paraId="0764A843"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xml:space="preserve">Danas, navršavajući 129. godinu djelovanja, slijedeći suvremene spoznaje o oštećenju vida te provodeći raznolike specifične programe rehabilitacije i primjenjujući najsuvremenije metode i sredstva rada, Centar pomaže slijepoj i slabovidnoj djeci, mladima i odraslima prevladati objektivne teškoće koje su posljedica oštećenja vida tj. omogućuje im stjecanje samostalnosti i znanja potrebnog za cjelovit i sadržajan život.  </w:t>
      </w:r>
    </w:p>
    <w:p w14:paraId="3B97C0CC"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r>
    </w:p>
    <w:p w14:paraId="47CC1D43"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xml:space="preserve">Centar stalno širi svoju djelatnost i postaje referalni centar za cijelu Hrvatsku. U tu svrhu razvija bogatu suradnju s mjerodavnim institucijama kao i srodnim ustanovama u zemlji i inozemstvu. </w:t>
      </w:r>
    </w:p>
    <w:p w14:paraId="7C8B744B" w14:textId="77777777" w:rsidR="006F1666" w:rsidRDefault="006F1666" w:rsidP="006F1666">
      <w:pPr>
        <w:spacing w:after="0" w:line="360" w:lineRule="auto"/>
        <w:ind w:right="-145"/>
        <w:jc w:val="both"/>
        <w:rPr>
          <w:rFonts w:ascii="Verdana" w:eastAsia="Times New Roman" w:hAnsi="Verdana" w:cs="Verdana"/>
          <w:sz w:val="24"/>
          <w:szCs w:val="24"/>
          <w:lang w:eastAsia="hr-HR"/>
        </w:rPr>
      </w:pPr>
    </w:p>
    <w:p w14:paraId="0CF9631A"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xml:space="preserve">U skladu s rečenim, radnici Centra njegovim najvećim vrijednostima drže: </w:t>
      </w:r>
    </w:p>
    <w:p w14:paraId="565B87AE"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usmjerenost na korisnika</w:t>
      </w:r>
    </w:p>
    <w:p w14:paraId="1070F0A3"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profesionalnu kompetenciju</w:t>
      </w:r>
    </w:p>
    <w:p w14:paraId="57CC4932"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odgovornost</w:t>
      </w:r>
    </w:p>
    <w:p w14:paraId="5320F4E8"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kvalitetu</w:t>
      </w:r>
    </w:p>
    <w:p w14:paraId="326037C8" w14:textId="77777777" w:rsidR="006F1666" w:rsidRDefault="006F1666" w:rsidP="006F1666">
      <w:pPr>
        <w:spacing w:after="0" w:line="360" w:lineRule="auto"/>
        <w:ind w:right="-145"/>
        <w:jc w:val="both"/>
        <w:rPr>
          <w:rFonts w:ascii="Verdana" w:eastAsia="Times New Roman" w:hAnsi="Verdana" w:cs="Verdana"/>
          <w:sz w:val="24"/>
          <w:szCs w:val="24"/>
          <w:lang w:eastAsia="hr-HR"/>
        </w:rPr>
      </w:pPr>
      <w:r>
        <w:rPr>
          <w:rFonts w:ascii="Verdana" w:eastAsia="Times New Roman" w:hAnsi="Verdana" w:cs="Verdana"/>
          <w:sz w:val="24"/>
          <w:szCs w:val="24"/>
          <w:lang w:eastAsia="hr-HR"/>
        </w:rPr>
        <w:tab/>
        <w:t>- inovativnost.</w:t>
      </w:r>
    </w:p>
    <w:p w14:paraId="3048C2C8" w14:textId="77777777" w:rsidR="006F1666" w:rsidRDefault="006F1666" w:rsidP="006F1666">
      <w:pPr>
        <w:spacing w:after="0" w:line="360" w:lineRule="auto"/>
        <w:ind w:right="1115"/>
        <w:jc w:val="both"/>
        <w:rPr>
          <w:rFonts w:ascii="Verdana" w:eastAsia="Times New Roman" w:hAnsi="Verdana" w:cs="Verdana"/>
          <w:sz w:val="24"/>
          <w:szCs w:val="24"/>
          <w:lang w:eastAsia="hr-HR"/>
        </w:rPr>
      </w:pPr>
    </w:p>
    <w:p w14:paraId="7265454D" w14:textId="77777777" w:rsidR="006F1666" w:rsidRDefault="006F1666" w:rsidP="006F1666">
      <w:pPr>
        <w:spacing w:after="0" w:line="360" w:lineRule="auto"/>
        <w:ind w:right="35"/>
        <w:jc w:val="center"/>
        <w:rPr>
          <w:rFonts w:ascii="Verdana" w:eastAsia="Times New Roman" w:hAnsi="Verdana" w:cs="Verdana"/>
          <w:sz w:val="24"/>
          <w:szCs w:val="24"/>
          <w:lang w:eastAsia="hr-HR"/>
        </w:rPr>
      </w:pPr>
      <w:r>
        <w:rPr>
          <w:rFonts w:ascii="Verdana" w:eastAsia="Times New Roman" w:hAnsi="Verdana" w:cs="Verdana"/>
          <w:sz w:val="24"/>
          <w:szCs w:val="24"/>
          <w:lang w:eastAsia="hr-HR"/>
        </w:rPr>
        <w:t xml:space="preserve">                                                                      Ravnateljica Centra</w:t>
      </w:r>
    </w:p>
    <w:p w14:paraId="3220823A" w14:textId="77777777" w:rsidR="006F1666" w:rsidRDefault="006F1666" w:rsidP="006F1666">
      <w:pPr>
        <w:spacing w:after="0" w:line="360" w:lineRule="auto"/>
        <w:ind w:right="35"/>
        <w:jc w:val="right"/>
        <w:rPr>
          <w:rFonts w:ascii="Verdana" w:eastAsia="Times New Roman" w:hAnsi="Verdana" w:cs="Verdana"/>
          <w:sz w:val="24"/>
          <w:szCs w:val="24"/>
          <w:lang w:eastAsia="hr-HR"/>
        </w:rPr>
      </w:pPr>
      <w:r>
        <w:rPr>
          <w:rFonts w:ascii="Verdana" w:eastAsia="Times New Roman" w:hAnsi="Verdana" w:cs="Verdana"/>
          <w:sz w:val="24"/>
          <w:szCs w:val="24"/>
          <w:lang w:eastAsia="hr-HR"/>
        </w:rPr>
        <w:t>Ivana Rotim, prof. def.</w:t>
      </w:r>
    </w:p>
    <w:p w14:paraId="2430AA3D" w14:textId="77777777" w:rsidR="006F1666" w:rsidRDefault="006F1666">
      <w:pPr>
        <w:sectPr w:rsidR="006F1666">
          <w:footerReference w:type="default" r:id="rId8"/>
          <w:pgSz w:w="11906" w:h="16838"/>
          <w:pgMar w:top="1417" w:right="1417" w:bottom="1417" w:left="1417" w:header="708" w:footer="708" w:gutter="0"/>
          <w:cols w:space="708"/>
          <w:docGrid w:linePitch="360"/>
        </w:sectPr>
      </w:pPr>
    </w:p>
    <w:p w14:paraId="79FF9E5A" w14:textId="77777777" w:rsidR="006F1666" w:rsidRPr="006F1666" w:rsidRDefault="006F1666" w:rsidP="006F1666">
      <w:pPr>
        <w:pStyle w:val="Naslov2"/>
        <w:rPr>
          <w:rFonts w:eastAsia="Times New Roman"/>
          <w:lang w:eastAsia="ar-SA"/>
        </w:rPr>
      </w:pPr>
      <w:bookmarkStart w:id="2" w:name="_Toc157504888"/>
      <w:bookmarkStart w:id="3" w:name="_Toc190767553"/>
      <w:r w:rsidRPr="006F1666">
        <w:rPr>
          <w:rFonts w:eastAsia="Times New Roman"/>
          <w:lang w:eastAsia="ar-SA"/>
        </w:rPr>
        <w:lastRenderedPageBreak/>
        <w:t>Unutarnji ustroj</w:t>
      </w:r>
      <w:bookmarkEnd w:id="2"/>
      <w:bookmarkEnd w:id="3"/>
    </w:p>
    <w:p w14:paraId="5E6AEBBD" w14:textId="77777777" w:rsidR="006F1666" w:rsidRPr="006F1666" w:rsidRDefault="006F1666" w:rsidP="006F1666">
      <w:pPr>
        <w:spacing w:after="0" w:line="240" w:lineRule="auto"/>
        <w:ind w:firstLine="708"/>
        <w:jc w:val="both"/>
        <w:rPr>
          <w:rFonts w:ascii="Verdana" w:eastAsia="Times New Roman" w:hAnsi="Verdana" w:cs="Verdana"/>
          <w:b/>
          <w:bCs/>
          <w:sz w:val="24"/>
          <w:szCs w:val="24"/>
          <w:lang w:eastAsia="hr-HR"/>
        </w:rPr>
      </w:pPr>
    </w:p>
    <w:p w14:paraId="46E2940A" w14:textId="77777777" w:rsidR="006F1666" w:rsidRPr="006F1666" w:rsidRDefault="006F1666" w:rsidP="006F1666">
      <w:p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 xml:space="preserve">Rad Centra ustrojen je po ustrojbenim jedinicama (odjelima) u sjedištu i u Dislociranoj jedinici Zagreb bez ustrojavanja odjela. </w:t>
      </w:r>
    </w:p>
    <w:p w14:paraId="7D56306D"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6E8CBBE8" w14:textId="77777777" w:rsidR="006F1666" w:rsidRPr="006F1666" w:rsidRDefault="006F1666" w:rsidP="006F1666">
      <w:pPr>
        <w:spacing w:after="0" w:line="240" w:lineRule="auto"/>
        <w:jc w:val="both"/>
        <w:rPr>
          <w:rFonts w:ascii="Verdana" w:eastAsia="Times New Roman" w:hAnsi="Verdana" w:cs="Verdana"/>
          <w:b/>
          <w:bCs/>
          <w:sz w:val="24"/>
          <w:szCs w:val="24"/>
          <w:lang w:eastAsia="hr-HR"/>
        </w:rPr>
      </w:pPr>
      <w:r w:rsidRPr="006F1666">
        <w:rPr>
          <w:rFonts w:ascii="Verdana" w:eastAsia="Times New Roman" w:hAnsi="Verdana" w:cs="Verdana"/>
          <w:b/>
          <w:bCs/>
          <w:sz w:val="24"/>
          <w:szCs w:val="24"/>
          <w:lang w:eastAsia="hr-HR"/>
        </w:rPr>
        <w:t>U sjedištu Centra, Zagreb, Kušlanova 59a, ustrojeni su ovi odjeli:</w:t>
      </w:r>
    </w:p>
    <w:p w14:paraId="2811AC4B"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490B7A35"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odgoja i psihosocijalne rehabilitacije mladih</w:t>
      </w:r>
    </w:p>
    <w:p w14:paraId="585C2F99"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za psihosocijalnu rehabilitaciju odraslih osoba</w:t>
      </w:r>
    </w:p>
    <w:p w14:paraId="639AF372"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integracije (djeluje u Zagrebu, Splitu i Osijeku)</w:t>
      </w:r>
    </w:p>
    <w:p w14:paraId="4A7A47B6"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srednjoškolskog obrazovanja</w:t>
      </w:r>
    </w:p>
    <w:p w14:paraId="501DEF27"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izdavačke djelatnosti na brajici i uvećanom tisku</w:t>
      </w:r>
    </w:p>
    <w:p w14:paraId="276C836F" w14:textId="77777777" w:rsidR="006F1666" w:rsidRPr="006F1666" w:rsidRDefault="006F1666" w:rsidP="006F1666">
      <w:pPr>
        <w:numPr>
          <w:ilvl w:val="0"/>
          <w:numId w:val="1"/>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prehrane i pomoćno-tehničkih poslova.</w:t>
      </w:r>
    </w:p>
    <w:p w14:paraId="08FB121E"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22F2C5BE" w14:textId="77777777" w:rsidR="006F1666" w:rsidRPr="006F1666" w:rsidRDefault="006F1666" w:rsidP="006F1666">
      <w:p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Usluge DJ-a Zagreb namijenjene djeci osnovnoškolske dobi obuhvaćaju programe odgoja, obrazovanja i psihosocijalne rehabilitacije.</w:t>
      </w:r>
    </w:p>
    <w:p w14:paraId="5698D061"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3F7F0895" w14:textId="77777777" w:rsidR="006F1666" w:rsidRPr="006F1666" w:rsidRDefault="006F1666" w:rsidP="006F1666">
      <w:p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Računovodstveni, administrativni i informatički poslovi obavljaju se bez ustrojavanja odjela, pod neposrednim rukovođenjem ravnatelja.</w:t>
      </w:r>
    </w:p>
    <w:p w14:paraId="077912D3"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4AD3E232" w14:textId="77777777" w:rsidR="006F1666" w:rsidRPr="006F1666" w:rsidRDefault="006F1666" w:rsidP="006F1666">
      <w:pPr>
        <w:spacing w:after="0" w:line="240" w:lineRule="auto"/>
        <w:jc w:val="both"/>
        <w:rPr>
          <w:rFonts w:ascii="Verdana" w:eastAsia="Times New Roman" w:hAnsi="Verdana" w:cs="Verdana"/>
          <w:sz w:val="24"/>
          <w:szCs w:val="24"/>
          <w:lang w:eastAsia="hr-HR"/>
        </w:rPr>
      </w:pPr>
    </w:p>
    <w:p w14:paraId="3D99852F" w14:textId="77777777" w:rsidR="006F1666" w:rsidRPr="006F1666" w:rsidRDefault="006F1666" w:rsidP="006F1666">
      <w:pPr>
        <w:spacing w:after="0" w:line="240" w:lineRule="auto"/>
        <w:ind w:left="1080"/>
        <w:jc w:val="both"/>
        <w:rPr>
          <w:rFonts w:ascii="Verdana" w:eastAsia="Times New Roman" w:hAnsi="Verdana" w:cs="Verdana"/>
          <w:sz w:val="24"/>
          <w:szCs w:val="24"/>
          <w:lang w:eastAsia="hr-HR"/>
        </w:rPr>
      </w:pPr>
    </w:p>
    <w:p w14:paraId="459740ED" w14:textId="77777777" w:rsidR="006F1666" w:rsidRPr="006F1666" w:rsidRDefault="006F1666" w:rsidP="006F1666">
      <w:pPr>
        <w:tabs>
          <w:tab w:val="num" w:pos="360"/>
        </w:tabs>
        <w:spacing w:after="0" w:line="240" w:lineRule="auto"/>
        <w:ind w:left="360" w:hanging="360"/>
        <w:jc w:val="both"/>
        <w:rPr>
          <w:rFonts w:ascii="Verdana" w:eastAsia="Times New Roman" w:hAnsi="Verdana" w:cs="Verdana"/>
          <w:b/>
          <w:bCs/>
          <w:sz w:val="24"/>
          <w:szCs w:val="24"/>
          <w:lang w:eastAsia="hr-HR"/>
        </w:rPr>
      </w:pPr>
      <w:r w:rsidRPr="006F1666">
        <w:rPr>
          <w:rFonts w:ascii="Verdana" w:eastAsia="Times New Roman" w:hAnsi="Verdana" w:cs="Verdana"/>
          <w:b/>
          <w:bCs/>
          <w:sz w:val="24"/>
          <w:szCs w:val="24"/>
          <w:lang w:eastAsia="hr-HR"/>
        </w:rPr>
        <w:t>Odjel integracije Split i Osijek</w:t>
      </w:r>
    </w:p>
    <w:p w14:paraId="56A2B0AB" w14:textId="77777777" w:rsidR="006F1666" w:rsidRPr="006F1666" w:rsidRDefault="006F1666" w:rsidP="006F1666">
      <w:pPr>
        <w:tabs>
          <w:tab w:val="num" w:pos="360"/>
        </w:tabs>
        <w:spacing w:after="0" w:line="240" w:lineRule="auto"/>
        <w:ind w:left="360" w:hanging="360"/>
        <w:jc w:val="both"/>
        <w:rPr>
          <w:rFonts w:ascii="Verdana" w:eastAsia="Times New Roman" w:hAnsi="Verdana" w:cs="Verdana"/>
          <w:b/>
          <w:bCs/>
          <w:sz w:val="24"/>
          <w:szCs w:val="24"/>
          <w:lang w:eastAsia="hr-HR"/>
        </w:rPr>
      </w:pPr>
    </w:p>
    <w:p w14:paraId="3A607187" w14:textId="77777777" w:rsidR="006F1666" w:rsidRPr="006F1666" w:rsidRDefault="006F1666" w:rsidP="006F1666">
      <w:pPr>
        <w:numPr>
          <w:ilvl w:val="1"/>
          <w:numId w:val="2"/>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 xml:space="preserve">Odjel integracije Split, Rendićeva 2 </w:t>
      </w:r>
    </w:p>
    <w:p w14:paraId="20F026FB" w14:textId="77777777" w:rsidR="006F1666" w:rsidRPr="006F1666" w:rsidRDefault="006F1666" w:rsidP="006F1666">
      <w:pPr>
        <w:numPr>
          <w:ilvl w:val="1"/>
          <w:numId w:val="2"/>
        </w:numPr>
        <w:spacing w:after="0" w:line="240" w:lineRule="auto"/>
        <w:jc w:val="both"/>
        <w:rPr>
          <w:rFonts w:ascii="Verdana" w:eastAsia="Times New Roman" w:hAnsi="Verdana" w:cs="Verdana"/>
          <w:sz w:val="24"/>
          <w:szCs w:val="24"/>
          <w:lang w:eastAsia="hr-HR"/>
        </w:rPr>
      </w:pPr>
      <w:r w:rsidRPr="006F1666">
        <w:rPr>
          <w:rFonts w:ascii="Verdana" w:eastAsia="Times New Roman" w:hAnsi="Verdana" w:cs="Verdana"/>
          <w:sz w:val="24"/>
          <w:szCs w:val="24"/>
          <w:lang w:eastAsia="hr-HR"/>
        </w:rPr>
        <w:t>Odjel integracije Osijek, Bartola Kašića 54</w:t>
      </w:r>
    </w:p>
    <w:p w14:paraId="381423FB" w14:textId="77777777" w:rsidR="006F1666" w:rsidRDefault="006F1666"/>
    <w:p w14:paraId="77B521E2" w14:textId="77777777" w:rsidR="006F1666" w:rsidRDefault="006F1666"/>
    <w:p w14:paraId="7AE1C2CD" w14:textId="77777777" w:rsidR="006F1666" w:rsidRDefault="006F1666"/>
    <w:p w14:paraId="41FB1B4C" w14:textId="77777777" w:rsidR="006F1666" w:rsidRDefault="006F1666"/>
    <w:p w14:paraId="595310F1" w14:textId="77777777" w:rsidR="006F1666" w:rsidRDefault="006F1666"/>
    <w:p w14:paraId="62BDE1B0" w14:textId="77777777" w:rsidR="006F1666" w:rsidRDefault="006F1666"/>
    <w:p w14:paraId="29880B9C" w14:textId="77777777" w:rsidR="006F1666" w:rsidRDefault="006F1666"/>
    <w:p w14:paraId="63321E03" w14:textId="77777777" w:rsidR="006F1666" w:rsidRDefault="006F1666"/>
    <w:p w14:paraId="14B637BA" w14:textId="77777777" w:rsidR="006F1666" w:rsidRDefault="006F1666"/>
    <w:p w14:paraId="2D849DDB" w14:textId="77777777" w:rsidR="006F1666" w:rsidRDefault="006F1666"/>
    <w:p w14:paraId="53A8B8BE" w14:textId="77777777" w:rsidR="006F1666" w:rsidRDefault="006F1666"/>
    <w:p w14:paraId="0AC4373B" w14:textId="77777777" w:rsidR="006F1666" w:rsidRDefault="006F1666"/>
    <w:p w14:paraId="24877C9F" w14:textId="77777777" w:rsidR="006F1666" w:rsidRDefault="006F1666"/>
    <w:p w14:paraId="7CC49D5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bCs/>
          <w:color w:val="FF0000"/>
          <w:kern w:val="3"/>
          <w:sz w:val="24"/>
          <w:szCs w:val="24"/>
          <w:lang w:eastAsia="hr-HR"/>
        </w:rPr>
      </w:pPr>
    </w:p>
    <w:p w14:paraId="1DD56B60" w14:textId="77777777" w:rsidR="006F1666" w:rsidRPr="006F1666" w:rsidRDefault="006F1666" w:rsidP="006F1666">
      <w:pPr>
        <w:pStyle w:val="Naslov2"/>
        <w:rPr>
          <w:rFonts w:eastAsia="Times New Roman"/>
          <w:lang w:eastAsia="hr-HR"/>
        </w:rPr>
      </w:pPr>
      <w:bookmarkStart w:id="4" w:name="_Toc190767554"/>
      <w:r w:rsidRPr="006F1666">
        <w:rPr>
          <w:rFonts w:eastAsia="Times New Roman"/>
          <w:lang w:eastAsia="hr-HR"/>
        </w:rPr>
        <w:lastRenderedPageBreak/>
        <w:t>ODJEL ODGOJA I PSIHOSOCIJALNE REHABILITACIJE MLADIH</w:t>
      </w:r>
      <w:bookmarkEnd w:id="4"/>
    </w:p>
    <w:p w14:paraId="1F85081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bCs/>
          <w:kern w:val="3"/>
          <w:sz w:val="24"/>
          <w:szCs w:val="24"/>
          <w:lang w:eastAsia="hr-HR"/>
        </w:rPr>
      </w:pPr>
    </w:p>
    <w:p w14:paraId="4D93EF0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Lokacija: Zagreb, Kušlanova 59A</w:t>
      </w:r>
    </w:p>
    <w:p w14:paraId="3F460B34"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Tel. 01 2382-250   </w:t>
      </w:r>
    </w:p>
    <w:p w14:paraId="7D28A90C"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bCs/>
          <w:kern w:val="3"/>
          <w:sz w:val="24"/>
          <w:szCs w:val="24"/>
          <w:lang w:eastAsia="hr-HR"/>
        </w:rPr>
      </w:pPr>
    </w:p>
    <w:p w14:paraId="1BEA256D" w14:textId="77777777" w:rsidR="006F1666" w:rsidRPr="006F1666" w:rsidRDefault="006F1666" w:rsidP="00B85EEC">
      <w:pPr>
        <w:numPr>
          <w:ilvl w:val="0"/>
          <w:numId w:val="3"/>
        </w:numPr>
        <w:suppressAutoHyphens/>
        <w:autoSpaceDN w:val="0"/>
        <w:spacing w:after="0" w:line="276" w:lineRule="auto"/>
        <w:jc w:val="both"/>
        <w:rPr>
          <w:rFonts w:ascii="Verdana" w:eastAsia="Times New Roman" w:hAnsi="Verdana"/>
          <w:b/>
          <w:bCs/>
          <w:kern w:val="3"/>
          <w:sz w:val="24"/>
          <w:szCs w:val="24"/>
          <w:lang w:eastAsia="hr-HR"/>
        </w:rPr>
      </w:pPr>
      <w:r w:rsidRPr="006F1666">
        <w:rPr>
          <w:rFonts w:ascii="Verdana" w:eastAsia="Times New Roman" w:hAnsi="Verdana"/>
          <w:b/>
          <w:bCs/>
          <w:kern w:val="3"/>
          <w:sz w:val="24"/>
          <w:szCs w:val="24"/>
          <w:lang w:eastAsia="hr-HR"/>
        </w:rPr>
        <w:t>UVJETI RADA</w:t>
      </w:r>
    </w:p>
    <w:p w14:paraId="00AA8804" w14:textId="77777777" w:rsidR="006F1666" w:rsidRPr="006F1666" w:rsidRDefault="006F1666" w:rsidP="006F1666">
      <w:pPr>
        <w:suppressAutoHyphens/>
        <w:autoSpaceDN w:val="0"/>
        <w:spacing w:after="0" w:line="240" w:lineRule="auto"/>
        <w:ind w:left="570"/>
        <w:jc w:val="both"/>
        <w:textAlignment w:val="baseline"/>
        <w:rPr>
          <w:rFonts w:ascii="Verdana" w:eastAsia="Times New Roman" w:hAnsi="Verdana"/>
          <w:b/>
          <w:bCs/>
          <w:kern w:val="3"/>
          <w:sz w:val="24"/>
          <w:szCs w:val="24"/>
          <w:lang w:eastAsia="hr-HR"/>
        </w:rPr>
      </w:pPr>
    </w:p>
    <w:p w14:paraId="2930A485" w14:textId="77777777" w:rsidR="006F1666" w:rsidRPr="006F1666" w:rsidRDefault="006F1666" w:rsidP="00B85EEC">
      <w:pPr>
        <w:numPr>
          <w:ilvl w:val="1"/>
          <w:numId w:val="3"/>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Prostorni uvjeti</w:t>
      </w:r>
    </w:p>
    <w:p w14:paraId="4A245C75" w14:textId="77777777" w:rsidR="006F1666" w:rsidRPr="006F1666" w:rsidRDefault="006F1666" w:rsidP="00B85EEC">
      <w:pPr>
        <w:numPr>
          <w:ilvl w:val="0"/>
          <w:numId w:val="4"/>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Prostorije za smještaj i boravak korisnika</w:t>
      </w:r>
    </w:p>
    <w:p w14:paraId="6FFBC72F" w14:textId="77777777" w:rsidR="006F1666" w:rsidRPr="006F1666" w:rsidRDefault="006F1666" w:rsidP="00B85EEC">
      <w:pPr>
        <w:numPr>
          <w:ilvl w:val="0"/>
          <w:numId w:val="5"/>
        </w:numPr>
        <w:suppressAutoHyphens/>
        <w:autoSpaceDN w:val="0"/>
        <w:spacing w:after="200" w:line="276" w:lineRule="auto"/>
        <w:contextualSpacing/>
        <w:jc w:val="both"/>
        <w:rPr>
          <w:rFonts w:ascii="Verdana" w:hAnsi="Verdana"/>
          <w:kern w:val="3"/>
          <w:sz w:val="24"/>
          <w:szCs w:val="24"/>
        </w:rPr>
      </w:pPr>
      <w:r w:rsidRPr="006F1666">
        <w:rPr>
          <w:rFonts w:ascii="Verdana" w:hAnsi="Verdana"/>
          <w:kern w:val="3"/>
          <w:sz w:val="24"/>
          <w:szCs w:val="24"/>
        </w:rPr>
        <w:t xml:space="preserve">spavaonice: </w:t>
      </w:r>
    </w:p>
    <w:p w14:paraId="291553F5" w14:textId="77777777" w:rsidR="006F1666" w:rsidRPr="006F1666" w:rsidRDefault="006F1666" w:rsidP="00B85EEC">
      <w:pPr>
        <w:numPr>
          <w:ilvl w:val="0"/>
          <w:numId w:val="11"/>
        </w:numPr>
        <w:suppressAutoHyphens/>
        <w:autoSpaceDN w:val="0"/>
        <w:spacing w:after="200" w:line="276" w:lineRule="auto"/>
        <w:contextualSpacing/>
        <w:jc w:val="both"/>
        <w:rPr>
          <w:rFonts w:ascii="Verdana" w:hAnsi="Verdana"/>
          <w:color w:val="FF0000"/>
          <w:kern w:val="3"/>
          <w:sz w:val="24"/>
          <w:szCs w:val="24"/>
        </w:rPr>
      </w:pPr>
      <w:r w:rsidRPr="006F1666">
        <w:rPr>
          <w:rFonts w:ascii="Verdana" w:hAnsi="Verdana"/>
          <w:kern w:val="3"/>
          <w:sz w:val="24"/>
          <w:szCs w:val="24"/>
        </w:rPr>
        <w:t>ženski dio doma – 2 dvokrevetne, 2 trokrevetne</w:t>
      </w:r>
    </w:p>
    <w:p w14:paraId="3242977A" w14:textId="77777777" w:rsidR="006F1666" w:rsidRPr="006F1666" w:rsidRDefault="006F1666" w:rsidP="00B85EEC">
      <w:pPr>
        <w:numPr>
          <w:ilvl w:val="0"/>
          <w:numId w:val="11"/>
        </w:numPr>
        <w:suppressAutoHyphens/>
        <w:autoSpaceDN w:val="0"/>
        <w:spacing w:after="0" w:line="276" w:lineRule="auto"/>
        <w:contextualSpacing/>
        <w:jc w:val="both"/>
        <w:rPr>
          <w:rFonts w:ascii="Verdana" w:hAnsi="Verdana"/>
          <w:kern w:val="3"/>
          <w:sz w:val="24"/>
          <w:szCs w:val="24"/>
        </w:rPr>
      </w:pPr>
      <w:r w:rsidRPr="006F1666">
        <w:rPr>
          <w:rFonts w:ascii="Verdana" w:hAnsi="Verdana"/>
          <w:kern w:val="3"/>
          <w:sz w:val="24"/>
          <w:szCs w:val="24"/>
        </w:rPr>
        <w:t xml:space="preserve">muški dio doma – 1 jednokrevetna, 1 dvokrevetna, 4 trokrevetnih </w:t>
      </w:r>
    </w:p>
    <w:p w14:paraId="3FB9E302" w14:textId="77777777" w:rsidR="006F1666" w:rsidRPr="006F1666" w:rsidRDefault="006F1666" w:rsidP="00B85EEC">
      <w:pPr>
        <w:numPr>
          <w:ilvl w:val="0"/>
          <w:numId w:val="5"/>
        </w:numPr>
        <w:suppressAutoHyphens/>
        <w:autoSpaceDN w:val="0"/>
        <w:spacing w:after="0" w:line="276" w:lineRule="auto"/>
        <w:contextualSpacing/>
        <w:jc w:val="both"/>
        <w:rPr>
          <w:rFonts w:ascii="Verdana" w:hAnsi="Verdana"/>
          <w:kern w:val="3"/>
          <w:sz w:val="24"/>
          <w:szCs w:val="24"/>
        </w:rPr>
        <w:sectPr w:rsidR="006F1666" w:rsidRPr="006F1666">
          <w:footerReference w:type="default" r:id="rId9"/>
          <w:pgSz w:w="11906" w:h="16838"/>
          <w:pgMar w:top="1417" w:right="1417" w:bottom="1417" w:left="1417" w:header="708" w:footer="708" w:gutter="0"/>
          <w:cols w:space="720"/>
        </w:sectPr>
      </w:pPr>
      <w:r w:rsidRPr="006F1666">
        <w:rPr>
          <w:rFonts w:ascii="Verdana" w:hAnsi="Verdana"/>
          <w:kern w:val="3"/>
          <w:sz w:val="24"/>
          <w:szCs w:val="24"/>
        </w:rPr>
        <w:t>soba za izolaciju bolesnih</w:t>
      </w:r>
    </w:p>
    <w:p w14:paraId="5946ACB3"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dnevni boravak – muški, smještaj  </w:t>
      </w:r>
    </w:p>
    <w:p w14:paraId="075C3B3A" w14:textId="77777777" w:rsidR="006F1666" w:rsidRPr="006F1666" w:rsidRDefault="006F1666" w:rsidP="00B85EEC">
      <w:pPr>
        <w:numPr>
          <w:ilvl w:val="0"/>
          <w:numId w:val="5"/>
        </w:numPr>
        <w:suppressAutoHyphens/>
        <w:autoSpaceDN w:val="0"/>
        <w:spacing w:after="0" w:line="276" w:lineRule="auto"/>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dnevni boravak – ženski, smještaj</w:t>
      </w:r>
    </w:p>
    <w:p w14:paraId="7858DEA2"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dnevni boravak  - zajednički, sve usluge</w:t>
      </w:r>
    </w:p>
    <w:p w14:paraId="0461E065"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 sanitarna čvora s dva WC-a</w:t>
      </w:r>
    </w:p>
    <w:p w14:paraId="39EA39C4"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 sanitarni čvor s 1 WC-om</w:t>
      </w:r>
    </w:p>
    <w:p w14:paraId="69B6DB15"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 kupaonice s dva tuša</w:t>
      </w:r>
    </w:p>
    <w:p w14:paraId="26FFAE64"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 kupaonica s četiri tuša</w:t>
      </w:r>
    </w:p>
    <w:p w14:paraId="39D1EC2C" w14:textId="77777777" w:rsidR="006F1666" w:rsidRPr="006F1666" w:rsidRDefault="006F1666" w:rsidP="00B85EEC">
      <w:pPr>
        <w:numPr>
          <w:ilvl w:val="0"/>
          <w:numId w:val="5"/>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sanitarni čvor (2 tuša, 2 toaleta).</w:t>
      </w:r>
    </w:p>
    <w:p w14:paraId="455E3684" w14:textId="77777777" w:rsidR="006F1666" w:rsidRPr="006F1666" w:rsidRDefault="006F1666" w:rsidP="006F1666">
      <w:pPr>
        <w:suppressAutoHyphens/>
        <w:autoSpaceDN w:val="0"/>
        <w:spacing w:after="0" w:line="240" w:lineRule="auto"/>
        <w:jc w:val="both"/>
        <w:rPr>
          <w:rFonts w:ascii="Verdana" w:eastAsia="Times New Roman" w:hAnsi="Verdana"/>
          <w:color w:val="FF0000"/>
          <w:kern w:val="3"/>
          <w:sz w:val="24"/>
          <w:szCs w:val="24"/>
          <w:lang w:eastAsia="hr-HR"/>
        </w:rPr>
      </w:pPr>
    </w:p>
    <w:p w14:paraId="4A5E3A52" w14:textId="77777777" w:rsidR="006F1666" w:rsidRPr="006F1666" w:rsidRDefault="006F1666" w:rsidP="00B85EEC">
      <w:pPr>
        <w:numPr>
          <w:ilvl w:val="0"/>
          <w:numId w:val="4"/>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Kabineti stručnih radnika</w:t>
      </w:r>
    </w:p>
    <w:p w14:paraId="1BF049DC" w14:textId="77777777" w:rsidR="006F1666" w:rsidRPr="006F1666" w:rsidRDefault="006F1666" w:rsidP="006F1666">
      <w:pPr>
        <w:spacing w:after="0" w:line="240" w:lineRule="auto"/>
        <w:rPr>
          <w:rFonts w:ascii="Verdana" w:eastAsia="Times New Roman" w:hAnsi="Verdana"/>
          <w:kern w:val="3"/>
          <w:sz w:val="24"/>
          <w:szCs w:val="24"/>
          <w:lang w:eastAsia="hr-HR"/>
        </w:rPr>
        <w:sectPr w:rsidR="006F1666" w:rsidRPr="006F1666">
          <w:type w:val="continuous"/>
          <w:pgSz w:w="11906" w:h="16838"/>
          <w:pgMar w:top="1417" w:right="1417" w:bottom="1417" w:left="1417" w:header="708" w:footer="708" w:gutter="0"/>
          <w:cols w:space="720"/>
        </w:sectPr>
      </w:pPr>
    </w:p>
    <w:p w14:paraId="6C4E503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Prostorije Odjela:</w:t>
      </w:r>
    </w:p>
    <w:p w14:paraId="136933C4"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stručnih radnika Odjela</w:t>
      </w:r>
    </w:p>
    <w:p w14:paraId="45F3A691"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ured voditeljice Odjela</w:t>
      </w:r>
    </w:p>
    <w:p w14:paraId="2F49E3A4" w14:textId="77777777" w:rsidR="006F1666" w:rsidRPr="006F1666" w:rsidRDefault="006F1666" w:rsidP="00B85EEC">
      <w:pPr>
        <w:numPr>
          <w:ilvl w:val="0"/>
          <w:numId w:val="6"/>
        </w:numPr>
        <w:suppressAutoHyphens/>
        <w:autoSpaceDN w:val="0"/>
        <w:spacing w:after="0" w:line="276" w:lineRule="auto"/>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kabinet odgoja i edukacijske rehabilitacije </w:t>
      </w:r>
    </w:p>
    <w:p w14:paraId="40AED1AF"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psihologa</w:t>
      </w:r>
    </w:p>
    <w:p w14:paraId="0DAF0EE1"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socijalnog radnika</w:t>
      </w:r>
    </w:p>
    <w:p w14:paraId="0FDA7B39" w14:textId="77777777" w:rsidR="006F1666" w:rsidRPr="006F1666" w:rsidRDefault="006F1666" w:rsidP="00B85EEC">
      <w:pPr>
        <w:numPr>
          <w:ilvl w:val="0"/>
          <w:numId w:val="6"/>
        </w:numPr>
        <w:suppressAutoHyphens/>
        <w:autoSpaceDN w:val="0"/>
        <w:spacing w:after="0" w:line="276" w:lineRule="auto"/>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kabinet svakodnevnih vještina </w:t>
      </w:r>
      <w:r w:rsidRPr="006F1666">
        <w:rPr>
          <w:rFonts w:ascii="Verdana" w:eastAsia="Times New Roman" w:hAnsi="Verdana" w:cs="Calibri"/>
          <w:kern w:val="3"/>
          <w:sz w:val="24"/>
          <w:szCs w:val="24"/>
          <w:lang w:eastAsia="hr-HR"/>
        </w:rPr>
        <w:t>s</w:t>
      </w:r>
      <w:r w:rsidRPr="006F1666">
        <w:rPr>
          <w:rFonts w:ascii="Verdana" w:eastAsia="Times New Roman" w:hAnsi="Verdana"/>
          <w:kern w:val="3"/>
          <w:sz w:val="24"/>
          <w:szCs w:val="24"/>
          <w:lang w:eastAsia="hr-HR"/>
        </w:rPr>
        <w:t xml:space="preserve"> praonicom</w:t>
      </w:r>
    </w:p>
    <w:p w14:paraId="4BB5F6FF" w14:textId="77777777" w:rsidR="006F1666" w:rsidRPr="006F1666" w:rsidRDefault="006F1666" w:rsidP="00B85EEC">
      <w:pPr>
        <w:numPr>
          <w:ilvl w:val="0"/>
          <w:numId w:val="6"/>
        </w:numPr>
        <w:suppressAutoHyphens/>
        <w:autoSpaceDN w:val="0"/>
        <w:spacing w:after="0" w:line="276" w:lineRule="auto"/>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tiflotehnike (individulno)/ peripatologije</w:t>
      </w:r>
    </w:p>
    <w:p w14:paraId="1ED184CF" w14:textId="77777777" w:rsidR="006F1666" w:rsidRPr="006F1666" w:rsidRDefault="006F1666" w:rsidP="00B85EEC">
      <w:pPr>
        <w:numPr>
          <w:ilvl w:val="0"/>
          <w:numId w:val="6"/>
        </w:numPr>
        <w:suppressAutoHyphens/>
        <w:autoSpaceDN w:val="0"/>
        <w:spacing w:after="0" w:line="276" w:lineRule="auto"/>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za tiflotehniku (grupno)</w:t>
      </w:r>
    </w:p>
    <w:p w14:paraId="66E0A973"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za optičku procjenu, vježbe vida i brajicu</w:t>
      </w:r>
    </w:p>
    <w:p w14:paraId="53D1A014"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studio za snimanje audio sadržaja</w:t>
      </w:r>
    </w:p>
    <w:p w14:paraId="2BF71069"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za brajicu</w:t>
      </w:r>
    </w:p>
    <w:p w14:paraId="403D4A43"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za grupni rad.</w:t>
      </w:r>
    </w:p>
    <w:p w14:paraId="0A56B61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p>
    <w:p w14:paraId="3B93A030"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Zajedničke prostorije Centra:</w:t>
      </w:r>
    </w:p>
    <w:p w14:paraId="29752E80"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prostorija medicinske službe</w:t>
      </w:r>
    </w:p>
    <w:p w14:paraId="0F85AEE8"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likovne terapije</w:t>
      </w:r>
    </w:p>
    <w:p w14:paraId="1693BBEC"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kineziterapije</w:t>
      </w:r>
    </w:p>
    <w:p w14:paraId="3C9D04B5"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kabinet glazboterapije</w:t>
      </w:r>
    </w:p>
    <w:p w14:paraId="6ECA6187"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knjižnica</w:t>
      </w:r>
    </w:p>
    <w:p w14:paraId="650C66B6"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blagovaonica</w:t>
      </w:r>
    </w:p>
    <w:p w14:paraId="27CD38E6"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sportska dvorana</w:t>
      </w:r>
    </w:p>
    <w:p w14:paraId="070C8ECC"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teretana</w:t>
      </w:r>
    </w:p>
    <w:p w14:paraId="07CEE747" w14:textId="77777777" w:rsidR="006F1666" w:rsidRPr="006F1666" w:rsidRDefault="006F1666" w:rsidP="00B85EEC">
      <w:pPr>
        <w:numPr>
          <w:ilvl w:val="0"/>
          <w:numId w:val="6"/>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kuglana.</w:t>
      </w:r>
    </w:p>
    <w:p w14:paraId="278B46FE" w14:textId="77777777" w:rsidR="006F1666" w:rsidRPr="006F1666" w:rsidRDefault="006F1666" w:rsidP="006F1666">
      <w:pPr>
        <w:spacing w:after="0" w:line="240" w:lineRule="auto"/>
        <w:rPr>
          <w:rFonts w:ascii="Verdana" w:eastAsia="Times New Roman" w:hAnsi="Verdana"/>
          <w:color w:val="FF0000"/>
          <w:kern w:val="3"/>
          <w:sz w:val="24"/>
          <w:szCs w:val="24"/>
          <w:lang w:eastAsia="hr-HR"/>
        </w:rPr>
        <w:sectPr w:rsidR="006F1666" w:rsidRPr="006F1666">
          <w:type w:val="continuous"/>
          <w:pgSz w:w="11906" w:h="16838"/>
          <w:pgMar w:top="1417" w:right="1417" w:bottom="1417" w:left="1417" w:header="708" w:footer="708" w:gutter="0"/>
          <w:cols w:num="2" w:space="708"/>
        </w:sectPr>
      </w:pPr>
    </w:p>
    <w:p w14:paraId="252F3A98" w14:textId="77777777" w:rsidR="006F1666" w:rsidRPr="006F1666" w:rsidRDefault="006F1666" w:rsidP="00B85EEC">
      <w:pPr>
        <w:numPr>
          <w:ilvl w:val="0"/>
          <w:numId w:val="4"/>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lastRenderedPageBreak/>
        <w:t xml:space="preserve">Kapacitet pružanja usluga s obzirom na prostorne uvjete </w:t>
      </w:r>
    </w:p>
    <w:tbl>
      <w:tblPr>
        <w:tblStyle w:val="Reetkatablice"/>
        <w:tblW w:w="10060" w:type="dxa"/>
        <w:tblLook w:val="04A0" w:firstRow="1" w:lastRow="0" w:firstColumn="1" w:lastColumn="0" w:noHBand="0" w:noVBand="1"/>
      </w:tblPr>
      <w:tblGrid>
        <w:gridCol w:w="2263"/>
        <w:gridCol w:w="2268"/>
        <w:gridCol w:w="2977"/>
        <w:gridCol w:w="2552"/>
      </w:tblGrid>
      <w:tr w:rsidR="006F1666" w:rsidRPr="006F1666" w14:paraId="3A2E5618" w14:textId="77777777" w:rsidTr="006F1666">
        <w:tc>
          <w:tcPr>
            <w:tcW w:w="2263" w:type="dxa"/>
            <w:tcBorders>
              <w:top w:val="single" w:sz="4" w:space="0" w:color="auto"/>
              <w:left w:val="single" w:sz="4" w:space="0" w:color="auto"/>
              <w:bottom w:val="single" w:sz="4" w:space="0" w:color="auto"/>
              <w:right w:val="single" w:sz="4" w:space="0" w:color="auto"/>
            </w:tcBorders>
            <w:hideMark/>
          </w:tcPr>
          <w:p w14:paraId="1FE7952A" w14:textId="77777777" w:rsidR="006F1666" w:rsidRPr="006F1666" w:rsidRDefault="006F1666" w:rsidP="006F1666">
            <w:pPr>
              <w:suppressAutoHyphens/>
              <w:autoSpaceDN w:val="0"/>
              <w:spacing w:line="276" w:lineRule="auto"/>
              <w:jc w:val="both"/>
              <w:textAlignment w:val="baseline"/>
              <w:rPr>
                <w:rFonts w:ascii="Verdana" w:eastAsia="Times New Roman" w:hAnsi="Verdana"/>
                <w:b/>
                <w:kern w:val="3"/>
                <w:sz w:val="24"/>
                <w:szCs w:val="24"/>
              </w:rPr>
            </w:pPr>
            <w:r w:rsidRPr="006F1666">
              <w:rPr>
                <w:rFonts w:ascii="Verdana" w:eastAsia="Times New Roman" w:hAnsi="Verdana"/>
                <w:b/>
                <w:kern w:val="3"/>
                <w:sz w:val="24"/>
                <w:szCs w:val="24"/>
              </w:rPr>
              <w:t>Prostorije</w:t>
            </w:r>
          </w:p>
        </w:tc>
        <w:tc>
          <w:tcPr>
            <w:tcW w:w="2268" w:type="dxa"/>
            <w:tcBorders>
              <w:top w:val="single" w:sz="4" w:space="0" w:color="auto"/>
              <w:left w:val="single" w:sz="4" w:space="0" w:color="auto"/>
              <w:bottom w:val="single" w:sz="4" w:space="0" w:color="auto"/>
              <w:right w:val="single" w:sz="4" w:space="0" w:color="auto"/>
            </w:tcBorders>
            <w:hideMark/>
          </w:tcPr>
          <w:p w14:paraId="12522BBA" w14:textId="77777777" w:rsidR="006F1666" w:rsidRPr="006F1666" w:rsidRDefault="006F1666" w:rsidP="006F1666">
            <w:pPr>
              <w:suppressAutoHyphens/>
              <w:autoSpaceDN w:val="0"/>
              <w:spacing w:line="276" w:lineRule="auto"/>
              <w:jc w:val="both"/>
              <w:textAlignment w:val="baseline"/>
              <w:rPr>
                <w:rFonts w:ascii="Verdana" w:eastAsia="Times New Roman" w:hAnsi="Verdana"/>
                <w:b/>
                <w:kern w:val="3"/>
                <w:sz w:val="24"/>
                <w:szCs w:val="24"/>
              </w:rPr>
            </w:pPr>
            <w:r w:rsidRPr="006F1666">
              <w:rPr>
                <w:rFonts w:ascii="Verdana" w:eastAsia="Times New Roman" w:hAnsi="Verdana"/>
                <w:b/>
                <w:kern w:val="3"/>
                <w:sz w:val="24"/>
                <w:szCs w:val="24"/>
              </w:rPr>
              <w:t>Broj korisnika 1. 1. - 1. 9. 2025.</w:t>
            </w:r>
          </w:p>
        </w:tc>
        <w:tc>
          <w:tcPr>
            <w:tcW w:w="2977" w:type="dxa"/>
            <w:tcBorders>
              <w:top w:val="single" w:sz="4" w:space="0" w:color="auto"/>
              <w:left w:val="single" w:sz="4" w:space="0" w:color="auto"/>
              <w:bottom w:val="single" w:sz="4" w:space="0" w:color="auto"/>
              <w:right w:val="single" w:sz="4" w:space="0" w:color="auto"/>
            </w:tcBorders>
          </w:tcPr>
          <w:p w14:paraId="75642C46" w14:textId="77777777" w:rsidR="006F1666" w:rsidRPr="006F1666" w:rsidRDefault="006F1666" w:rsidP="006F1666">
            <w:pPr>
              <w:suppressAutoHyphens/>
              <w:autoSpaceDN w:val="0"/>
              <w:spacing w:line="276" w:lineRule="auto"/>
              <w:jc w:val="both"/>
              <w:textAlignment w:val="baseline"/>
              <w:rPr>
                <w:rFonts w:ascii="Verdana" w:eastAsia="Times New Roman" w:hAnsi="Verdana"/>
                <w:b/>
                <w:kern w:val="3"/>
                <w:sz w:val="24"/>
                <w:szCs w:val="24"/>
              </w:rPr>
            </w:pPr>
            <w:r w:rsidRPr="006F1666">
              <w:rPr>
                <w:rFonts w:ascii="Verdana" w:eastAsia="Times New Roman" w:hAnsi="Verdana"/>
                <w:b/>
                <w:kern w:val="3"/>
                <w:sz w:val="24"/>
                <w:szCs w:val="24"/>
              </w:rPr>
              <w:t>Broj korisnika</w:t>
            </w:r>
          </w:p>
          <w:p w14:paraId="1F0371FE" w14:textId="77777777" w:rsidR="006F1666" w:rsidRPr="006F1666" w:rsidRDefault="006F1666" w:rsidP="006F1666">
            <w:pPr>
              <w:suppressAutoHyphens/>
              <w:autoSpaceDN w:val="0"/>
              <w:spacing w:line="276" w:lineRule="auto"/>
              <w:jc w:val="both"/>
              <w:textAlignment w:val="baseline"/>
              <w:rPr>
                <w:rFonts w:ascii="Verdana" w:eastAsia="Times New Roman" w:hAnsi="Verdana"/>
                <w:b/>
                <w:kern w:val="3"/>
                <w:sz w:val="24"/>
                <w:szCs w:val="24"/>
              </w:rPr>
            </w:pPr>
            <w:r w:rsidRPr="006F1666">
              <w:rPr>
                <w:rFonts w:ascii="Verdana" w:eastAsia="Times New Roman" w:hAnsi="Verdana"/>
                <w:b/>
                <w:kern w:val="3"/>
                <w:sz w:val="24"/>
                <w:szCs w:val="24"/>
              </w:rPr>
              <w:t xml:space="preserve">koji završavaju uslugu s 1. 9. 2025. * </w:t>
            </w:r>
          </w:p>
        </w:tc>
        <w:tc>
          <w:tcPr>
            <w:tcW w:w="2552" w:type="dxa"/>
            <w:tcBorders>
              <w:top w:val="single" w:sz="4" w:space="0" w:color="auto"/>
              <w:left w:val="single" w:sz="4" w:space="0" w:color="auto"/>
              <w:bottom w:val="single" w:sz="4" w:space="0" w:color="auto"/>
              <w:right w:val="single" w:sz="4" w:space="0" w:color="auto"/>
            </w:tcBorders>
            <w:hideMark/>
          </w:tcPr>
          <w:p w14:paraId="6238DACA" w14:textId="77777777" w:rsidR="006F1666" w:rsidRPr="006F1666" w:rsidRDefault="006F1666" w:rsidP="006F1666">
            <w:pPr>
              <w:suppressAutoHyphens/>
              <w:autoSpaceDN w:val="0"/>
              <w:spacing w:line="276" w:lineRule="auto"/>
              <w:jc w:val="both"/>
              <w:textAlignment w:val="baseline"/>
              <w:rPr>
                <w:rFonts w:ascii="Verdana" w:eastAsia="Times New Roman" w:hAnsi="Verdana"/>
                <w:b/>
                <w:kern w:val="3"/>
                <w:sz w:val="24"/>
                <w:szCs w:val="24"/>
              </w:rPr>
            </w:pPr>
            <w:r w:rsidRPr="006F1666">
              <w:rPr>
                <w:rFonts w:ascii="Verdana" w:eastAsia="Times New Roman" w:hAnsi="Verdana"/>
                <w:b/>
                <w:kern w:val="3"/>
                <w:sz w:val="24"/>
                <w:szCs w:val="24"/>
              </w:rPr>
              <w:t>Kapacitet**</w:t>
            </w:r>
          </w:p>
        </w:tc>
      </w:tr>
      <w:tr w:rsidR="006F1666" w:rsidRPr="006F1666" w14:paraId="4D9ADF90" w14:textId="77777777" w:rsidTr="006F1666">
        <w:tc>
          <w:tcPr>
            <w:tcW w:w="2263" w:type="dxa"/>
            <w:tcBorders>
              <w:top w:val="single" w:sz="4" w:space="0" w:color="auto"/>
              <w:left w:val="single" w:sz="4" w:space="0" w:color="auto"/>
              <w:bottom w:val="single" w:sz="4" w:space="0" w:color="auto"/>
              <w:right w:val="single" w:sz="4" w:space="0" w:color="auto"/>
            </w:tcBorders>
            <w:hideMark/>
          </w:tcPr>
          <w:p w14:paraId="1EA9A0FA"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spavaonice</w:t>
            </w:r>
          </w:p>
        </w:tc>
        <w:tc>
          <w:tcPr>
            <w:tcW w:w="2268" w:type="dxa"/>
            <w:tcBorders>
              <w:top w:val="single" w:sz="4" w:space="0" w:color="auto"/>
              <w:left w:val="single" w:sz="4" w:space="0" w:color="auto"/>
              <w:bottom w:val="single" w:sz="4" w:space="0" w:color="auto"/>
              <w:right w:val="single" w:sz="4" w:space="0" w:color="auto"/>
            </w:tcBorders>
            <w:hideMark/>
          </w:tcPr>
          <w:p w14:paraId="6C914A85"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14 </w:t>
            </w:r>
          </w:p>
        </w:tc>
        <w:tc>
          <w:tcPr>
            <w:tcW w:w="2977" w:type="dxa"/>
            <w:tcBorders>
              <w:top w:val="single" w:sz="4" w:space="0" w:color="auto"/>
              <w:left w:val="single" w:sz="4" w:space="0" w:color="auto"/>
              <w:bottom w:val="single" w:sz="4" w:space="0" w:color="auto"/>
              <w:right w:val="single" w:sz="4" w:space="0" w:color="auto"/>
            </w:tcBorders>
          </w:tcPr>
          <w:p w14:paraId="1CE4B6E5"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0D493C4C"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23</w:t>
            </w:r>
          </w:p>
        </w:tc>
      </w:tr>
      <w:tr w:rsidR="006F1666" w:rsidRPr="006F1666" w14:paraId="18B20FC6" w14:textId="77777777" w:rsidTr="006F1666">
        <w:tc>
          <w:tcPr>
            <w:tcW w:w="2263" w:type="dxa"/>
            <w:tcBorders>
              <w:top w:val="single" w:sz="4" w:space="0" w:color="auto"/>
              <w:left w:val="single" w:sz="4" w:space="0" w:color="auto"/>
              <w:bottom w:val="single" w:sz="4" w:space="0" w:color="auto"/>
              <w:right w:val="single" w:sz="4" w:space="0" w:color="auto"/>
            </w:tcBorders>
            <w:hideMark/>
          </w:tcPr>
          <w:p w14:paraId="497F7ABE"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dnevni boravak – zajednički, sve usluge</w:t>
            </w:r>
          </w:p>
        </w:tc>
        <w:tc>
          <w:tcPr>
            <w:tcW w:w="2268" w:type="dxa"/>
            <w:tcBorders>
              <w:top w:val="single" w:sz="4" w:space="0" w:color="auto"/>
              <w:left w:val="single" w:sz="4" w:space="0" w:color="auto"/>
              <w:bottom w:val="single" w:sz="4" w:space="0" w:color="auto"/>
              <w:right w:val="single" w:sz="4" w:space="0" w:color="auto"/>
            </w:tcBorders>
            <w:hideMark/>
          </w:tcPr>
          <w:p w14:paraId="3A94A649" w14:textId="77777777" w:rsidR="006F1666" w:rsidRPr="006F1666" w:rsidRDefault="006F1666" w:rsidP="006F1666">
            <w:pPr>
              <w:suppressAutoHyphens/>
              <w:autoSpaceDN w:val="0"/>
              <w:spacing w:line="276" w:lineRule="auto"/>
              <w:jc w:val="both"/>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26</w:t>
            </w:r>
          </w:p>
        </w:tc>
        <w:tc>
          <w:tcPr>
            <w:tcW w:w="2977" w:type="dxa"/>
            <w:tcBorders>
              <w:top w:val="single" w:sz="4" w:space="0" w:color="auto"/>
              <w:left w:val="single" w:sz="4" w:space="0" w:color="auto"/>
              <w:bottom w:val="single" w:sz="4" w:space="0" w:color="auto"/>
              <w:right w:val="single" w:sz="4" w:space="0" w:color="auto"/>
            </w:tcBorders>
          </w:tcPr>
          <w:p w14:paraId="73BC217F"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135E0352"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14</w:t>
            </w:r>
          </w:p>
        </w:tc>
      </w:tr>
      <w:tr w:rsidR="006F1666" w:rsidRPr="006F1666" w14:paraId="16CD71DF" w14:textId="77777777" w:rsidTr="006F1666">
        <w:tc>
          <w:tcPr>
            <w:tcW w:w="2263" w:type="dxa"/>
            <w:tcBorders>
              <w:top w:val="single" w:sz="4" w:space="0" w:color="auto"/>
              <w:left w:val="single" w:sz="4" w:space="0" w:color="auto"/>
              <w:bottom w:val="single" w:sz="4" w:space="0" w:color="auto"/>
              <w:right w:val="single" w:sz="4" w:space="0" w:color="auto"/>
            </w:tcBorders>
          </w:tcPr>
          <w:p w14:paraId="0213CE23"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dnevni boravak – ženski, smještaj</w:t>
            </w:r>
          </w:p>
        </w:tc>
        <w:tc>
          <w:tcPr>
            <w:tcW w:w="2268" w:type="dxa"/>
            <w:tcBorders>
              <w:top w:val="single" w:sz="4" w:space="0" w:color="auto"/>
              <w:left w:val="single" w:sz="4" w:space="0" w:color="auto"/>
              <w:bottom w:val="single" w:sz="4" w:space="0" w:color="auto"/>
              <w:right w:val="single" w:sz="4" w:space="0" w:color="auto"/>
            </w:tcBorders>
          </w:tcPr>
          <w:p w14:paraId="4CD7D8D3"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0FA5F4C5"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6CABD313"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6</w:t>
            </w:r>
          </w:p>
        </w:tc>
      </w:tr>
      <w:tr w:rsidR="006F1666" w:rsidRPr="006F1666" w14:paraId="1BC49126" w14:textId="77777777" w:rsidTr="006F1666">
        <w:tc>
          <w:tcPr>
            <w:tcW w:w="2263" w:type="dxa"/>
            <w:tcBorders>
              <w:top w:val="single" w:sz="4" w:space="0" w:color="auto"/>
              <w:left w:val="single" w:sz="4" w:space="0" w:color="auto"/>
              <w:bottom w:val="single" w:sz="4" w:space="0" w:color="auto"/>
              <w:right w:val="single" w:sz="4" w:space="0" w:color="auto"/>
            </w:tcBorders>
          </w:tcPr>
          <w:p w14:paraId="62963620"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dnevni boravak – muški, smještaj</w:t>
            </w:r>
          </w:p>
        </w:tc>
        <w:tc>
          <w:tcPr>
            <w:tcW w:w="2268" w:type="dxa"/>
            <w:tcBorders>
              <w:top w:val="single" w:sz="4" w:space="0" w:color="auto"/>
              <w:left w:val="single" w:sz="4" w:space="0" w:color="auto"/>
              <w:bottom w:val="single" w:sz="4" w:space="0" w:color="auto"/>
              <w:right w:val="single" w:sz="4" w:space="0" w:color="auto"/>
            </w:tcBorders>
          </w:tcPr>
          <w:p w14:paraId="37A759B8" w14:textId="77777777" w:rsidR="006F1666" w:rsidRPr="006F1666" w:rsidRDefault="006F1666" w:rsidP="006F1666">
            <w:pPr>
              <w:suppressAutoHyphens/>
              <w:autoSpaceDN w:val="0"/>
              <w:spacing w:line="276" w:lineRule="auto"/>
              <w:jc w:val="both"/>
              <w:textAlignment w:val="baseline"/>
              <w:rPr>
                <w:rFonts w:ascii="Verdana" w:eastAsia="Times New Roman" w:hAnsi="Verdana"/>
                <w:kern w:val="3"/>
                <w:sz w:val="24"/>
                <w:szCs w:val="24"/>
              </w:rPr>
            </w:pPr>
            <w:r w:rsidRPr="006F1666">
              <w:rPr>
                <w:rFonts w:ascii="Verdana" w:eastAsia="Times New Roman" w:hAnsi="Verdana"/>
                <w:kern w:val="3"/>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2A29B77F"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1D7139D6" w14:textId="77777777" w:rsidR="006F1666" w:rsidRPr="006F1666" w:rsidRDefault="006F1666" w:rsidP="006F1666">
            <w:pPr>
              <w:suppressAutoHyphens/>
              <w:autoSpaceDN w:val="0"/>
              <w:spacing w:line="276"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5</w:t>
            </w:r>
          </w:p>
        </w:tc>
      </w:tr>
    </w:tbl>
    <w:p w14:paraId="5F01207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Promjenjivo s obzirom na evaluaciju programa po završetku obrazovanja i kadrovske mogućnosti nadopune usluge od rujna 2025. </w:t>
      </w:r>
    </w:p>
    <w:p w14:paraId="49466D6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2DDF3CBE" w14:textId="77777777" w:rsidR="006F1666" w:rsidRPr="006F1666" w:rsidRDefault="006F1666" w:rsidP="00B85EEC">
      <w:pPr>
        <w:numPr>
          <w:ilvl w:val="1"/>
          <w:numId w:val="7"/>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Kadrovski uvjeti - prikaz zaposlenih stručnih radnika i kapaciteta pružanja socijalnih usluga s obzirom na broj stručnih radnika </w:t>
      </w:r>
    </w:p>
    <w:p w14:paraId="682A0D54" w14:textId="77777777" w:rsidR="006F1666" w:rsidRPr="006F1666" w:rsidRDefault="006F1666" w:rsidP="006F1666">
      <w:pPr>
        <w:suppressAutoHyphens/>
        <w:autoSpaceDN w:val="0"/>
        <w:spacing w:after="0" w:line="240" w:lineRule="auto"/>
        <w:jc w:val="both"/>
        <w:rPr>
          <w:rFonts w:ascii="Verdana" w:eastAsia="Times New Roman" w:hAnsi="Verdana"/>
          <w:kern w:val="3"/>
          <w:sz w:val="24"/>
          <w:szCs w:val="24"/>
          <w:lang w:eastAsia="hr-HR"/>
        </w:rPr>
      </w:pPr>
    </w:p>
    <w:tbl>
      <w:tblPr>
        <w:tblW w:w="10181" w:type="dxa"/>
        <w:tblInd w:w="-8" w:type="dxa"/>
        <w:tblLayout w:type="fixed"/>
        <w:tblCellMar>
          <w:left w:w="10" w:type="dxa"/>
          <w:right w:w="10" w:type="dxa"/>
        </w:tblCellMar>
        <w:tblLook w:val="04A0" w:firstRow="1" w:lastRow="0" w:firstColumn="1" w:lastColumn="0" w:noHBand="0" w:noVBand="1"/>
      </w:tblPr>
      <w:tblGrid>
        <w:gridCol w:w="3518"/>
        <w:gridCol w:w="1985"/>
        <w:gridCol w:w="2693"/>
        <w:gridCol w:w="1985"/>
      </w:tblGrid>
      <w:tr w:rsidR="006F1666" w:rsidRPr="006F1666" w14:paraId="24C1AB7F"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4E3438"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Radno mjesto</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33626FA"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Broj stručnih radnika</w:t>
            </w:r>
          </w:p>
        </w:tc>
        <w:tc>
          <w:tcPr>
            <w:tcW w:w="2693" w:type="dxa"/>
            <w:tcBorders>
              <w:top w:val="single" w:sz="4" w:space="0" w:color="00000A"/>
              <w:left w:val="single" w:sz="4" w:space="0" w:color="00000A"/>
              <w:bottom w:val="single" w:sz="4" w:space="0" w:color="00000A"/>
              <w:right w:val="single" w:sz="4" w:space="0" w:color="00000A"/>
            </w:tcBorders>
          </w:tcPr>
          <w:p w14:paraId="0F822E79"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 radnika prema sistematizaciji radnih mjesta</w:t>
            </w:r>
          </w:p>
        </w:tc>
        <w:tc>
          <w:tcPr>
            <w:tcW w:w="1985" w:type="dxa"/>
            <w:tcBorders>
              <w:top w:val="single" w:sz="4" w:space="0" w:color="00000A"/>
              <w:left w:val="single" w:sz="4" w:space="0" w:color="00000A"/>
              <w:bottom w:val="single" w:sz="4" w:space="0" w:color="00000A"/>
              <w:right w:val="single" w:sz="4" w:space="0" w:color="00000A"/>
            </w:tcBorders>
          </w:tcPr>
          <w:p w14:paraId="103D8FC8"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Kapacitet*</w:t>
            </w:r>
          </w:p>
        </w:tc>
      </w:tr>
      <w:tr w:rsidR="006F1666" w:rsidRPr="006F1666" w14:paraId="0A7E5F0C"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4DCF7B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voditelj Odjela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16D88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c>
          <w:tcPr>
            <w:tcW w:w="2693" w:type="dxa"/>
            <w:tcBorders>
              <w:top w:val="single" w:sz="4" w:space="0" w:color="00000A"/>
              <w:left w:val="single" w:sz="4" w:space="0" w:color="00000A"/>
              <w:bottom w:val="single" w:sz="4" w:space="0" w:color="00000A"/>
              <w:right w:val="single" w:sz="4" w:space="0" w:color="00000A"/>
            </w:tcBorders>
          </w:tcPr>
          <w:p w14:paraId="337D98B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w:t>
            </w:r>
          </w:p>
        </w:tc>
        <w:tc>
          <w:tcPr>
            <w:tcW w:w="1985" w:type="dxa"/>
            <w:tcBorders>
              <w:top w:val="single" w:sz="4" w:space="0" w:color="00000A"/>
              <w:left w:val="single" w:sz="4" w:space="0" w:color="00000A"/>
              <w:bottom w:val="single" w:sz="4" w:space="0" w:color="00000A"/>
              <w:right w:val="single" w:sz="4" w:space="0" w:color="00000A"/>
            </w:tcBorders>
          </w:tcPr>
          <w:p w14:paraId="7458B75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w:t>
            </w:r>
          </w:p>
        </w:tc>
      </w:tr>
      <w:tr w:rsidR="006F1666" w:rsidRPr="006F1666" w14:paraId="4F04223E"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D110C2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socijalni radnik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0B0D6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c>
          <w:tcPr>
            <w:tcW w:w="2693" w:type="dxa"/>
            <w:tcBorders>
              <w:top w:val="single" w:sz="4" w:space="0" w:color="00000A"/>
              <w:left w:val="single" w:sz="4" w:space="0" w:color="00000A"/>
              <w:bottom w:val="single" w:sz="4" w:space="0" w:color="00000A"/>
              <w:right w:val="single" w:sz="4" w:space="0" w:color="00000A"/>
            </w:tcBorders>
          </w:tcPr>
          <w:p w14:paraId="7D0D0F5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c>
          <w:tcPr>
            <w:tcW w:w="1985" w:type="dxa"/>
            <w:tcBorders>
              <w:top w:val="single" w:sz="4" w:space="0" w:color="00000A"/>
              <w:left w:val="single" w:sz="4" w:space="0" w:color="00000A"/>
              <w:bottom w:val="single" w:sz="4" w:space="0" w:color="00000A"/>
              <w:right w:val="single" w:sz="4" w:space="0" w:color="00000A"/>
            </w:tcBorders>
          </w:tcPr>
          <w:p w14:paraId="791252E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w:t>
            </w:r>
          </w:p>
        </w:tc>
      </w:tr>
      <w:tr w:rsidR="006F1666" w:rsidRPr="006F1666" w14:paraId="0B7AFC75"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A27DC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medicinska sestra/tehničar**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BF887E"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5 </w:t>
            </w:r>
          </w:p>
        </w:tc>
        <w:tc>
          <w:tcPr>
            <w:tcW w:w="2693" w:type="dxa"/>
            <w:tcBorders>
              <w:top w:val="single" w:sz="4" w:space="0" w:color="00000A"/>
              <w:left w:val="single" w:sz="4" w:space="0" w:color="00000A"/>
              <w:bottom w:val="single" w:sz="4" w:space="0" w:color="00000A"/>
              <w:right w:val="single" w:sz="4" w:space="0" w:color="00000A"/>
            </w:tcBorders>
          </w:tcPr>
          <w:p w14:paraId="3EE41DEB"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5</w:t>
            </w:r>
          </w:p>
        </w:tc>
        <w:tc>
          <w:tcPr>
            <w:tcW w:w="1985" w:type="dxa"/>
            <w:tcBorders>
              <w:top w:val="single" w:sz="4" w:space="0" w:color="00000A"/>
              <w:left w:val="single" w:sz="4" w:space="0" w:color="00000A"/>
              <w:bottom w:val="single" w:sz="4" w:space="0" w:color="00000A"/>
              <w:right w:val="single" w:sz="4" w:space="0" w:color="00000A"/>
            </w:tcBorders>
          </w:tcPr>
          <w:p w14:paraId="505C998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w:t>
            </w:r>
          </w:p>
        </w:tc>
      </w:tr>
      <w:tr w:rsidR="006F1666" w:rsidRPr="006F1666" w14:paraId="147D3622" w14:textId="77777777" w:rsidTr="006F1666">
        <w:trPr>
          <w:trHeight w:val="337"/>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33C64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psiholog</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499CD4"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1 </w:t>
            </w:r>
          </w:p>
        </w:tc>
        <w:tc>
          <w:tcPr>
            <w:tcW w:w="2693" w:type="dxa"/>
            <w:tcBorders>
              <w:top w:val="single" w:sz="4" w:space="0" w:color="00000A"/>
              <w:left w:val="single" w:sz="4" w:space="0" w:color="00000A"/>
              <w:bottom w:val="single" w:sz="4" w:space="0" w:color="00000A"/>
              <w:right w:val="single" w:sz="4" w:space="0" w:color="00000A"/>
            </w:tcBorders>
          </w:tcPr>
          <w:p w14:paraId="34125C7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c>
          <w:tcPr>
            <w:tcW w:w="1985" w:type="dxa"/>
            <w:tcBorders>
              <w:top w:val="single" w:sz="4" w:space="0" w:color="00000A"/>
              <w:left w:val="single" w:sz="4" w:space="0" w:color="00000A"/>
              <w:bottom w:val="single" w:sz="4" w:space="0" w:color="00000A"/>
              <w:right w:val="single" w:sz="4" w:space="0" w:color="00000A"/>
            </w:tcBorders>
          </w:tcPr>
          <w:p w14:paraId="3F7206D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w:t>
            </w:r>
          </w:p>
        </w:tc>
      </w:tr>
      <w:tr w:rsidR="006F1666" w:rsidRPr="006F1666" w14:paraId="2C6DA34D"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92698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odgajatelj</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5E73C34"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c>
          <w:tcPr>
            <w:tcW w:w="2693" w:type="dxa"/>
            <w:tcBorders>
              <w:top w:val="single" w:sz="4" w:space="0" w:color="00000A"/>
              <w:left w:val="single" w:sz="4" w:space="0" w:color="00000A"/>
              <w:bottom w:val="single" w:sz="4" w:space="0" w:color="00000A"/>
              <w:right w:val="single" w:sz="4" w:space="0" w:color="00000A"/>
            </w:tcBorders>
          </w:tcPr>
          <w:p w14:paraId="72FD80C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3,5</w:t>
            </w:r>
          </w:p>
        </w:tc>
        <w:tc>
          <w:tcPr>
            <w:tcW w:w="1985" w:type="dxa"/>
            <w:tcBorders>
              <w:top w:val="single" w:sz="4" w:space="0" w:color="00000A"/>
              <w:left w:val="single" w:sz="4" w:space="0" w:color="00000A"/>
              <w:bottom w:val="single" w:sz="4" w:space="0" w:color="00000A"/>
              <w:right w:val="single" w:sz="4" w:space="0" w:color="00000A"/>
            </w:tcBorders>
          </w:tcPr>
          <w:p w14:paraId="0241ABEF"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- 0, 5</w:t>
            </w:r>
          </w:p>
        </w:tc>
      </w:tr>
      <w:tr w:rsidR="006F1666" w:rsidRPr="006F1666" w14:paraId="02A2E90B"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51E92A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edukacijski rehabilitator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ECB45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c>
          <w:tcPr>
            <w:tcW w:w="2693" w:type="dxa"/>
            <w:tcBorders>
              <w:top w:val="single" w:sz="4" w:space="0" w:color="00000A"/>
              <w:left w:val="single" w:sz="4" w:space="0" w:color="00000A"/>
              <w:bottom w:val="single" w:sz="4" w:space="0" w:color="00000A"/>
              <w:right w:val="single" w:sz="4" w:space="0" w:color="00000A"/>
            </w:tcBorders>
          </w:tcPr>
          <w:p w14:paraId="13CF0C6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4</w:t>
            </w:r>
          </w:p>
        </w:tc>
        <w:tc>
          <w:tcPr>
            <w:tcW w:w="1985" w:type="dxa"/>
            <w:tcBorders>
              <w:top w:val="single" w:sz="4" w:space="0" w:color="00000A"/>
              <w:left w:val="single" w:sz="4" w:space="0" w:color="00000A"/>
              <w:bottom w:val="single" w:sz="4" w:space="0" w:color="00000A"/>
              <w:right w:val="single" w:sz="4" w:space="0" w:color="00000A"/>
            </w:tcBorders>
          </w:tcPr>
          <w:p w14:paraId="091B980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r>
      <w:tr w:rsidR="006F1666" w:rsidRPr="006F1666" w14:paraId="505BD5FA"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D30D3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rehabilitator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1AE103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1,55</w:t>
            </w:r>
          </w:p>
        </w:tc>
        <w:tc>
          <w:tcPr>
            <w:tcW w:w="2693" w:type="dxa"/>
            <w:tcBorders>
              <w:top w:val="single" w:sz="4" w:space="0" w:color="00000A"/>
              <w:left w:val="single" w:sz="4" w:space="0" w:color="00000A"/>
              <w:bottom w:val="single" w:sz="4" w:space="0" w:color="00000A"/>
              <w:right w:val="single" w:sz="4" w:space="0" w:color="00000A"/>
            </w:tcBorders>
          </w:tcPr>
          <w:p w14:paraId="4DB10D5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w:t>
            </w:r>
          </w:p>
        </w:tc>
        <w:tc>
          <w:tcPr>
            <w:tcW w:w="1985" w:type="dxa"/>
            <w:tcBorders>
              <w:top w:val="single" w:sz="4" w:space="0" w:color="00000A"/>
              <w:left w:val="single" w:sz="4" w:space="0" w:color="00000A"/>
              <w:bottom w:val="single" w:sz="4" w:space="0" w:color="00000A"/>
              <w:right w:val="single" w:sz="4" w:space="0" w:color="00000A"/>
            </w:tcBorders>
          </w:tcPr>
          <w:p w14:paraId="1C5A542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-0,45</w:t>
            </w:r>
          </w:p>
        </w:tc>
      </w:tr>
      <w:tr w:rsidR="006F1666" w:rsidRPr="006F1666" w14:paraId="41AA6A1B"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2CC84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kineziterapeut / voditelj aktivnosti SRA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70C8B0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0,43 </w:t>
            </w:r>
          </w:p>
        </w:tc>
        <w:tc>
          <w:tcPr>
            <w:tcW w:w="2693" w:type="dxa"/>
            <w:tcBorders>
              <w:top w:val="single" w:sz="4" w:space="0" w:color="00000A"/>
              <w:left w:val="single" w:sz="4" w:space="0" w:color="00000A"/>
              <w:bottom w:val="single" w:sz="4" w:space="0" w:color="00000A"/>
              <w:right w:val="single" w:sz="4" w:space="0" w:color="00000A"/>
            </w:tcBorders>
          </w:tcPr>
          <w:p w14:paraId="473DBA8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w:t>
            </w:r>
          </w:p>
        </w:tc>
        <w:tc>
          <w:tcPr>
            <w:tcW w:w="1985" w:type="dxa"/>
            <w:tcBorders>
              <w:top w:val="single" w:sz="4" w:space="0" w:color="00000A"/>
              <w:left w:val="single" w:sz="4" w:space="0" w:color="00000A"/>
              <w:bottom w:val="single" w:sz="4" w:space="0" w:color="00000A"/>
              <w:right w:val="single" w:sz="4" w:space="0" w:color="00000A"/>
            </w:tcBorders>
          </w:tcPr>
          <w:p w14:paraId="262A592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-0,57</w:t>
            </w:r>
          </w:p>
        </w:tc>
      </w:tr>
      <w:tr w:rsidR="006F1666" w:rsidRPr="006F1666" w14:paraId="52BBA3C5"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B5783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fizioterapeut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D1606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0,29 </w:t>
            </w:r>
          </w:p>
        </w:tc>
        <w:tc>
          <w:tcPr>
            <w:tcW w:w="2693" w:type="dxa"/>
            <w:tcBorders>
              <w:top w:val="single" w:sz="4" w:space="0" w:color="00000A"/>
              <w:left w:val="single" w:sz="4" w:space="0" w:color="00000A"/>
              <w:bottom w:val="single" w:sz="4" w:space="0" w:color="00000A"/>
              <w:right w:val="single" w:sz="4" w:space="0" w:color="00000A"/>
            </w:tcBorders>
          </w:tcPr>
          <w:p w14:paraId="206BE60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0,5</w:t>
            </w:r>
          </w:p>
        </w:tc>
        <w:tc>
          <w:tcPr>
            <w:tcW w:w="1985" w:type="dxa"/>
            <w:tcBorders>
              <w:top w:val="single" w:sz="4" w:space="0" w:color="00000A"/>
              <w:left w:val="single" w:sz="4" w:space="0" w:color="00000A"/>
              <w:bottom w:val="single" w:sz="4" w:space="0" w:color="00000A"/>
              <w:right w:val="single" w:sz="4" w:space="0" w:color="00000A"/>
            </w:tcBorders>
          </w:tcPr>
          <w:p w14:paraId="66652EA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-0,21</w:t>
            </w:r>
          </w:p>
        </w:tc>
      </w:tr>
      <w:tr w:rsidR="006F1666" w:rsidRPr="006F1666" w14:paraId="149E05CD"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86940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likovni 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E8E99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0,23 </w:t>
            </w:r>
          </w:p>
        </w:tc>
        <w:tc>
          <w:tcPr>
            <w:tcW w:w="2693" w:type="dxa"/>
            <w:tcBorders>
              <w:top w:val="single" w:sz="4" w:space="0" w:color="00000A"/>
              <w:left w:val="single" w:sz="4" w:space="0" w:color="00000A"/>
              <w:bottom w:val="single" w:sz="4" w:space="0" w:color="00000A"/>
              <w:right w:val="single" w:sz="4" w:space="0" w:color="00000A"/>
            </w:tcBorders>
          </w:tcPr>
          <w:p w14:paraId="6E56300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0,5</w:t>
            </w:r>
          </w:p>
        </w:tc>
        <w:tc>
          <w:tcPr>
            <w:tcW w:w="1985" w:type="dxa"/>
            <w:tcBorders>
              <w:top w:val="single" w:sz="4" w:space="0" w:color="00000A"/>
              <w:left w:val="single" w:sz="4" w:space="0" w:color="00000A"/>
              <w:bottom w:val="single" w:sz="4" w:space="0" w:color="00000A"/>
              <w:right w:val="single" w:sz="4" w:space="0" w:color="00000A"/>
            </w:tcBorders>
          </w:tcPr>
          <w:p w14:paraId="7B7D6524"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-0,27</w:t>
            </w:r>
          </w:p>
        </w:tc>
      </w:tr>
      <w:tr w:rsidR="006F1666" w:rsidRPr="006F1666" w14:paraId="47C5AD7C"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51365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logoped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9F1354"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0,09</w:t>
            </w:r>
          </w:p>
        </w:tc>
        <w:tc>
          <w:tcPr>
            <w:tcW w:w="2693" w:type="dxa"/>
            <w:tcBorders>
              <w:top w:val="single" w:sz="4" w:space="0" w:color="00000A"/>
              <w:left w:val="single" w:sz="4" w:space="0" w:color="00000A"/>
              <w:bottom w:val="single" w:sz="4" w:space="0" w:color="00000A"/>
              <w:right w:val="single" w:sz="4" w:space="0" w:color="00000A"/>
            </w:tcBorders>
          </w:tcPr>
          <w:p w14:paraId="14B5684B"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0,5</w:t>
            </w:r>
          </w:p>
        </w:tc>
        <w:tc>
          <w:tcPr>
            <w:tcW w:w="1985" w:type="dxa"/>
            <w:tcBorders>
              <w:top w:val="single" w:sz="4" w:space="0" w:color="00000A"/>
              <w:left w:val="single" w:sz="4" w:space="0" w:color="00000A"/>
              <w:bottom w:val="single" w:sz="4" w:space="0" w:color="00000A"/>
              <w:right w:val="single" w:sz="4" w:space="0" w:color="00000A"/>
            </w:tcBorders>
          </w:tcPr>
          <w:p w14:paraId="0E6EB29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-0,41</w:t>
            </w:r>
          </w:p>
        </w:tc>
      </w:tr>
      <w:tr w:rsidR="006F1666" w:rsidRPr="006F1666" w14:paraId="0233B585" w14:textId="77777777" w:rsidTr="006F1666">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9D401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glazboterapeut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B0AE9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0,12 </w:t>
            </w:r>
          </w:p>
        </w:tc>
        <w:tc>
          <w:tcPr>
            <w:tcW w:w="2693" w:type="dxa"/>
            <w:tcBorders>
              <w:top w:val="single" w:sz="4" w:space="0" w:color="00000A"/>
              <w:left w:val="single" w:sz="4" w:space="0" w:color="00000A"/>
              <w:bottom w:val="single" w:sz="4" w:space="0" w:color="00000A"/>
              <w:right w:val="single" w:sz="4" w:space="0" w:color="00000A"/>
            </w:tcBorders>
          </w:tcPr>
          <w:p w14:paraId="2126907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0,5</w:t>
            </w:r>
          </w:p>
        </w:tc>
        <w:tc>
          <w:tcPr>
            <w:tcW w:w="1985" w:type="dxa"/>
            <w:tcBorders>
              <w:top w:val="single" w:sz="4" w:space="0" w:color="00000A"/>
              <w:left w:val="single" w:sz="4" w:space="0" w:color="00000A"/>
              <w:bottom w:val="single" w:sz="4" w:space="0" w:color="00000A"/>
              <w:right w:val="single" w:sz="4" w:space="0" w:color="00000A"/>
            </w:tcBorders>
          </w:tcPr>
          <w:p w14:paraId="5F81660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-0,38</w:t>
            </w:r>
          </w:p>
        </w:tc>
      </w:tr>
    </w:tbl>
    <w:p w14:paraId="14C771C8"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0"/>
          <w:szCs w:val="20"/>
          <w:lang w:eastAsia="hr-HR"/>
        </w:rPr>
      </w:pPr>
    </w:p>
    <w:p w14:paraId="4264BD8E"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0"/>
          <w:szCs w:val="20"/>
          <w:lang w:eastAsia="hr-HR"/>
        </w:rPr>
      </w:pPr>
      <w:r w:rsidRPr="006F1666">
        <w:rPr>
          <w:rFonts w:ascii="Verdana" w:eastAsia="Times New Roman" w:hAnsi="Verdana"/>
          <w:kern w:val="3"/>
          <w:sz w:val="20"/>
          <w:szCs w:val="20"/>
          <w:lang w:eastAsia="hr-HR"/>
        </w:rPr>
        <w:t>* Prema Pravilniku o unutarnjoj sistematizaciji radnih mjesta (2018.)</w:t>
      </w:r>
    </w:p>
    <w:p w14:paraId="2DC8CE6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0"/>
          <w:szCs w:val="20"/>
          <w:lang w:eastAsia="hr-HR"/>
        </w:rPr>
      </w:pPr>
      <w:r w:rsidRPr="006F1666">
        <w:rPr>
          <w:rFonts w:ascii="Verdana" w:eastAsia="Times New Roman" w:hAnsi="Verdana"/>
          <w:kern w:val="3"/>
          <w:sz w:val="20"/>
          <w:szCs w:val="20"/>
          <w:lang w:eastAsia="hr-HR"/>
        </w:rPr>
        <w:t>** Medicinski radnici obavljaju poslove na svim odjelima na lokaciji Kušlanova.</w:t>
      </w:r>
    </w:p>
    <w:p w14:paraId="0BA2E26B"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0"/>
          <w:szCs w:val="20"/>
          <w:lang w:eastAsia="hr-HR"/>
        </w:rPr>
      </w:pPr>
      <w:r w:rsidRPr="006F1666">
        <w:rPr>
          <w:rFonts w:ascii="Verdana" w:eastAsia="Times New Roman" w:hAnsi="Verdana"/>
          <w:kern w:val="3"/>
          <w:sz w:val="20"/>
          <w:szCs w:val="20"/>
          <w:lang w:eastAsia="hr-HR"/>
        </w:rPr>
        <w:t>Svi stručni radnici uključeni su izvan svojih tjednih zaduženja u dežurstva vikendom prema rasporedu.</w:t>
      </w:r>
    </w:p>
    <w:p w14:paraId="02D4E1A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0"/>
          <w:szCs w:val="20"/>
          <w:lang w:eastAsia="hr-HR"/>
        </w:rPr>
      </w:pPr>
    </w:p>
    <w:p w14:paraId="3BE1F27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0"/>
          <w:szCs w:val="20"/>
          <w:lang w:eastAsia="hr-HR"/>
        </w:rPr>
      </w:pPr>
    </w:p>
    <w:p w14:paraId="6620033E"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0"/>
          <w:szCs w:val="20"/>
          <w:lang w:eastAsia="hr-HR"/>
        </w:rPr>
      </w:pPr>
    </w:p>
    <w:p w14:paraId="752958F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0"/>
          <w:szCs w:val="20"/>
          <w:lang w:eastAsia="hr-HR"/>
        </w:rPr>
      </w:pPr>
    </w:p>
    <w:p w14:paraId="4E469D5F" w14:textId="77777777" w:rsidR="006F1666" w:rsidRPr="006F1666" w:rsidRDefault="006F1666" w:rsidP="00B85EEC">
      <w:pPr>
        <w:numPr>
          <w:ilvl w:val="0"/>
          <w:numId w:val="3"/>
        </w:numPr>
        <w:suppressAutoHyphens/>
        <w:autoSpaceDN w:val="0"/>
        <w:spacing w:after="0" w:line="276" w:lineRule="auto"/>
        <w:jc w:val="both"/>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ORGANIZACIJA RADA</w:t>
      </w:r>
    </w:p>
    <w:p w14:paraId="061034C9" w14:textId="77777777" w:rsidR="006F1666" w:rsidRPr="006F1666" w:rsidRDefault="006F1666" w:rsidP="006F1666">
      <w:pPr>
        <w:suppressAutoHyphens/>
        <w:autoSpaceDN w:val="0"/>
        <w:spacing w:after="0" w:line="240" w:lineRule="auto"/>
        <w:ind w:left="570"/>
        <w:jc w:val="both"/>
        <w:textAlignment w:val="baseline"/>
        <w:rPr>
          <w:rFonts w:ascii="Verdana" w:eastAsia="Times New Roman" w:hAnsi="Verdana"/>
          <w:b/>
          <w:kern w:val="3"/>
          <w:sz w:val="24"/>
          <w:szCs w:val="24"/>
          <w:lang w:eastAsia="hr-HR"/>
        </w:rPr>
      </w:pPr>
    </w:p>
    <w:p w14:paraId="36C5AC61" w14:textId="77777777" w:rsidR="006F1666" w:rsidRPr="006F1666" w:rsidRDefault="006F1666" w:rsidP="00B85EEC">
      <w:pPr>
        <w:numPr>
          <w:ilvl w:val="0"/>
          <w:numId w:val="8"/>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 Dnevni plan aktivnosti</w:t>
      </w:r>
    </w:p>
    <w:p w14:paraId="5872E944"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Odgojni i rehabilitacijski rad na Odjelu odvija se od 8.00 do 22.00 sata, ovisno o potrebama i turnusima korisnika na obrazovanju izvan našeg centra.</w:t>
      </w:r>
    </w:p>
    <w:p w14:paraId="4B6BC25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u w:val="single"/>
          <w:lang w:eastAsia="hr-HR"/>
        </w:rPr>
      </w:pPr>
      <w:r w:rsidRPr="006F1666">
        <w:rPr>
          <w:rFonts w:ascii="Verdana" w:eastAsia="Times New Roman" w:hAnsi="Verdana"/>
          <w:kern w:val="3"/>
          <w:sz w:val="24"/>
          <w:szCs w:val="24"/>
          <w:u w:val="single"/>
          <w:lang w:eastAsia="hr-HR"/>
        </w:rPr>
        <w:t>Struktura dana</w:t>
      </w:r>
    </w:p>
    <w:p w14:paraId="000BB8B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7.00 –  8.00 – buđenje, doručak</w:t>
      </w:r>
    </w:p>
    <w:p w14:paraId="5CB9D29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8.00 – 12.00/14 – nastava za korisnike koji pohađaju OSŠ i aktivnosti psihosocijalne rehabilitacije za korisnike na obrazovanju izvan ustanove </w:t>
      </w:r>
    </w:p>
    <w:p w14:paraId="5FCFE43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12 – 14.30 – ručak</w:t>
      </w:r>
    </w:p>
    <w:p w14:paraId="4572C36F"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12.30 - 20.00 – učenje, vrijeme predviđeno za rehabilitacijske programe i slobodne   aktivnosti</w:t>
      </w:r>
    </w:p>
    <w:p w14:paraId="5EC04EA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19.00 – 20.00 – večera</w:t>
      </w:r>
    </w:p>
    <w:p w14:paraId="1296CBB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20.00 – 22.00 – slobodne aktivnosti i slobodno organizirano vrijeme</w:t>
      </w:r>
    </w:p>
    <w:p w14:paraId="3E110969"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21.00 – kasni obrok</w:t>
      </w:r>
    </w:p>
    <w:p w14:paraId="2EA2DF4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22.00 – 23.00 – priprema za spavanje</w:t>
      </w:r>
    </w:p>
    <w:p w14:paraId="395B9FD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Popodnevni raspored aktivnosti prilagođava se potrebama, mogućnostima i drugim obavezama  učenika u dogovoru s njima samima i voditeljima određenih programa. </w:t>
      </w:r>
    </w:p>
    <w:p w14:paraId="0B101C8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r w:rsidRPr="006F1666">
        <w:rPr>
          <w:rFonts w:ascii="Verdana" w:eastAsia="Times New Roman" w:hAnsi="Verdana"/>
          <w:color w:val="FF0000"/>
          <w:kern w:val="3"/>
          <w:sz w:val="24"/>
          <w:szCs w:val="24"/>
          <w:lang w:eastAsia="hr-HR"/>
        </w:rPr>
        <w:t xml:space="preserve"> </w:t>
      </w:r>
    </w:p>
    <w:p w14:paraId="04223E15" w14:textId="77777777" w:rsidR="006F1666" w:rsidRPr="006F1666" w:rsidRDefault="006F1666" w:rsidP="00B85EEC">
      <w:pPr>
        <w:numPr>
          <w:ilvl w:val="1"/>
          <w:numId w:val="8"/>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Planiranje provođenja neposrednog rada na Odjelu </w:t>
      </w:r>
      <w:r w:rsidRPr="006F1666">
        <w:rPr>
          <w:rFonts w:ascii="Verdana" w:eastAsia="Times New Roman" w:hAnsi="Verdana"/>
          <w:b/>
          <w:bCs/>
          <w:kern w:val="3"/>
          <w:sz w:val="24"/>
          <w:szCs w:val="24"/>
          <w:lang w:eastAsia="hr-HR"/>
        </w:rPr>
        <w:t>od</w:t>
      </w:r>
      <w:r w:rsidRPr="006F1666">
        <w:rPr>
          <w:rFonts w:ascii="Verdana" w:eastAsia="Times New Roman" w:hAnsi="Verdana"/>
          <w:kern w:val="3"/>
          <w:sz w:val="24"/>
          <w:szCs w:val="24"/>
          <w:lang w:eastAsia="hr-HR"/>
        </w:rPr>
        <w:t xml:space="preserve"> </w:t>
      </w:r>
      <w:r w:rsidRPr="006F1666">
        <w:rPr>
          <w:rFonts w:ascii="Verdana" w:eastAsia="Times New Roman" w:hAnsi="Verdana"/>
          <w:b/>
          <w:kern w:val="3"/>
          <w:sz w:val="24"/>
          <w:szCs w:val="24"/>
          <w:lang w:eastAsia="hr-HR"/>
        </w:rPr>
        <w:t>1. 1. do 31. 12. 2025.</w:t>
      </w:r>
    </w:p>
    <w:p w14:paraId="30B46E7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S ciljem održavanja veza korisnika s obitelji i lokalnom zajednicom jedanput mjesečno preporuča se odlazak korisnika vikendom u obiteljski dom.</w:t>
      </w:r>
    </w:p>
    <w:p w14:paraId="14FEA5F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Raspored preporučenih vikenda: </w:t>
      </w:r>
    </w:p>
    <w:p w14:paraId="0831F3AA"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do 6. 1. 2025. zimski odmor 1</w:t>
      </w:r>
    </w:p>
    <w:p w14:paraId="7F5D68B1"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1. – 2. 2. 2025.</w:t>
      </w:r>
    </w:p>
    <w:p w14:paraId="3D864763"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22. – 2. 3. 2025. zimski odmor 2</w:t>
      </w:r>
    </w:p>
    <w:p w14:paraId="636D68D2"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22. 3. – 23. 3. 2025. </w:t>
      </w:r>
    </w:p>
    <w:p w14:paraId="775B218B"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17. 4. – 21. 4. 2025. proljetni odmor</w:t>
      </w:r>
    </w:p>
    <w:p w14:paraId="7E22C8DA"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10. 5. – 11. 5. 2025.</w:t>
      </w:r>
    </w:p>
    <w:p w14:paraId="1780610A"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30. 5. – 1. 6. 2025. </w:t>
      </w:r>
    </w:p>
    <w:p w14:paraId="33176A44"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13. 6. – odlazak korisnika na ljetni odmor, pohađanje praktične nastave</w:t>
      </w:r>
    </w:p>
    <w:p w14:paraId="24547DEF"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26. 6. – 31. 8. 2025. ljetni odmor, organizirano ljetovanje, posebna organizacija pružanja usluga u mjestu stanovanja i ustanovi</w:t>
      </w:r>
    </w:p>
    <w:p w14:paraId="586FFB63"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4. 10. - 5. 10. 2025.</w:t>
      </w:r>
    </w:p>
    <w:p w14:paraId="5B0BDC54"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31. 10. – 2. 11. 2025. </w:t>
      </w:r>
    </w:p>
    <w:p w14:paraId="71107AC6"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29. 11. – 30. 11. 2025.</w:t>
      </w:r>
    </w:p>
    <w:p w14:paraId="2042EC3A"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19. 12. 2025. odlazak korisnika na zimski odmor 1.</w:t>
      </w:r>
    </w:p>
    <w:p w14:paraId="426D2EEF" w14:textId="77777777" w:rsidR="006F1666" w:rsidRPr="006F1666" w:rsidRDefault="006F1666" w:rsidP="006F1666">
      <w:pPr>
        <w:spacing w:after="0" w:line="240" w:lineRule="auto"/>
        <w:rPr>
          <w:rFonts w:ascii="Verdana" w:eastAsia="Times New Roman" w:hAnsi="Verdana"/>
          <w:color w:val="FF0000"/>
          <w:sz w:val="24"/>
          <w:szCs w:val="24"/>
          <w:lang w:eastAsia="hr-HR"/>
        </w:rPr>
      </w:pPr>
    </w:p>
    <w:p w14:paraId="71AE53B3"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xml:space="preserve">U razdobljima zimskog odmora korisnici borave u svojim obiteljima. Tijekom zimskih odmora polaznici Odjela srednjoškolskog obrazovanja obavljaju stručnu praksu u mjestu stanovanja. Programi psihosocijalne rehabilitacije </w:t>
      </w:r>
      <w:r w:rsidRPr="006F1666">
        <w:rPr>
          <w:rFonts w:ascii="Verdana" w:eastAsia="Times New Roman" w:hAnsi="Verdana"/>
          <w:sz w:val="24"/>
          <w:szCs w:val="24"/>
          <w:lang w:eastAsia="hr-HR"/>
        </w:rPr>
        <w:lastRenderedPageBreak/>
        <w:t xml:space="preserve">provodit će se u dogovoru s korisnicima i njihovim roditeljima te organizacijskim mogućnostima Odjela. </w:t>
      </w:r>
    </w:p>
    <w:p w14:paraId="47CDE1CE" w14:textId="77777777" w:rsidR="006F1666" w:rsidRPr="006F1666" w:rsidRDefault="006F1666" w:rsidP="006F1666">
      <w:pPr>
        <w:spacing w:after="0" w:line="240" w:lineRule="auto"/>
        <w:jc w:val="both"/>
        <w:rPr>
          <w:rFonts w:ascii="Verdana" w:eastAsia="Times New Roman" w:hAnsi="Verdana"/>
          <w:color w:val="FF0000"/>
          <w:sz w:val="24"/>
          <w:szCs w:val="24"/>
          <w:lang w:eastAsia="hr-HR"/>
        </w:rPr>
      </w:pPr>
    </w:p>
    <w:p w14:paraId="405C6557"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U razdobljima  17.- 21. 4., 16. 6 - 11. 7. te od 20. 8. do 31. 8. 2025. neposredni rad u Ustanovi predviđen je za rad s korisnicima koji polažu ispite Državne mature, pohađaju produžnu nastavu, dolaze na savjetovanje radi upisa ili završetka programa u Ustanovi ili obzirom na školske obveze (praksa) imaju mogućnost pohađati programe psihosocijalne rehabilitacije u ustanovi i u mjestu stanovanja. </w:t>
      </w:r>
    </w:p>
    <w:p w14:paraId="33A89BB7"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U prvoj polovici srpnja planira se organizirano ljetovanje korisnika radi uvježbavanja vještina u novim situacijama i novom okruženju.</w:t>
      </w:r>
    </w:p>
    <w:p w14:paraId="666A7E8A" w14:textId="77777777" w:rsidR="006F1666" w:rsidRPr="006F1666" w:rsidRDefault="006F1666" w:rsidP="006F1666">
      <w:pPr>
        <w:spacing w:after="0" w:line="240" w:lineRule="auto"/>
        <w:rPr>
          <w:rFonts w:ascii="Verdana" w:eastAsia="Times New Roman" w:hAnsi="Verdana"/>
          <w:color w:val="FF0000"/>
          <w:sz w:val="24"/>
          <w:szCs w:val="24"/>
          <w:lang w:eastAsia="hr-HR"/>
        </w:rPr>
      </w:pPr>
    </w:p>
    <w:p w14:paraId="1E8563C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Aktivnosti psihosocijalne rehabilitacije na Odjelu neće se provoditi od 14. 7. do 19. 8. 2025. te od 22. 12. 2025. do kraja godine zbog realizacije godišnjih odmora i slobodnih dana stručnih radnika te obavljanja organizacijskih poslova.</w:t>
      </w:r>
    </w:p>
    <w:p w14:paraId="7E51957E"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 </w:t>
      </w:r>
    </w:p>
    <w:p w14:paraId="1AE0F890" w14:textId="77777777" w:rsidR="006F1666" w:rsidRPr="006F1666" w:rsidRDefault="006F1666" w:rsidP="006F1666">
      <w:pPr>
        <w:keepNext/>
        <w:suppressAutoHyphens/>
        <w:spacing w:after="0" w:line="100" w:lineRule="atLeast"/>
        <w:ind w:left="570" w:hanging="570"/>
        <w:jc w:val="both"/>
        <w:outlineLvl w:val="0"/>
        <w:rPr>
          <w:rFonts w:ascii="Verdana" w:eastAsia="Times New Roman" w:hAnsi="Verdana"/>
          <w:bCs/>
          <w:kern w:val="3"/>
          <w:sz w:val="24"/>
          <w:szCs w:val="24"/>
          <w:lang w:eastAsia="ar-SA"/>
        </w:rPr>
      </w:pPr>
      <w:bookmarkStart w:id="5" w:name="_Toc190767555"/>
      <w:r w:rsidRPr="006F1666">
        <w:rPr>
          <w:rFonts w:ascii="Verdana" w:eastAsia="Times New Roman" w:hAnsi="Verdana"/>
          <w:b/>
          <w:bCs/>
          <w:kern w:val="3"/>
          <w:sz w:val="24"/>
          <w:szCs w:val="24"/>
          <w:lang w:eastAsia="ar-SA"/>
        </w:rPr>
        <w:t>PODACI O KORISNICIMA</w:t>
      </w:r>
      <w:bookmarkEnd w:id="5"/>
    </w:p>
    <w:p w14:paraId="43AC7478" w14:textId="77777777" w:rsidR="006F1666" w:rsidRPr="006F1666" w:rsidRDefault="006F1666" w:rsidP="00B85EEC">
      <w:pPr>
        <w:numPr>
          <w:ilvl w:val="0"/>
          <w:numId w:val="9"/>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Uključenost u socijalne usluge i podjela po odgojnim grupama </w:t>
      </w:r>
    </w:p>
    <w:p w14:paraId="49FCF65C" w14:textId="77777777" w:rsidR="006F1666" w:rsidRPr="006F1666" w:rsidRDefault="006F1666" w:rsidP="006F1666">
      <w:pPr>
        <w:suppressAutoHyphens/>
        <w:autoSpaceDN w:val="0"/>
        <w:spacing w:after="0" w:line="276" w:lineRule="auto"/>
        <w:ind w:left="720"/>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 1. - 1. 9. 2025.</w:t>
      </w:r>
    </w:p>
    <w:p w14:paraId="08840E4D" w14:textId="77777777" w:rsidR="006F1666" w:rsidRPr="006F1666" w:rsidRDefault="006F1666" w:rsidP="006F1666">
      <w:pPr>
        <w:suppressAutoHyphens/>
        <w:autoSpaceDN w:val="0"/>
        <w:spacing w:after="0" w:line="276" w:lineRule="auto"/>
        <w:ind w:left="720"/>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Podjela korisnika s obzirom na usluge 1. 1. - 31. 8. 2025.</w:t>
      </w:r>
    </w:p>
    <w:tbl>
      <w:tblPr>
        <w:tblW w:w="8218" w:type="dxa"/>
        <w:jc w:val="center"/>
        <w:tblLayout w:type="fixed"/>
        <w:tblCellMar>
          <w:left w:w="10" w:type="dxa"/>
          <w:right w:w="10" w:type="dxa"/>
        </w:tblCellMar>
        <w:tblLook w:val="04A0" w:firstRow="1" w:lastRow="0" w:firstColumn="1" w:lastColumn="0" w:noHBand="0" w:noVBand="1"/>
      </w:tblPr>
      <w:tblGrid>
        <w:gridCol w:w="3964"/>
        <w:gridCol w:w="2127"/>
        <w:gridCol w:w="2127"/>
      </w:tblGrid>
      <w:tr w:rsidR="006F1666" w:rsidRPr="006F1666" w14:paraId="43CDAD9A" w14:textId="77777777" w:rsidTr="006F1666">
        <w:trPr>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25628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Vrsta socijalne usluge</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E40FA75"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Broj korisnika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0DD51D32"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Broj usluga</w:t>
            </w:r>
          </w:p>
        </w:tc>
      </w:tr>
      <w:tr w:rsidR="006F1666" w:rsidRPr="006F1666" w14:paraId="468F4888" w14:textId="77777777" w:rsidTr="006F1666">
        <w:trPr>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89CDC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smještaj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5A732A9"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2A4F7D8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14</w:t>
            </w:r>
          </w:p>
        </w:tc>
      </w:tr>
      <w:tr w:rsidR="006F1666" w:rsidRPr="006F1666" w14:paraId="65091A7B" w14:textId="77777777" w:rsidTr="006F1666">
        <w:trPr>
          <w:trHeight w:val="250"/>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1DE74D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boravak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E35BB2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7E5A30A5"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8</w:t>
            </w:r>
          </w:p>
        </w:tc>
      </w:tr>
      <w:tr w:rsidR="006F1666" w:rsidRPr="006F1666" w14:paraId="392D6631" w14:textId="77777777" w:rsidTr="006F1666">
        <w:trPr>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949DA4B"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psihosocijalna podrška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1484185"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1C064FB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r>
      <w:tr w:rsidR="006F1666" w:rsidRPr="006F1666" w14:paraId="08823BDF" w14:textId="77777777" w:rsidTr="006F1666">
        <w:trPr>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B6348E"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integracija*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ADB6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258F60D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6</w:t>
            </w:r>
          </w:p>
        </w:tc>
      </w:tr>
      <w:tr w:rsidR="006F1666" w:rsidRPr="006F1666" w14:paraId="3F17E09C" w14:textId="77777777" w:rsidTr="006F1666">
        <w:trPr>
          <w:jc w:val="center"/>
        </w:trPr>
        <w:tc>
          <w:tcPr>
            <w:tcW w:w="3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73F9CD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UKUPNO</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E710B92"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Pr>
          <w:p w14:paraId="41D5B89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31</w:t>
            </w:r>
          </w:p>
        </w:tc>
      </w:tr>
    </w:tbl>
    <w:p w14:paraId="12109365" w14:textId="77777777" w:rsidR="006F1666" w:rsidRPr="006F1666" w:rsidRDefault="006F1666" w:rsidP="006F1666">
      <w:pPr>
        <w:suppressAutoHyphens/>
        <w:autoSpaceDN w:val="0"/>
        <w:spacing w:after="0" w:line="240" w:lineRule="auto"/>
        <w:jc w:val="both"/>
        <w:rPr>
          <w:rFonts w:ascii="Verdana" w:eastAsia="Times New Roman" w:hAnsi="Verdana"/>
          <w:kern w:val="3"/>
          <w:sz w:val="24"/>
          <w:szCs w:val="24"/>
          <w:lang w:eastAsia="hr-HR"/>
        </w:rPr>
      </w:pPr>
      <w:bookmarkStart w:id="6" w:name="_Hlk124500294"/>
      <w:r w:rsidRPr="006F1666">
        <w:rPr>
          <w:rFonts w:ascii="Verdana" w:eastAsia="Times New Roman" w:hAnsi="Verdana"/>
          <w:kern w:val="3"/>
          <w:sz w:val="24"/>
          <w:szCs w:val="24"/>
          <w:lang w:eastAsia="hr-HR"/>
        </w:rPr>
        <w:t>* Usluga integracije provodi se za pet korisnika uz neku od ostalih usluga. Jedna korisnica koristi se isključivo uslugom integracije.</w:t>
      </w:r>
    </w:p>
    <w:bookmarkEnd w:id="6"/>
    <w:p w14:paraId="20F3518D" w14:textId="77777777" w:rsidR="006F1666" w:rsidRPr="006F1666" w:rsidRDefault="006F1666" w:rsidP="006F1666">
      <w:pPr>
        <w:suppressAutoHyphens/>
        <w:autoSpaceDN w:val="0"/>
        <w:spacing w:after="0" w:line="276" w:lineRule="auto"/>
        <w:ind w:left="720"/>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Podjela korisnika po odgojnim grupama </w:t>
      </w:r>
    </w:p>
    <w:tbl>
      <w:tblPr>
        <w:tblW w:w="9286" w:type="dxa"/>
        <w:tblInd w:w="-121" w:type="dxa"/>
        <w:tblLayout w:type="fixed"/>
        <w:tblCellMar>
          <w:left w:w="10" w:type="dxa"/>
          <w:right w:w="10" w:type="dxa"/>
        </w:tblCellMar>
        <w:tblLook w:val="0000" w:firstRow="0" w:lastRow="0" w:firstColumn="0" w:lastColumn="0" w:noHBand="0" w:noVBand="0"/>
      </w:tblPr>
      <w:tblGrid>
        <w:gridCol w:w="2628"/>
        <w:gridCol w:w="2015"/>
        <w:gridCol w:w="2320"/>
        <w:gridCol w:w="2323"/>
      </w:tblGrid>
      <w:tr w:rsidR="006F1666" w:rsidRPr="006F1666" w14:paraId="6A584070" w14:textId="77777777" w:rsidTr="006F1666">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C491E"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Odgajatelj</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DD4E5"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Broj korisnika</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3D3C97"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Djevojke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4A602C"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Mladići</w:t>
            </w:r>
          </w:p>
        </w:tc>
      </w:tr>
      <w:tr w:rsidR="006F1666" w:rsidRPr="006F1666" w14:paraId="40F4070D" w14:textId="77777777" w:rsidTr="006F1666">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ACFB54"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odgojna grupa 1</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29BE8"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7</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93FDAE"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77D35A"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3</w:t>
            </w:r>
          </w:p>
        </w:tc>
      </w:tr>
      <w:tr w:rsidR="006F1666" w:rsidRPr="006F1666" w14:paraId="344790F5" w14:textId="77777777" w:rsidTr="006F1666">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BF5204"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odgojna grupa 2</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BA4A8F"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9</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CB0107"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4</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F34268"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5</w:t>
            </w:r>
          </w:p>
        </w:tc>
      </w:tr>
      <w:tr w:rsidR="006F1666" w:rsidRPr="006F1666" w14:paraId="57D2B716" w14:textId="77777777" w:rsidTr="006F1666">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90E68A"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odgojna grupa 3</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90650"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8</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A3FE28"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3</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5A2F3C" w14:textId="77777777" w:rsidR="006F1666" w:rsidRPr="006F1666" w:rsidRDefault="006F1666" w:rsidP="006F1666">
            <w:pPr>
              <w:spacing w:after="0" w:line="276" w:lineRule="auto"/>
              <w:rPr>
                <w:rFonts w:ascii="Verdana" w:eastAsia="Times New Roman" w:hAnsi="Verdana"/>
                <w:color w:val="000000"/>
                <w:sz w:val="24"/>
                <w:szCs w:val="24"/>
                <w:lang w:eastAsia="hr-HR"/>
              </w:rPr>
            </w:pPr>
            <w:r w:rsidRPr="006F1666">
              <w:rPr>
                <w:rFonts w:ascii="Verdana" w:eastAsia="Times New Roman" w:hAnsi="Verdana"/>
                <w:color w:val="000000"/>
                <w:sz w:val="24"/>
                <w:szCs w:val="24"/>
                <w:lang w:eastAsia="hr-HR"/>
              </w:rPr>
              <w:t>5</w:t>
            </w:r>
          </w:p>
        </w:tc>
      </w:tr>
    </w:tbl>
    <w:p w14:paraId="49C699D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Dob korisnika: 14 - 20 godina</w:t>
      </w:r>
    </w:p>
    <w:p w14:paraId="63098914"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FDC9D47" w14:textId="77777777" w:rsidR="006F1666" w:rsidRPr="006F1666" w:rsidRDefault="006F1666" w:rsidP="00B85EEC">
      <w:pPr>
        <w:numPr>
          <w:ilvl w:val="0"/>
          <w:numId w:val="9"/>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Planiranje socijalnih usluga i aktivnosti 1. 9. – 31. 12. 2025.</w:t>
      </w:r>
    </w:p>
    <w:p w14:paraId="4D8AA4E7" w14:textId="77777777" w:rsidR="006F1666" w:rsidRPr="006F1666" w:rsidRDefault="006F1666" w:rsidP="006F1666">
      <w:pPr>
        <w:suppressAutoHyphens/>
        <w:autoSpaceDN w:val="0"/>
        <w:spacing w:after="0" w:line="240" w:lineRule="auto"/>
        <w:ind w:firstLine="360"/>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Podjela korisnika s obzirom na usluge 1. 9. - 31. 12. 2025.</w:t>
      </w:r>
    </w:p>
    <w:tbl>
      <w:tblPr>
        <w:tblStyle w:val="Reetkatablice"/>
        <w:tblW w:w="9209" w:type="dxa"/>
        <w:tblLook w:val="04A0" w:firstRow="1" w:lastRow="0" w:firstColumn="1" w:lastColumn="0" w:noHBand="0" w:noVBand="1"/>
      </w:tblPr>
      <w:tblGrid>
        <w:gridCol w:w="2689"/>
        <w:gridCol w:w="1984"/>
        <w:gridCol w:w="2268"/>
        <w:gridCol w:w="2268"/>
      </w:tblGrid>
      <w:tr w:rsidR="006F1666" w:rsidRPr="006F1666" w14:paraId="5B0D4F72" w14:textId="77777777" w:rsidTr="006F1666">
        <w:tc>
          <w:tcPr>
            <w:tcW w:w="2689" w:type="dxa"/>
          </w:tcPr>
          <w:p w14:paraId="5AE51259" w14:textId="77777777" w:rsidR="006F1666" w:rsidRPr="006F1666" w:rsidRDefault="006F1666" w:rsidP="006F1666">
            <w:pPr>
              <w:suppressAutoHyphens/>
              <w:autoSpaceDN w:val="0"/>
              <w:spacing w:line="240" w:lineRule="auto"/>
              <w:rPr>
                <w:rFonts w:ascii="Verdana" w:eastAsia="Times New Roman" w:hAnsi="Verdana"/>
                <w:kern w:val="3"/>
                <w:sz w:val="24"/>
                <w:szCs w:val="24"/>
              </w:rPr>
            </w:pPr>
            <w:r w:rsidRPr="006F1666">
              <w:rPr>
                <w:rFonts w:ascii="Verdana" w:eastAsia="Times New Roman" w:hAnsi="Verdana"/>
                <w:kern w:val="3"/>
                <w:sz w:val="24"/>
                <w:szCs w:val="24"/>
              </w:rPr>
              <w:t>Vrsta socijalne usluge</w:t>
            </w:r>
          </w:p>
        </w:tc>
        <w:tc>
          <w:tcPr>
            <w:tcW w:w="1984" w:type="dxa"/>
          </w:tcPr>
          <w:p w14:paraId="20FDD7C5" w14:textId="77777777" w:rsidR="006F1666" w:rsidRPr="006F1666" w:rsidRDefault="006F1666" w:rsidP="006F1666">
            <w:pPr>
              <w:suppressAutoHyphens/>
              <w:autoSpaceDN w:val="0"/>
              <w:spacing w:line="240" w:lineRule="auto"/>
              <w:rPr>
                <w:rFonts w:ascii="Verdana" w:eastAsia="Times New Roman" w:hAnsi="Verdana"/>
                <w:kern w:val="3"/>
                <w:sz w:val="24"/>
                <w:szCs w:val="24"/>
              </w:rPr>
            </w:pPr>
            <w:r w:rsidRPr="006F1666">
              <w:rPr>
                <w:rFonts w:ascii="Verdana" w:eastAsia="Times New Roman" w:hAnsi="Verdana"/>
                <w:kern w:val="3"/>
                <w:sz w:val="24"/>
                <w:szCs w:val="24"/>
              </w:rPr>
              <w:t xml:space="preserve">Br. korisnika koji nastavljaju uslugu </w:t>
            </w:r>
          </w:p>
        </w:tc>
        <w:tc>
          <w:tcPr>
            <w:tcW w:w="2268" w:type="dxa"/>
          </w:tcPr>
          <w:p w14:paraId="454B6893" w14:textId="77777777" w:rsidR="006F1666" w:rsidRPr="006F1666" w:rsidRDefault="006F1666" w:rsidP="006F1666">
            <w:pPr>
              <w:suppressAutoHyphens/>
              <w:autoSpaceDN w:val="0"/>
              <w:spacing w:line="240" w:lineRule="auto"/>
              <w:rPr>
                <w:rFonts w:ascii="Verdana" w:eastAsia="Times New Roman" w:hAnsi="Verdana"/>
                <w:kern w:val="3"/>
                <w:sz w:val="24"/>
                <w:szCs w:val="24"/>
              </w:rPr>
            </w:pPr>
            <w:r w:rsidRPr="006F1666">
              <w:rPr>
                <w:rFonts w:ascii="Verdana" w:eastAsia="Times New Roman" w:hAnsi="Verdana"/>
                <w:kern w:val="3"/>
                <w:sz w:val="24"/>
                <w:szCs w:val="24"/>
              </w:rPr>
              <w:t xml:space="preserve">Kapacitet prijema novih korisnika od </w:t>
            </w:r>
          </w:p>
          <w:p w14:paraId="78F7983B" w14:textId="77777777" w:rsidR="006F1666" w:rsidRPr="006F1666" w:rsidRDefault="006F1666" w:rsidP="006F1666">
            <w:pPr>
              <w:suppressAutoHyphens/>
              <w:autoSpaceDN w:val="0"/>
              <w:spacing w:line="240" w:lineRule="auto"/>
              <w:rPr>
                <w:rFonts w:ascii="Verdana" w:eastAsia="Times New Roman" w:hAnsi="Verdana"/>
                <w:kern w:val="3"/>
                <w:sz w:val="24"/>
                <w:szCs w:val="24"/>
              </w:rPr>
            </w:pPr>
            <w:r w:rsidRPr="006F1666">
              <w:rPr>
                <w:rFonts w:ascii="Verdana" w:eastAsia="Times New Roman" w:hAnsi="Verdana"/>
                <w:kern w:val="3"/>
                <w:sz w:val="24"/>
                <w:szCs w:val="24"/>
              </w:rPr>
              <w:t>1. 9.</w:t>
            </w:r>
          </w:p>
        </w:tc>
        <w:tc>
          <w:tcPr>
            <w:tcW w:w="2268" w:type="dxa"/>
          </w:tcPr>
          <w:p w14:paraId="4D97FE8D" w14:textId="77777777" w:rsidR="006F1666" w:rsidRPr="006F1666" w:rsidRDefault="006F1666" w:rsidP="006F1666">
            <w:pPr>
              <w:suppressAutoHyphens/>
              <w:autoSpaceDN w:val="0"/>
              <w:spacing w:line="240" w:lineRule="auto"/>
              <w:rPr>
                <w:rFonts w:ascii="Verdana" w:eastAsia="Times New Roman" w:hAnsi="Verdana"/>
                <w:kern w:val="3"/>
                <w:sz w:val="24"/>
                <w:szCs w:val="24"/>
              </w:rPr>
            </w:pPr>
            <w:r w:rsidRPr="006F1666">
              <w:rPr>
                <w:rFonts w:ascii="Verdana" w:eastAsia="Times New Roman" w:hAnsi="Verdana"/>
                <w:kern w:val="3"/>
                <w:sz w:val="24"/>
                <w:szCs w:val="24"/>
              </w:rPr>
              <w:t>Planiran ukupan broj korisnika (prostorni uvjeti)</w:t>
            </w:r>
          </w:p>
        </w:tc>
      </w:tr>
      <w:tr w:rsidR="006F1666" w:rsidRPr="006F1666" w14:paraId="79FB1EDA" w14:textId="77777777" w:rsidTr="006F1666">
        <w:tc>
          <w:tcPr>
            <w:tcW w:w="2689" w:type="dxa"/>
          </w:tcPr>
          <w:p w14:paraId="28ADBBA8"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smještaj</w:t>
            </w:r>
          </w:p>
        </w:tc>
        <w:tc>
          <w:tcPr>
            <w:tcW w:w="1984" w:type="dxa"/>
          </w:tcPr>
          <w:p w14:paraId="2C04DD72"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9</w:t>
            </w:r>
          </w:p>
        </w:tc>
        <w:tc>
          <w:tcPr>
            <w:tcW w:w="2268" w:type="dxa"/>
          </w:tcPr>
          <w:p w14:paraId="51B027D8"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14</w:t>
            </w:r>
          </w:p>
        </w:tc>
        <w:tc>
          <w:tcPr>
            <w:tcW w:w="2268" w:type="dxa"/>
          </w:tcPr>
          <w:p w14:paraId="6DF5639B"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23</w:t>
            </w:r>
          </w:p>
        </w:tc>
      </w:tr>
      <w:tr w:rsidR="006F1666" w:rsidRPr="006F1666" w14:paraId="5265EA85" w14:textId="77777777" w:rsidTr="006F1666">
        <w:tc>
          <w:tcPr>
            <w:tcW w:w="2689" w:type="dxa"/>
          </w:tcPr>
          <w:p w14:paraId="31DB809D"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lastRenderedPageBreak/>
              <w:t>boravak</w:t>
            </w:r>
          </w:p>
        </w:tc>
        <w:tc>
          <w:tcPr>
            <w:tcW w:w="1984" w:type="dxa"/>
          </w:tcPr>
          <w:p w14:paraId="4CE1E4C5"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4</w:t>
            </w:r>
          </w:p>
        </w:tc>
        <w:tc>
          <w:tcPr>
            <w:tcW w:w="2268" w:type="dxa"/>
          </w:tcPr>
          <w:p w14:paraId="11123C53" w14:textId="77777777" w:rsidR="006F1666" w:rsidRPr="006F1666" w:rsidRDefault="006F1666" w:rsidP="006F1666">
            <w:pPr>
              <w:suppressAutoHyphens/>
              <w:autoSpaceDN w:val="0"/>
              <w:spacing w:line="276" w:lineRule="auto"/>
              <w:jc w:val="both"/>
              <w:rPr>
                <w:rFonts w:ascii="Verdana" w:eastAsia="Times New Roman" w:hAnsi="Verdana"/>
                <w:color w:val="FF0000"/>
                <w:kern w:val="3"/>
                <w:sz w:val="24"/>
                <w:szCs w:val="24"/>
              </w:rPr>
            </w:pPr>
            <w:r w:rsidRPr="006F1666">
              <w:rPr>
                <w:rFonts w:ascii="Verdana" w:eastAsia="Times New Roman" w:hAnsi="Verdana"/>
                <w:kern w:val="3"/>
                <w:sz w:val="24"/>
                <w:szCs w:val="24"/>
              </w:rPr>
              <w:t>4</w:t>
            </w:r>
          </w:p>
        </w:tc>
        <w:tc>
          <w:tcPr>
            <w:tcW w:w="2268" w:type="dxa"/>
          </w:tcPr>
          <w:p w14:paraId="03A0FF11" w14:textId="77777777" w:rsidR="006F1666" w:rsidRPr="006F1666" w:rsidRDefault="006F1666" w:rsidP="006F1666">
            <w:pPr>
              <w:suppressAutoHyphens/>
              <w:autoSpaceDN w:val="0"/>
              <w:spacing w:line="240" w:lineRule="auto"/>
              <w:jc w:val="both"/>
              <w:rPr>
                <w:rFonts w:ascii="Verdana" w:eastAsia="Times New Roman" w:hAnsi="Verdana"/>
                <w:color w:val="FF0000"/>
                <w:kern w:val="3"/>
                <w:sz w:val="24"/>
                <w:szCs w:val="24"/>
              </w:rPr>
            </w:pPr>
            <w:r w:rsidRPr="006F1666">
              <w:rPr>
                <w:rFonts w:ascii="Verdana" w:eastAsia="Times New Roman" w:hAnsi="Verdana"/>
                <w:kern w:val="3"/>
                <w:sz w:val="24"/>
                <w:szCs w:val="24"/>
              </w:rPr>
              <w:t>* ovisno o broju  korisnika na smještaju</w:t>
            </w:r>
          </w:p>
        </w:tc>
      </w:tr>
      <w:tr w:rsidR="006F1666" w:rsidRPr="006F1666" w14:paraId="1E94DECA" w14:textId="77777777" w:rsidTr="006F1666">
        <w:tc>
          <w:tcPr>
            <w:tcW w:w="2689" w:type="dxa"/>
          </w:tcPr>
          <w:p w14:paraId="2AE2C4C3"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psihosocijalna podrška</w:t>
            </w:r>
          </w:p>
        </w:tc>
        <w:tc>
          <w:tcPr>
            <w:tcW w:w="1984" w:type="dxa"/>
          </w:tcPr>
          <w:p w14:paraId="58A33B83"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2</w:t>
            </w:r>
          </w:p>
        </w:tc>
        <w:tc>
          <w:tcPr>
            <w:tcW w:w="2268" w:type="dxa"/>
          </w:tcPr>
          <w:p w14:paraId="092F0628"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2</w:t>
            </w:r>
          </w:p>
        </w:tc>
        <w:tc>
          <w:tcPr>
            <w:tcW w:w="2268" w:type="dxa"/>
          </w:tcPr>
          <w:p w14:paraId="6C0BDFC8"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 ovisno o broju  korisnika na smještaju</w:t>
            </w:r>
          </w:p>
        </w:tc>
      </w:tr>
      <w:tr w:rsidR="006F1666" w:rsidRPr="006F1666" w14:paraId="6D6A1F58" w14:textId="77777777" w:rsidTr="006F1666">
        <w:tc>
          <w:tcPr>
            <w:tcW w:w="2689" w:type="dxa"/>
          </w:tcPr>
          <w:p w14:paraId="5033AAD9"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vertAlign w:val="superscript"/>
              </w:rPr>
            </w:pPr>
            <w:r w:rsidRPr="006F1666">
              <w:rPr>
                <w:rFonts w:ascii="Verdana" w:eastAsia="Times New Roman" w:hAnsi="Verdana"/>
                <w:kern w:val="3"/>
                <w:sz w:val="24"/>
                <w:szCs w:val="24"/>
              </w:rPr>
              <w:t>integracija</w:t>
            </w:r>
            <w:r w:rsidRPr="006F1666">
              <w:rPr>
                <w:rFonts w:ascii="Verdana" w:eastAsia="Times New Roman" w:hAnsi="Verdana"/>
                <w:kern w:val="3"/>
                <w:sz w:val="24"/>
                <w:szCs w:val="24"/>
                <w:vertAlign w:val="superscript"/>
              </w:rPr>
              <w:t>*</w:t>
            </w:r>
          </w:p>
        </w:tc>
        <w:tc>
          <w:tcPr>
            <w:tcW w:w="1984" w:type="dxa"/>
          </w:tcPr>
          <w:p w14:paraId="692E1AE6"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**5</w:t>
            </w:r>
          </w:p>
        </w:tc>
        <w:tc>
          <w:tcPr>
            <w:tcW w:w="2268" w:type="dxa"/>
          </w:tcPr>
          <w:p w14:paraId="28CAE21E"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**5</w:t>
            </w:r>
          </w:p>
        </w:tc>
        <w:tc>
          <w:tcPr>
            <w:tcW w:w="2268" w:type="dxa"/>
          </w:tcPr>
          <w:p w14:paraId="0A515658" w14:textId="77777777" w:rsidR="006F1666" w:rsidRPr="006F1666" w:rsidRDefault="006F1666" w:rsidP="006F1666">
            <w:pPr>
              <w:suppressAutoHyphens/>
              <w:autoSpaceDN w:val="0"/>
              <w:spacing w:line="276" w:lineRule="auto"/>
              <w:jc w:val="both"/>
              <w:rPr>
                <w:rFonts w:ascii="Verdana" w:eastAsia="Times New Roman" w:hAnsi="Verdana"/>
                <w:kern w:val="3"/>
                <w:sz w:val="24"/>
                <w:szCs w:val="24"/>
              </w:rPr>
            </w:pPr>
            <w:r w:rsidRPr="006F1666">
              <w:rPr>
                <w:rFonts w:ascii="Verdana" w:eastAsia="Times New Roman" w:hAnsi="Verdana"/>
                <w:kern w:val="3"/>
                <w:sz w:val="24"/>
                <w:szCs w:val="24"/>
              </w:rPr>
              <w:t>**5</w:t>
            </w:r>
          </w:p>
        </w:tc>
      </w:tr>
      <w:tr w:rsidR="006F1666" w:rsidRPr="006F1666" w14:paraId="6211F2A4" w14:textId="77777777" w:rsidTr="006F1666">
        <w:tc>
          <w:tcPr>
            <w:tcW w:w="2689" w:type="dxa"/>
          </w:tcPr>
          <w:p w14:paraId="1B4167B6" w14:textId="77777777" w:rsidR="006F1666" w:rsidRPr="006F1666" w:rsidRDefault="006F1666" w:rsidP="006F1666">
            <w:pPr>
              <w:suppressAutoHyphens/>
              <w:autoSpaceDN w:val="0"/>
              <w:spacing w:line="276" w:lineRule="auto"/>
              <w:jc w:val="both"/>
              <w:rPr>
                <w:rFonts w:ascii="Verdana" w:eastAsia="Times New Roman" w:hAnsi="Verdana"/>
                <w:b/>
                <w:kern w:val="3"/>
                <w:sz w:val="24"/>
                <w:szCs w:val="24"/>
              </w:rPr>
            </w:pPr>
            <w:r w:rsidRPr="006F1666">
              <w:rPr>
                <w:rFonts w:ascii="Verdana" w:eastAsia="Times New Roman" w:hAnsi="Verdana"/>
                <w:b/>
                <w:kern w:val="3"/>
                <w:sz w:val="24"/>
                <w:szCs w:val="24"/>
              </w:rPr>
              <w:t>UKUPNO</w:t>
            </w:r>
          </w:p>
        </w:tc>
        <w:tc>
          <w:tcPr>
            <w:tcW w:w="1984" w:type="dxa"/>
          </w:tcPr>
          <w:p w14:paraId="37346498" w14:textId="77777777" w:rsidR="006F1666" w:rsidRPr="006F1666" w:rsidRDefault="006F1666" w:rsidP="006F1666">
            <w:pPr>
              <w:suppressAutoHyphens/>
              <w:autoSpaceDN w:val="0"/>
              <w:spacing w:line="276" w:lineRule="auto"/>
              <w:jc w:val="both"/>
              <w:rPr>
                <w:rFonts w:ascii="Verdana" w:eastAsia="Times New Roman" w:hAnsi="Verdana"/>
                <w:b/>
                <w:kern w:val="3"/>
                <w:sz w:val="24"/>
                <w:szCs w:val="24"/>
              </w:rPr>
            </w:pPr>
            <w:r w:rsidRPr="006F1666">
              <w:rPr>
                <w:rFonts w:ascii="Verdana" w:eastAsia="Times New Roman" w:hAnsi="Verdana"/>
                <w:b/>
                <w:kern w:val="3"/>
                <w:sz w:val="24"/>
                <w:szCs w:val="24"/>
              </w:rPr>
              <w:t>15</w:t>
            </w:r>
          </w:p>
        </w:tc>
        <w:tc>
          <w:tcPr>
            <w:tcW w:w="2268" w:type="dxa"/>
          </w:tcPr>
          <w:p w14:paraId="7003ECE3" w14:textId="77777777" w:rsidR="006F1666" w:rsidRPr="006F1666" w:rsidRDefault="006F1666" w:rsidP="006F1666">
            <w:pPr>
              <w:suppressAutoHyphens/>
              <w:autoSpaceDN w:val="0"/>
              <w:spacing w:line="276" w:lineRule="auto"/>
              <w:jc w:val="both"/>
              <w:rPr>
                <w:rFonts w:ascii="Verdana" w:eastAsia="Times New Roman" w:hAnsi="Verdana"/>
                <w:b/>
                <w:kern w:val="3"/>
                <w:sz w:val="24"/>
                <w:szCs w:val="24"/>
              </w:rPr>
            </w:pPr>
            <w:r w:rsidRPr="006F1666">
              <w:rPr>
                <w:rFonts w:ascii="Verdana" w:eastAsia="Times New Roman" w:hAnsi="Verdana"/>
                <w:b/>
                <w:kern w:val="3"/>
                <w:sz w:val="24"/>
                <w:szCs w:val="24"/>
              </w:rPr>
              <w:t>20</w:t>
            </w:r>
          </w:p>
        </w:tc>
        <w:tc>
          <w:tcPr>
            <w:tcW w:w="2268" w:type="dxa"/>
          </w:tcPr>
          <w:p w14:paraId="61A3C037" w14:textId="77777777" w:rsidR="006F1666" w:rsidRPr="006F1666" w:rsidRDefault="006F1666" w:rsidP="006F1666">
            <w:pPr>
              <w:suppressAutoHyphens/>
              <w:autoSpaceDN w:val="0"/>
              <w:spacing w:line="276" w:lineRule="auto"/>
              <w:jc w:val="both"/>
              <w:rPr>
                <w:rFonts w:ascii="Verdana" w:eastAsia="Times New Roman" w:hAnsi="Verdana"/>
                <w:b/>
                <w:kern w:val="3"/>
                <w:sz w:val="24"/>
                <w:szCs w:val="24"/>
              </w:rPr>
            </w:pPr>
            <w:r w:rsidRPr="006F1666">
              <w:rPr>
                <w:rFonts w:ascii="Verdana" w:eastAsia="Times New Roman" w:hAnsi="Verdana"/>
                <w:b/>
                <w:kern w:val="3"/>
                <w:sz w:val="24"/>
                <w:szCs w:val="24"/>
              </w:rPr>
              <w:t>30 - 35</w:t>
            </w:r>
          </w:p>
        </w:tc>
      </w:tr>
    </w:tbl>
    <w:p w14:paraId="659676A9" w14:textId="77777777" w:rsidR="006F1666" w:rsidRPr="006F1666" w:rsidRDefault="006F1666" w:rsidP="006F1666">
      <w:pPr>
        <w:suppressAutoHyphens/>
        <w:autoSpaceDN w:val="0"/>
        <w:spacing w:after="0" w:line="240"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Usluga integracije provodi se uz ostale usluge. </w:t>
      </w:r>
    </w:p>
    <w:p w14:paraId="58531F9D" w14:textId="77777777" w:rsidR="006F1666" w:rsidRPr="006F1666" w:rsidRDefault="006F1666" w:rsidP="006F1666">
      <w:pPr>
        <w:suppressAutoHyphens/>
        <w:autoSpaceDN w:val="0"/>
        <w:spacing w:after="0" w:line="276" w:lineRule="auto"/>
        <w:ind w:left="720"/>
        <w:jc w:val="both"/>
        <w:rPr>
          <w:rFonts w:ascii="Verdana" w:eastAsia="Times New Roman" w:hAnsi="Verdana"/>
          <w:color w:val="FF0000"/>
          <w:kern w:val="3"/>
          <w:sz w:val="24"/>
          <w:szCs w:val="24"/>
          <w:lang w:eastAsia="hr-HR"/>
        </w:rPr>
      </w:pPr>
    </w:p>
    <w:p w14:paraId="07F0AB4C" w14:textId="77777777" w:rsidR="006F1666" w:rsidRPr="006F1666" w:rsidRDefault="006F1666" w:rsidP="006F1666">
      <w:pPr>
        <w:suppressAutoHyphens/>
        <w:autoSpaceDN w:val="0"/>
        <w:spacing w:after="0" w:line="276" w:lineRule="auto"/>
        <w:ind w:left="720"/>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Podjela korisnika po odgojnim grupama </w:t>
      </w:r>
    </w:p>
    <w:tbl>
      <w:tblPr>
        <w:tblW w:w="9217" w:type="dxa"/>
        <w:tblInd w:w="-8" w:type="dxa"/>
        <w:tblLayout w:type="fixed"/>
        <w:tblCellMar>
          <w:left w:w="10" w:type="dxa"/>
          <w:right w:w="10" w:type="dxa"/>
        </w:tblCellMar>
        <w:tblLook w:val="04A0" w:firstRow="1" w:lastRow="0" w:firstColumn="1" w:lastColumn="0" w:noHBand="0" w:noVBand="1"/>
      </w:tblPr>
      <w:tblGrid>
        <w:gridCol w:w="2629"/>
        <w:gridCol w:w="6588"/>
      </w:tblGrid>
      <w:tr w:rsidR="006F1666" w:rsidRPr="006F1666" w14:paraId="560A730C" w14:textId="77777777" w:rsidTr="006F1666">
        <w:tc>
          <w:tcPr>
            <w:tcW w:w="2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6E82D3F"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Grupe</w:t>
            </w:r>
          </w:p>
        </w:tc>
        <w:tc>
          <w:tcPr>
            <w:tcW w:w="6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41C8AEE"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Broj korisnika</w:t>
            </w:r>
          </w:p>
        </w:tc>
      </w:tr>
      <w:tr w:rsidR="006F1666" w:rsidRPr="006F1666" w14:paraId="33DF586A" w14:textId="77777777" w:rsidTr="006F1666">
        <w:tc>
          <w:tcPr>
            <w:tcW w:w="2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C821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odgojna grupa I</w:t>
            </w:r>
          </w:p>
        </w:tc>
        <w:tc>
          <w:tcPr>
            <w:tcW w:w="6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480B1E"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10 - 12*</w:t>
            </w:r>
          </w:p>
        </w:tc>
      </w:tr>
      <w:tr w:rsidR="006F1666" w:rsidRPr="006F1666" w14:paraId="208B6C1E" w14:textId="77777777" w:rsidTr="006F1666">
        <w:tc>
          <w:tcPr>
            <w:tcW w:w="2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4F9E2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odgojna grupa II</w:t>
            </w:r>
          </w:p>
        </w:tc>
        <w:tc>
          <w:tcPr>
            <w:tcW w:w="6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73B24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10 - 12*</w:t>
            </w:r>
          </w:p>
        </w:tc>
      </w:tr>
      <w:tr w:rsidR="006F1666" w:rsidRPr="006F1666" w14:paraId="271E54FC" w14:textId="77777777" w:rsidTr="006F1666">
        <w:tc>
          <w:tcPr>
            <w:tcW w:w="26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BF8D6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odgojna grupa III</w:t>
            </w:r>
          </w:p>
        </w:tc>
        <w:tc>
          <w:tcPr>
            <w:tcW w:w="65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03502"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10 - 12*</w:t>
            </w:r>
          </w:p>
        </w:tc>
      </w:tr>
    </w:tbl>
    <w:p w14:paraId="51AF176B" w14:textId="77777777" w:rsidR="006F1666" w:rsidRPr="006F1666" w:rsidRDefault="006F1666" w:rsidP="006F1666">
      <w:pPr>
        <w:suppressAutoHyphens/>
        <w:autoSpaceDN w:val="0"/>
        <w:spacing w:after="0" w:line="240"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Ovisno o istovremenoj usluzi integracije</w:t>
      </w:r>
    </w:p>
    <w:p w14:paraId="452255D6" w14:textId="77777777" w:rsidR="006F1666" w:rsidRPr="006F1666" w:rsidRDefault="006F1666" w:rsidP="00B85EEC">
      <w:pPr>
        <w:numPr>
          <w:ilvl w:val="0"/>
          <w:numId w:val="9"/>
        </w:numPr>
        <w:suppressAutoHyphens/>
        <w:autoSpaceDN w:val="0"/>
        <w:spacing w:after="0" w:line="276"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Uključenost korisnika u programe psihosocijalne rehabilitacije 1. 1. – 1. 9. 2024.</w:t>
      </w:r>
    </w:p>
    <w:tbl>
      <w:tblPr>
        <w:tblW w:w="9359" w:type="dxa"/>
        <w:tblInd w:w="-8" w:type="dxa"/>
        <w:tblLayout w:type="fixed"/>
        <w:tblCellMar>
          <w:left w:w="10" w:type="dxa"/>
          <w:right w:w="10" w:type="dxa"/>
        </w:tblCellMar>
        <w:tblLook w:val="04A0" w:firstRow="1" w:lastRow="0" w:firstColumn="1" w:lastColumn="0" w:noHBand="0" w:noVBand="1"/>
      </w:tblPr>
      <w:tblGrid>
        <w:gridCol w:w="4256"/>
        <w:gridCol w:w="2551"/>
        <w:gridCol w:w="2552"/>
      </w:tblGrid>
      <w:tr w:rsidR="006F1666" w:rsidRPr="006F1666" w14:paraId="3BB4E672"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143D725"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p>
          <w:p w14:paraId="32A18F91"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Aktivnosti psihosocijalne rehabilitacije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B0D8171"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Broj uključenih korisnika</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02BCF1A"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Broj sati neposrednog rada tjedno</w:t>
            </w:r>
          </w:p>
        </w:tc>
      </w:tr>
      <w:tr w:rsidR="006F1666" w:rsidRPr="006F1666" w14:paraId="5AE48F25"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5F980A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psihološka podrška, dijagnostika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8527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107EFC"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32,5</w:t>
            </w:r>
          </w:p>
        </w:tc>
      </w:tr>
      <w:tr w:rsidR="006F1666" w:rsidRPr="006F1666" w14:paraId="40DDE74B"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D54533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podrška socijalnog radnika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81C9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3EE4D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32,5</w:t>
            </w:r>
          </w:p>
        </w:tc>
      </w:tr>
      <w:tr w:rsidR="006F1666" w:rsidRPr="006F1666" w14:paraId="3B908BE9"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FF0443"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integracija (suradnja sa školama)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5333E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color w:val="FF0000"/>
                <w:kern w:val="3"/>
                <w:sz w:val="24"/>
                <w:szCs w:val="24"/>
                <w:lang w:eastAsia="hr-HR"/>
              </w:rPr>
            </w:pPr>
            <w:r w:rsidRPr="006F1666">
              <w:rPr>
                <w:rFonts w:ascii="Verdana" w:eastAsia="Times New Roman" w:hAnsi="Verdana"/>
                <w:kern w:val="3"/>
                <w:sz w:val="24"/>
                <w:szCs w:val="24"/>
                <w:lang w:eastAsia="hr-HR"/>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FB6CF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color w:val="FF0000"/>
                <w:kern w:val="3"/>
                <w:sz w:val="24"/>
                <w:szCs w:val="24"/>
                <w:lang w:eastAsia="hr-HR"/>
              </w:rPr>
            </w:pPr>
            <w:r w:rsidRPr="006F1666">
              <w:rPr>
                <w:rFonts w:ascii="Verdana" w:eastAsia="Times New Roman" w:hAnsi="Verdana"/>
                <w:kern w:val="3"/>
                <w:sz w:val="24"/>
                <w:szCs w:val="24"/>
                <w:lang w:eastAsia="hr-HR"/>
              </w:rPr>
              <w:t>6</w:t>
            </w:r>
          </w:p>
        </w:tc>
      </w:tr>
      <w:tr w:rsidR="006F1666" w:rsidRPr="006F1666" w14:paraId="6946B9FA"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354425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vertAlign w:val="superscript"/>
                <w:lang w:eastAsia="hr-HR"/>
              </w:rPr>
            </w:pPr>
            <w:r w:rsidRPr="006F1666">
              <w:rPr>
                <w:rFonts w:ascii="Verdana" w:eastAsia="Times New Roman" w:hAnsi="Verdana"/>
                <w:kern w:val="3"/>
                <w:sz w:val="24"/>
                <w:szCs w:val="24"/>
                <w:lang w:eastAsia="hr-HR"/>
              </w:rPr>
              <w:t>odgoj i edukacijska rehabilitacija / praćenje primjene rehabilitacijskih programa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29FA9"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3E0E0"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115</w:t>
            </w:r>
          </w:p>
        </w:tc>
      </w:tr>
      <w:tr w:rsidR="006F1666" w:rsidRPr="006F1666" w14:paraId="44C1D8BB"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959AC65"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vježbe orijentacije i kretanja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37933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171D0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27,5</w:t>
            </w:r>
          </w:p>
        </w:tc>
      </w:tr>
      <w:tr w:rsidR="006F1666" w:rsidRPr="006F1666" w14:paraId="4AAF8483"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A45E7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tiflotehnička obuka (individualno)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C7ED17"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DF759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12</w:t>
            </w:r>
          </w:p>
        </w:tc>
      </w:tr>
      <w:tr w:rsidR="006F1666" w:rsidRPr="006F1666" w14:paraId="46F498F4"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7B813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tiflotehnička obuka (grupno; tri grupe i prema interesu)</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7E1F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14 (25)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45485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9</w:t>
            </w:r>
          </w:p>
        </w:tc>
      </w:tr>
      <w:tr w:rsidR="006F1666" w:rsidRPr="006F1666" w14:paraId="6D3808F1"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09CABB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svakodnevne vještine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3AA7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13 (25)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ECF00"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w:t>
            </w:r>
          </w:p>
        </w:tc>
      </w:tr>
      <w:tr w:rsidR="006F1666" w:rsidRPr="006F1666" w14:paraId="0A825FD3"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9BBEC8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obuka za brajicu</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6CDA8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7</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07E8F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12</w:t>
            </w:r>
          </w:p>
        </w:tc>
      </w:tr>
      <w:tr w:rsidR="006F1666" w:rsidRPr="006F1666" w14:paraId="6C2A129C"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6A2C551" w14:textId="77777777" w:rsidR="006F1666" w:rsidRPr="006F1666" w:rsidRDefault="006F1666" w:rsidP="006F1666">
            <w:pPr>
              <w:tabs>
                <w:tab w:val="right" w:pos="2413"/>
              </w:tabs>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glazbena terapija i glazbene aktivnosti</w:t>
            </w:r>
            <w:r w:rsidRPr="006F1666">
              <w:rPr>
                <w:rFonts w:ascii="Verdana" w:eastAsia="Times New Roman" w:hAnsi="Verdana"/>
                <w:kern w:val="3"/>
                <w:sz w:val="24"/>
                <w:szCs w:val="24"/>
                <w:lang w:eastAsia="hr-HR"/>
              </w:rPr>
              <w:tab/>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789FF2"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9CF9D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4</w:t>
            </w:r>
          </w:p>
        </w:tc>
      </w:tr>
      <w:tr w:rsidR="006F1666" w:rsidRPr="006F1666" w14:paraId="4A73D3DB"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518D28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kineziterapija i SRA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12F3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8DA805"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14</w:t>
            </w:r>
          </w:p>
        </w:tc>
      </w:tr>
      <w:tr w:rsidR="006F1666" w:rsidRPr="006F1666" w14:paraId="1405DA49"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8936521"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fizikalna terapija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9B846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32F5A0"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w:t>
            </w:r>
          </w:p>
        </w:tc>
      </w:tr>
      <w:tr w:rsidR="006F1666" w:rsidRPr="006F1666" w14:paraId="6AC2488C"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F93F03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vježbe vida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37C0C"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6A9AD2"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10,5</w:t>
            </w:r>
          </w:p>
        </w:tc>
      </w:tr>
      <w:tr w:rsidR="006F1666" w:rsidRPr="006F1666" w14:paraId="2608D77D"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A66100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logopedska terapija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1CF5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FBD43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r>
      <w:tr w:rsidR="006F1666" w:rsidRPr="006F1666" w14:paraId="4E36429E"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C3F8EE8"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likovna terapija i likovne aktivnosti</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5A327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F1DC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7,5</w:t>
            </w:r>
          </w:p>
        </w:tc>
      </w:tr>
    </w:tbl>
    <w:p w14:paraId="12A693B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1B7ED2E4"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6B6D39C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84DCBE0" w14:textId="77777777" w:rsidR="006F1666" w:rsidRPr="006F1666" w:rsidRDefault="006F1666" w:rsidP="006F1666">
      <w:pPr>
        <w:spacing w:after="0" w:line="240" w:lineRule="auto"/>
        <w:jc w:val="both"/>
        <w:rPr>
          <w:rFonts w:ascii="Verdana" w:eastAsia="Times New Roman" w:hAnsi="Verdana"/>
          <w:color w:val="FF0000"/>
          <w:sz w:val="24"/>
          <w:szCs w:val="24"/>
          <w:lang w:eastAsia="hr-HR"/>
        </w:rPr>
      </w:pPr>
    </w:p>
    <w:p w14:paraId="3B9328B7" w14:textId="77777777" w:rsidR="006F1666" w:rsidRPr="006F1666" w:rsidRDefault="006F1666" w:rsidP="006F1666">
      <w:pPr>
        <w:spacing w:after="0" w:line="240" w:lineRule="auto"/>
        <w:jc w:val="both"/>
        <w:rPr>
          <w:rFonts w:ascii="Verdana" w:eastAsia="Times New Roman" w:hAnsi="Verdana"/>
          <w:color w:val="FF0000"/>
          <w:sz w:val="24"/>
          <w:szCs w:val="24"/>
          <w:lang w:eastAsia="hr-HR"/>
        </w:rPr>
      </w:pPr>
    </w:p>
    <w:p w14:paraId="178DD43E" w14:textId="77777777" w:rsidR="006F1666" w:rsidRPr="006F1666" w:rsidRDefault="006F1666" w:rsidP="00B85EEC">
      <w:pPr>
        <w:numPr>
          <w:ilvl w:val="0"/>
          <w:numId w:val="9"/>
        </w:numPr>
        <w:suppressAutoHyphens/>
        <w:autoSpaceDN w:val="0"/>
        <w:spacing w:after="200" w:line="276" w:lineRule="auto"/>
        <w:contextualSpacing/>
        <w:jc w:val="both"/>
        <w:textAlignment w:val="baseline"/>
        <w:rPr>
          <w:rFonts w:ascii="Verdana" w:hAnsi="Verdana"/>
          <w:kern w:val="3"/>
          <w:sz w:val="24"/>
          <w:szCs w:val="24"/>
        </w:rPr>
      </w:pPr>
      <w:r w:rsidRPr="006F1666">
        <w:rPr>
          <w:rFonts w:ascii="Verdana" w:hAnsi="Verdana"/>
          <w:kern w:val="3"/>
          <w:sz w:val="24"/>
          <w:szCs w:val="24"/>
        </w:rPr>
        <w:t>Broj korisnika uključenih u programe psihosocijalne rehabilitacije od 1. 9. – 31. 12. 2025.</w:t>
      </w:r>
    </w:p>
    <w:tbl>
      <w:tblPr>
        <w:tblW w:w="9359" w:type="dxa"/>
        <w:tblInd w:w="-8" w:type="dxa"/>
        <w:tblLayout w:type="fixed"/>
        <w:tblCellMar>
          <w:left w:w="10" w:type="dxa"/>
          <w:right w:w="10" w:type="dxa"/>
        </w:tblCellMar>
        <w:tblLook w:val="04A0" w:firstRow="1" w:lastRow="0" w:firstColumn="1" w:lastColumn="0" w:noHBand="0" w:noVBand="1"/>
      </w:tblPr>
      <w:tblGrid>
        <w:gridCol w:w="4256"/>
        <w:gridCol w:w="2551"/>
        <w:gridCol w:w="2552"/>
      </w:tblGrid>
      <w:tr w:rsidR="006F1666" w:rsidRPr="006F1666" w14:paraId="17FF33CC"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14073F"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Aktivnosti psihosocijalne rehabilitacije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666C29F"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Broj uključenih korisnika</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F451337"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Broj sati neposrednog rada tjedno</w:t>
            </w:r>
          </w:p>
        </w:tc>
      </w:tr>
      <w:tr w:rsidR="006F1666" w:rsidRPr="006F1666" w14:paraId="1814406E"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472D4AE"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psihološka podrška, dijagnostika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55DA3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30 - 36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098D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32,5</w:t>
            </w:r>
          </w:p>
        </w:tc>
      </w:tr>
      <w:tr w:rsidR="006F1666" w:rsidRPr="006F1666" w14:paraId="101A3369"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F88B0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podrška socijalnog radnika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F9BDC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30 - 36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F1F39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32,5</w:t>
            </w:r>
          </w:p>
        </w:tc>
      </w:tr>
      <w:tr w:rsidR="006F1666" w:rsidRPr="006F1666" w14:paraId="1E3D754C"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832F0ED"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vertAlign w:val="superscript"/>
                <w:lang w:eastAsia="hr-HR"/>
              </w:rPr>
            </w:pPr>
            <w:r w:rsidRPr="006F1666">
              <w:rPr>
                <w:rFonts w:ascii="Verdana" w:eastAsia="Times New Roman" w:hAnsi="Verdana"/>
                <w:kern w:val="3"/>
                <w:sz w:val="24"/>
                <w:szCs w:val="24"/>
                <w:lang w:eastAsia="hr-HR"/>
              </w:rPr>
              <w:t xml:space="preserve">odgoj i edukacijska rehabilitacija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518D4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30 - 36</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A52307"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115</w:t>
            </w:r>
          </w:p>
        </w:tc>
      </w:tr>
      <w:tr w:rsidR="006F1666" w:rsidRPr="006F1666" w14:paraId="4E12235E"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9AF7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integracija (suradnja sa školama)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5D2D50"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A0420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5</w:t>
            </w:r>
          </w:p>
        </w:tc>
      </w:tr>
      <w:tr w:rsidR="006F1666" w:rsidRPr="006F1666" w14:paraId="247058CB"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8E3ADBC"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vježbe orijentacije i kretanja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8CBDF1"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30 - 35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FACAD"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30</w:t>
            </w:r>
          </w:p>
        </w:tc>
      </w:tr>
      <w:tr w:rsidR="006F1666" w:rsidRPr="006F1666" w14:paraId="5C27BE3D"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50B2576"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tiflotehnička obuka (individualno)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8DEC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7874DB"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21,5</w:t>
            </w:r>
          </w:p>
        </w:tc>
      </w:tr>
      <w:tr w:rsidR="006F1666" w:rsidRPr="006F1666" w14:paraId="23260379"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BA0B5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tiflotehnička obuka (grupno; 4 grupe i prema potrebi/interesu)</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51F900"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15 - 20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CA3A2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9</w:t>
            </w:r>
          </w:p>
        </w:tc>
      </w:tr>
      <w:tr w:rsidR="006F1666" w:rsidRPr="006F1666" w14:paraId="61DFB074"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46004DE"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vježbe vida, dijagnostika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A75CD6"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15 - 20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173A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33</w:t>
            </w:r>
          </w:p>
        </w:tc>
      </w:tr>
      <w:tr w:rsidR="006F1666" w:rsidRPr="006F1666" w14:paraId="0B5F269A"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D812E9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svakodnevne vještine (individualno)</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5A954"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10 - 15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DDE1E"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15 - 20</w:t>
            </w:r>
          </w:p>
        </w:tc>
      </w:tr>
      <w:tr w:rsidR="006F1666" w:rsidRPr="006F1666" w14:paraId="55BFE24E"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58A58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svakodnevne vještine (po grupama i interesu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D3261A"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698929"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w:t>
            </w:r>
          </w:p>
        </w:tc>
      </w:tr>
      <w:tr w:rsidR="006F1666" w:rsidRPr="006F1666" w14:paraId="52C74DEF"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D59A04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likovna terapija i likovne aktivnosti</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66AAB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B12AE5"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7,5</w:t>
            </w:r>
          </w:p>
        </w:tc>
      </w:tr>
      <w:tr w:rsidR="006F1666" w:rsidRPr="006F1666" w14:paraId="18456819"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305B34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obuka za brajicu</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BA6788"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10 - 15</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22989C"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w:t>
            </w:r>
          </w:p>
        </w:tc>
      </w:tr>
      <w:tr w:rsidR="006F1666" w:rsidRPr="006F1666" w14:paraId="22A4905C"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9B74F3D" w14:textId="77777777" w:rsidR="006F1666" w:rsidRPr="006F1666" w:rsidRDefault="006F1666" w:rsidP="006F1666">
            <w:pPr>
              <w:tabs>
                <w:tab w:val="right" w:pos="2413"/>
              </w:tabs>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glazbena terapija i glazbene aktivnosti</w:t>
            </w:r>
            <w:r w:rsidRPr="006F1666">
              <w:rPr>
                <w:rFonts w:ascii="Verdana" w:eastAsia="Times New Roman" w:hAnsi="Verdana"/>
                <w:kern w:val="3"/>
                <w:sz w:val="24"/>
                <w:szCs w:val="24"/>
                <w:lang w:eastAsia="hr-HR"/>
              </w:rPr>
              <w:tab/>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7ADED"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8843F9"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6</w:t>
            </w:r>
          </w:p>
        </w:tc>
      </w:tr>
      <w:tr w:rsidR="006F1666" w:rsidRPr="006F1666" w14:paraId="3C708AEA"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E42D84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kineziterapija i SRA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05193"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20 - 30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F61AD7"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14</w:t>
            </w:r>
          </w:p>
        </w:tc>
      </w:tr>
      <w:tr w:rsidR="006F1666" w:rsidRPr="006F1666" w14:paraId="4CF4A296"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48E008F"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fizikalna terapija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B847B7"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6 - 10</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A4022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10</w:t>
            </w:r>
          </w:p>
        </w:tc>
      </w:tr>
      <w:tr w:rsidR="006F1666" w:rsidRPr="006F1666" w14:paraId="67036AD1" w14:textId="77777777" w:rsidTr="006F1666">
        <w:tc>
          <w:tcPr>
            <w:tcW w:w="42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00E225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logopedska terapija</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8593F"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3 - 4</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4801C" w14:textId="77777777" w:rsidR="006F1666" w:rsidRPr="006F1666" w:rsidRDefault="006F1666" w:rsidP="006F1666">
            <w:pPr>
              <w:suppressAutoHyphens/>
              <w:autoSpaceDN w:val="0"/>
              <w:spacing w:after="0" w:line="240" w:lineRule="auto"/>
              <w:jc w:val="center"/>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3</w:t>
            </w:r>
          </w:p>
        </w:tc>
      </w:tr>
    </w:tbl>
    <w:p w14:paraId="0925BA0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p>
    <w:p w14:paraId="075F74AB"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p>
    <w:p w14:paraId="740B85D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91A21AE"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A8B003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4194A030"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DD239A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04FAFBA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2B945DC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5DE72A8"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1E18F4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542F840"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253A9E8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4E0241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5D6578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AE8E4EE"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3A3673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EBB5A0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47ACA5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 </w:t>
      </w:r>
    </w:p>
    <w:p w14:paraId="65B0493C" w14:textId="77777777" w:rsidR="006F1666" w:rsidRPr="006F1666" w:rsidRDefault="006F1666" w:rsidP="006F1666">
      <w:pPr>
        <w:keepNext/>
        <w:suppressAutoHyphens/>
        <w:spacing w:after="0" w:line="100" w:lineRule="atLeast"/>
        <w:ind w:left="570" w:hanging="570"/>
        <w:jc w:val="both"/>
        <w:outlineLvl w:val="0"/>
        <w:rPr>
          <w:rFonts w:ascii="Verdana" w:eastAsia="Times New Roman" w:hAnsi="Verdana"/>
          <w:b/>
          <w:bCs/>
          <w:kern w:val="1"/>
          <w:sz w:val="24"/>
          <w:szCs w:val="24"/>
          <w:lang w:eastAsia="ar-SA"/>
        </w:rPr>
      </w:pPr>
      <w:bookmarkStart w:id="7" w:name="_Toc190767556"/>
      <w:bookmarkStart w:id="8" w:name="_Hlk155177108"/>
      <w:r w:rsidRPr="006F1666">
        <w:rPr>
          <w:rFonts w:ascii="Verdana" w:eastAsia="Times New Roman" w:hAnsi="Verdana"/>
          <w:b/>
          <w:bCs/>
          <w:kern w:val="1"/>
          <w:sz w:val="24"/>
          <w:szCs w:val="24"/>
          <w:lang w:eastAsia="ar-SA"/>
        </w:rPr>
        <w:t>PLANIRANJE STRUČNOG RADA I RADA STRUČNOG TIMA</w:t>
      </w:r>
      <w:bookmarkEnd w:id="7"/>
    </w:p>
    <w:p w14:paraId="36F66B66" w14:textId="77777777" w:rsidR="006F1666" w:rsidRPr="006F1666" w:rsidRDefault="006F1666" w:rsidP="006F1666">
      <w:pPr>
        <w:suppressAutoHyphens/>
        <w:autoSpaceDN w:val="0"/>
        <w:spacing w:after="0" w:line="240" w:lineRule="auto"/>
        <w:ind w:left="570"/>
        <w:jc w:val="both"/>
        <w:textAlignment w:val="baseline"/>
        <w:rPr>
          <w:rFonts w:ascii="Verdana" w:eastAsia="Times New Roman" w:hAnsi="Verdana"/>
          <w:b/>
          <w:kern w:val="3"/>
          <w:sz w:val="24"/>
          <w:szCs w:val="24"/>
          <w:lang w:eastAsia="hr-HR"/>
        </w:rPr>
      </w:pPr>
    </w:p>
    <w:p w14:paraId="2682F16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Sastanci svih stručnih radnika Odjela održavaju se u prosjeku jedanput mjesečno. </w:t>
      </w:r>
    </w:p>
    <w:p w14:paraId="08741C52"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sz w:val="24"/>
          <w:szCs w:val="24"/>
          <w:lang w:eastAsia="hr-HR"/>
        </w:rPr>
      </w:pPr>
      <w:r w:rsidRPr="006F1666">
        <w:rPr>
          <w:rFonts w:ascii="Verdana" w:eastAsia="Times New Roman" w:hAnsi="Verdana"/>
          <w:kern w:val="3"/>
          <w:sz w:val="24"/>
          <w:szCs w:val="24"/>
          <w:lang w:eastAsia="hr-HR"/>
        </w:rPr>
        <w:t xml:space="preserve">Stručni tim u užem sastavu sastaje se jednom do dva puta mjesečno te ovisno o potrebi donošenja odluka vezano za konkretne okolnosti i funkcioniranje korisnika. </w:t>
      </w:r>
    </w:p>
    <w:p w14:paraId="696F1AB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Ovisno o problematici u rad Stručnog tima uključuju se i drugi stručni radnici.</w:t>
      </w:r>
    </w:p>
    <w:p w14:paraId="66614076" w14:textId="77777777" w:rsidR="006F1666" w:rsidRPr="006F1666" w:rsidRDefault="006F1666" w:rsidP="006F1666">
      <w:pPr>
        <w:spacing w:after="0" w:line="240" w:lineRule="auto"/>
        <w:jc w:val="both"/>
        <w:rPr>
          <w:rFonts w:ascii="Verdana" w:eastAsia="Times New Roman" w:hAnsi="Verdana"/>
          <w:color w:val="FF0000"/>
          <w:sz w:val="24"/>
          <w:szCs w:val="24"/>
          <w:lang w:eastAsia="hr-HR"/>
        </w:rPr>
      </w:pPr>
      <w:r w:rsidRPr="006F1666">
        <w:rPr>
          <w:rFonts w:ascii="Verdana" w:eastAsia="Times New Roman" w:hAnsi="Verdana"/>
          <w:color w:val="FF0000"/>
          <w:sz w:val="24"/>
          <w:szCs w:val="24"/>
          <w:lang w:eastAsia="hr-HR"/>
        </w:rPr>
        <w:t xml:space="preserve"> </w:t>
      </w:r>
    </w:p>
    <w:p w14:paraId="3BF2E87A" w14:textId="77777777" w:rsidR="006F1666" w:rsidRPr="006F1666" w:rsidRDefault="006F1666" w:rsidP="006F1666">
      <w:pPr>
        <w:suppressAutoHyphens/>
        <w:autoSpaceDN w:val="0"/>
        <w:spacing w:after="0" w:line="240" w:lineRule="auto"/>
        <w:textAlignment w:val="baseline"/>
        <w:rPr>
          <w:rFonts w:ascii="Verdana" w:eastAsia="Times New Roman" w:hAnsi="Verdana"/>
          <w:b/>
          <w:kern w:val="3"/>
          <w:sz w:val="24"/>
          <w:szCs w:val="24"/>
          <w:lang w:eastAsia="hr-HR"/>
        </w:rPr>
      </w:pPr>
      <w:r w:rsidRPr="006F1666">
        <w:rPr>
          <w:rFonts w:ascii="Verdana" w:eastAsia="Times New Roman" w:hAnsi="Verdana"/>
          <w:b/>
          <w:kern w:val="3"/>
          <w:sz w:val="24"/>
          <w:szCs w:val="24"/>
          <w:lang w:eastAsia="hr-HR"/>
        </w:rPr>
        <w:t xml:space="preserve">Stručni tim (uži sastav): </w:t>
      </w:r>
    </w:p>
    <w:p w14:paraId="70CD6297"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voditeljica Odjela</w:t>
      </w:r>
    </w:p>
    <w:p w14:paraId="124C25A2"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psihologinja </w:t>
      </w:r>
    </w:p>
    <w:p w14:paraId="0E4C6530"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socijalna radnica </w:t>
      </w:r>
    </w:p>
    <w:p w14:paraId="23D291CB"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edukacijska rehabilitatorica.</w:t>
      </w:r>
    </w:p>
    <w:p w14:paraId="602FEACA" w14:textId="77777777" w:rsidR="006F1666" w:rsidRPr="006F1666" w:rsidRDefault="006F1666" w:rsidP="006F1666">
      <w:pPr>
        <w:suppressAutoHyphens/>
        <w:autoSpaceDN w:val="0"/>
        <w:spacing w:after="0" w:line="240" w:lineRule="auto"/>
        <w:textAlignment w:val="baseline"/>
        <w:rPr>
          <w:rFonts w:ascii="Verdana" w:eastAsia="Times New Roman" w:hAnsi="Verdana"/>
          <w:kern w:val="3"/>
          <w:sz w:val="24"/>
          <w:szCs w:val="24"/>
          <w:lang w:eastAsia="hr-HR"/>
        </w:rPr>
      </w:pPr>
    </w:p>
    <w:tbl>
      <w:tblPr>
        <w:tblStyle w:val="Reetkatablice"/>
        <w:tblW w:w="0" w:type="auto"/>
        <w:tblLook w:val="04A0" w:firstRow="1" w:lastRow="0" w:firstColumn="1" w:lastColumn="0" w:noHBand="0" w:noVBand="1"/>
      </w:tblPr>
      <w:tblGrid>
        <w:gridCol w:w="1946"/>
        <w:gridCol w:w="7116"/>
      </w:tblGrid>
      <w:tr w:rsidR="006F1666" w:rsidRPr="006F1666" w14:paraId="5A61358E"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294F439E"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siječanj</w:t>
            </w:r>
          </w:p>
        </w:tc>
        <w:tc>
          <w:tcPr>
            <w:tcW w:w="7116" w:type="dxa"/>
            <w:tcBorders>
              <w:top w:val="single" w:sz="4" w:space="0" w:color="auto"/>
              <w:left w:val="single" w:sz="4" w:space="0" w:color="auto"/>
              <w:bottom w:val="single" w:sz="4" w:space="0" w:color="auto"/>
              <w:right w:val="single" w:sz="4" w:space="0" w:color="auto"/>
            </w:tcBorders>
          </w:tcPr>
          <w:p w14:paraId="60E1BE04" w14:textId="77777777" w:rsidR="006F1666" w:rsidRPr="006F1666" w:rsidRDefault="006F1666" w:rsidP="006F1666">
            <w:pPr>
              <w:spacing w:after="120"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3. 1. sastanak Odjela: evaluacija individualnih planova korisnika i planiranje aktivnosti GPP-a 2025.; plan sudjelovanja u organizaciji 130. godišnjice rada Centra</w:t>
            </w:r>
          </w:p>
          <w:p w14:paraId="4F439371" w14:textId="77777777" w:rsidR="006F1666" w:rsidRPr="006F1666" w:rsidRDefault="006F1666" w:rsidP="006F1666">
            <w:pPr>
              <w:spacing w:after="120" w:line="240" w:lineRule="auto"/>
              <w:rPr>
                <w:rFonts w:ascii="Verdana" w:eastAsia="Times New Roman" w:hAnsi="Verdana"/>
                <w:sz w:val="24"/>
                <w:szCs w:val="24"/>
                <w:lang w:eastAsia="ar-SA"/>
              </w:rPr>
            </w:pPr>
          </w:p>
          <w:p w14:paraId="6E7C36C8" w14:textId="77777777" w:rsidR="006F1666" w:rsidRPr="006F1666" w:rsidRDefault="006F1666" w:rsidP="006F1666">
            <w:pPr>
              <w:spacing w:after="120"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7. 1. radni sastanak utvrđivanja plana rada Stručnog tima – uži i širi sastav (GPP), raspored savjetovanja roditelja i korisnika </w:t>
            </w:r>
          </w:p>
          <w:p w14:paraId="2E4E839A"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21. 1. sastanak ST-a (uži sastav) </w:t>
            </w:r>
          </w:p>
          <w:p w14:paraId="151B88FC"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tekuća problematika korisnika i provođenja odgojno-     -obrazovnih programa   </w:t>
            </w:r>
          </w:p>
          <w:p w14:paraId="5C62DD73"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razlikovni ispiti/prijelazi obrazovnih programa</w:t>
            </w:r>
          </w:p>
          <w:p w14:paraId="57D65D91"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 </w:t>
            </w:r>
          </w:p>
          <w:p w14:paraId="55D066E1"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31. 1. sastanak stručnih radnika Odjela:</w:t>
            </w:r>
          </w:p>
          <w:p w14:paraId="3707B276"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Informiranje o održanim sastancima </w:t>
            </w:r>
          </w:p>
          <w:p w14:paraId="3D5621D9"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ST-a / savjetovanjima</w:t>
            </w:r>
          </w:p>
          <w:p w14:paraId="2C5D5887"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1419EC9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predstavljanje Izvješća o realizaciji GPP-a za 2024. </w:t>
            </w:r>
          </w:p>
          <w:p w14:paraId="4196238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evaluacijska izvješća za ZZSR </w:t>
            </w:r>
          </w:p>
          <w:p w14:paraId="37DD3D72"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planiranje organiziranog ljetovanja</w:t>
            </w:r>
          </w:p>
          <w:p w14:paraId="3D8B049F" w14:textId="77777777" w:rsidR="006F1666" w:rsidRPr="006F1666" w:rsidRDefault="006F1666" w:rsidP="006F1666">
            <w:pPr>
              <w:spacing w:line="240" w:lineRule="auto"/>
              <w:rPr>
                <w:rFonts w:ascii="Verdana" w:eastAsia="Times New Roman" w:hAnsi="Verdana"/>
                <w:kern w:val="3"/>
                <w:sz w:val="24"/>
                <w:szCs w:val="24"/>
              </w:rPr>
            </w:pPr>
            <w:r w:rsidRPr="006F1666">
              <w:rPr>
                <w:rFonts w:ascii="Verdana" w:eastAsia="Times New Roman" w:hAnsi="Verdana"/>
                <w:kern w:val="3"/>
                <w:sz w:val="24"/>
                <w:szCs w:val="24"/>
              </w:rPr>
              <w:t>ostala stručna i organizacijska pitanja</w:t>
            </w:r>
          </w:p>
          <w:p w14:paraId="193D292C" w14:textId="77777777" w:rsidR="006F1666" w:rsidRPr="006F1666" w:rsidRDefault="006F1666" w:rsidP="006F1666">
            <w:pPr>
              <w:spacing w:line="240" w:lineRule="auto"/>
              <w:rPr>
                <w:rFonts w:ascii="Verdana" w:eastAsia="Times New Roman" w:hAnsi="Verdana"/>
                <w:sz w:val="24"/>
                <w:szCs w:val="24"/>
              </w:rPr>
            </w:pPr>
          </w:p>
        </w:tc>
      </w:tr>
      <w:tr w:rsidR="006F1666" w:rsidRPr="006F1666" w14:paraId="31B125D5"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5E5067BE"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veljača</w:t>
            </w:r>
          </w:p>
        </w:tc>
        <w:tc>
          <w:tcPr>
            <w:tcW w:w="7116" w:type="dxa"/>
            <w:tcBorders>
              <w:top w:val="single" w:sz="4" w:space="0" w:color="auto"/>
              <w:left w:val="single" w:sz="4" w:space="0" w:color="auto"/>
              <w:bottom w:val="single" w:sz="4" w:space="0" w:color="auto"/>
              <w:right w:val="single" w:sz="4" w:space="0" w:color="auto"/>
            </w:tcBorders>
          </w:tcPr>
          <w:p w14:paraId="4DA8D816" w14:textId="77777777" w:rsidR="006F1666" w:rsidRPr="006F1666" w:rsidRDefault="006F1666" w:rsidP="006F1666">
            <w:pPr>
              <w:keepNext/>
              <w:suppressAutoHyphens/>
              <w:spacing w:line="100" w:lineRule="atLeast"/>
              <w:jc w:val="both"/>
              <w:outlineLvl w:val="0"/>
              <w:rPr>
                <w:rFonts w:ascii="Times New Roman" w:eastAsia="Times New Roman" w:hAnsi="Times New Roman"/>
                <w:bCs/>
                <w:kern w:val="1"/>
                <w:sz w:val="24"/>
                <w:szCs w:val="24"/>
                <w:lang w:eastAsia="ar-SA"/>
              </w:rPr>
            </w:pPr>
            <w:bookmarkStart w:id="9" w:name="_Toc190767557"/>
            <w:r w:rsidRPr="006F1666">
              <w:rPr>
                <w:rFonts w:ascii="Verdana" w:eastAsia="Times New Roman" w:hAnsi="Verdana"/>
                <w:bCs/>
                <w:kern w:val="1"/>
                <w:sz w:val="24"/>
                <w:szCs w:val="24"/>
                <w:lang w:eastAsia="ar-SA"/>
              </w:rPr>
              <w:t>4. 2. sastanak ST-a (uži sastav)</w:t>
            </w:r>
            <w:bookmarkEnd w:id="9"/>
          </w:p>
          <w:p w14:paraId="6176ABB1"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tekuća problematika korisnika i provođenja odgojno-     -obrazovnih programa   </w:t>
            </w:r>
          </w:p>
          <w:p w14:paraId="20A58E21" w14:textId="77777777" w:rsidR="006F1666" w:rsidRPr="006F1666" w:rsidRDefault="006F1666" w:rsidP="006F1666">
            <w:pPr>
              <w:keepNext/>
              <w:suppressAutoHyphens/>
              <w:autoSpaceDN w:val="0"/>
              <w:spacing w:line="276" w:lineRule="auto"/>
              <w:ind w:left="570" w:hanging="570"/>
              <w:jc w:val="both"/>
              <w:textAlignment w:val="baseline"/>
              <w:outlineLvl w:val="0"/>
              <w:rPr>
                <w:rFonts w:ascii="Verdana" w:eastAsia="Times New Roman" w:hAnsi="Verdana"/>
                <w:kern w:val="1"/>
                <w:sz w:val="24"/>
                <w:szCs w:val="24"/>
                <w:lang w:eastAsia="ar-SA"/>
              </w:rPr>
            </w:pPr>
            <w:bookmarkStart w:id="10" w:name="_Toc190767558"/>
            <w:r w:rsidRPr="006F1666">
              <w:rPr>
                <w:rFonts w:ascii="Verdana" w:eastAsia="Times New Roman" w:hAnsi="Verdana"/>
                <w:kern w:val="1"/>
                <w:sz w:val="24"/>
                <w:szCs w:val="24"/>
                <w:lang w:eastAsia="ar-SA"/>
              </w:rPr>
              <w:t>evaluacija provedbe savjetovanja roditelja i korisnika</w:t>
            </w:r>
            <w:bookmarkEnd w:id="10"/>
          </w:p>
          <w:p w14:paraId="0A4A3FE3" w14:textId="77777777" w:rsidR="006F1666" w:rsidRPr="006F1666" w:rsidRDefault="006F1666" w:rsidP="006F1666">
            <w:pPr>
              <w:spacing w:after="120" w:line="240" w:lineRule="auto"/>
              <w:jc w:val="both"/>
              <w:rPr>
                <w:rFonts w:ascii="Verdana" w:eastAsia="Times New Roman" w:hAnsi="Verdana"/>
                <w:color w:val="FF0000"/>
                <w:kern w:val="3"/>
                <w:sz w:val="24"/>
                <w:szCs w:val="24"/>
              </w:rPr>
            </w:pPr>
          </w:p>
          <w:p w14:paraId="5D81AE45" w14:textId="77777777" w:rsidR="006F1666" w:rsidRPr="006F1666" w:rsidRDefault="006F1666" w:rsidP="006F1666">
            <w:pPr>
              <w:keepNext/>
              <w:suppressAutoHyphens/>
              <w:autoSpaceDN w:val="0"/>
              <w:spacing w:line="276" w:lineRule="auto"/>
              <w:ind w:left="570" w:hanging="570"/>
              <w:jc w:val="both"/>
              <w:textAlignment w:val="baseline"/>
              <w:outlineLvl w:val="0"/>
              <w:rPr>
                <w:rFonts w:ascii="Verdana" w:eastAsia="Times New Roman" w:hAnsi="Verdana"/>
                <w:bCs/>
                <w:kern w:val="1"/>
                <w:sz w:val="24"/>
                <w:szCs w:val="24"/>
                <w:lang w:eastAsia="ar-SA"/>
              </w:rPr>
            </w:pPr>
            <w:bookmarkStart w:id="11" w:name="_Toc190767559"/>
            <w:r w:rsidRPr="006F1666">
              <w:rPr>
                <w:rFonts w:ascii="Verdana" w:eastAsia="Times New Roman" w:hAnsi="Verdana"/>
                <w:bCs/>
                <w:kern w:val="1"/>
                <w:sz w:val="24"/>
                <w:szCs w:val="24"/>
                <w:lang w:eastAsia="ar-SA"/>
              </w:rPr>
              <w:lastRenderedPageBreak/>
              <w:t>21. 2.  sastanak stručnih radnika Odjela</w:t>
            </w:r>
            <w:bookmarkEnd w:id="11"/>
          </w:p>
          <w:p w14:paraId="53077FDB"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Informiranje o održanim sastancima </w:t>
            </w:r>
          </w:p>
          <w:p w14:paraId="61C0D8E3"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ST-a / savjetovanjima</w:t>
            </w:r>
          </w:p>
          <w:p w14:paraId="3E4D5E9F"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3933D1A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analiza uspješnosti korisnika u obrazovnim programima i  programima psihosocijalne rehabilitacije </w:t>
            </w:r>
          </w:p>
          <w:p w14:paraId="13FECFFC"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razmatranje opisa radnih mjesta za novi Pravilnik o sistematizaciji radnih mjesta </w:t>
            </w:r>
          </w:p>
          <w:p w14:paraId="317DA1A2"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 xml:space="preserve">rad na Individualnom planu Centra </w:t>
            </w:r>
          </w:p>
          <w:p w14:paraId="3BAE8856" w14:textId="77777777" w:rsidR="006F1666" w:rsidRPr="006F1666" w:rsidRDefault="006F1666" w:rsidP="006F1666">
            <w:pPr>
              <w:spacing w:line="240" w:lineRule="auto"/>
              <w:rPr>
                <w:rFonts w:ascii="Verdana" w:eastAsia="Times New Roman" w:hAnsi="Verdana"/>
                <w:kern w:val="3"/>
                <w:sz w:val="24"/>
                <w:szCs w:val="24"/>
              </w:rPr>
            </w:pPr>
            <w:r w:rsidRPr="006F1666">
              <w:rPr>
                <w:rFonts w:ascii="Verdana" w:eastAsia="Times New Roman" w:hAnsi="Verdana"/>
                <w:kern w:val="3"/>
                <w:sz w:val="24"/>
                <w:szCs w:val="24"/>
              </w:rPr>
              <w:t>ostala stručna i organizacijska pitanja</w:t>
            </w:r>
          </w:p>
        </w:tc>
      </w:tr>
      <w:tr w:rsidR="006F1666" w:rsidRPr="006F1666" w14:paraId="0BFB5E18"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74052701"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lastRenderedPageBreak/>
              <w:t>ožujak</w:t>
            </w:r>
          </w:p>
        </w:tc>
        <w:tc>
          <w:tcPr>
            <w:tcW w:w="7116" w:type="dxa"/>
            <w:tcBorders>
              <w:top w:val="single" w:sz="4" w:space="0" w:color="auto"/>
              <w:left w:val="single" w:sz="4" w:space="0" w:color="auto"/>
              <w:bottom w:val="single" w:sz="4" w:space="0" w:color="auto"/>
              <w:right w:val="single" w:sz="4" w:space="0" w:color="auto"/>
            </w:tcBorders>
          </w:tcPr>
          <w:p w14:paraId="04B64E46"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kern w:val="1"/>
                <w:sz w:val="24"/>
                <w:szCs w:val="24"/>
                <w:lang w:eastAsia="ar-SA"/>
              </w:rPr>
            </w:pPr>
            <w:bookmarkStart w:id="12" w:name="_Toc190767560"/>
            <w:r w:rsidRPr="006F1666">
              <w:rPr>
                <w:rFonts w:ascii="Verdana" w:eastAsia="Times New Roman" w:hAnsi="Verdana"/>
                <w:bCs/>
                <w:kern w:val="3"/>
                <w:sz w:val="24"/>
                <w:szCs w:val="24"/>
                <w:lang w:eastAsia="ar-SA"/>
              </w:rPr>
              <w:t>11. 3.</w:t>
            </w:r>
            <w:r w:rsidRPr="006F1666">
              <w:rPr>
                <w:rFonts w:ascii="Verdana" w:eastAsia="Times New Roman" w:hAnsi="Verdana"/>
                <w:kern w:val="3"/>
                <w:sz w:val="24"/>
                <w:szCs w:val="24"/>
                <w:lang w:eastAsia="ar-SA"/>
              </w:rPr>
              <w:t xml:space="preserve"> </w:t>
            </w:r>
            <w:r w:rsidRPr="006F1666">
              <w:rPr>
                <w:rFonts w:ascii="Verdana" w:eastAsia="Times New Roman" w:hAnsi="Verdana"/>
                <w:kern w:val="1"/>
                <w:sz w:val="24"/>
                <w:szCs w:val="24"/>
                <w:lang w:eastAsia="ar-SA"/>
              </w:rPr>
              <w:t>(uži sastav):</w:t>
            </w:r>
            <w:bookmarkEnd w:id="12"/>
            <w:r w:rsidRPr="006F1666">
              <w:rPr>
                <w:rFonts w:ascii="Verdana" w:eastAsia="Times New Roman" w:hAnsi="Verdana"/>
                <w:kern w:val="1"/>
                <w:sz w:val="24"/>
                <w:szCs w:val="24"/>
                <w:lang w:eastAsia="ar-SA"/>
              </w:rPr>
              <w:t xml:space="preserve"> </w:t>
            </w:r>
          </w:p>
          <w:p w14:paraId="60E57F1C"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kern w:val="1"/>
                <w:sz w:val="24"/>
                <w:szCs w:val="24"/>
                <w:lang w:eastAsia="ar-SA"/>
              </w:rPr>
            </w:pPr>
            <w:bookmarkStart w:id="13" w:name="_Toc190767561"/>
            <w:r w:rsidRPr="006F1666">
              <w:rPr>
                <w:rFonts w:ascii="Verdana" w:eastAsia="Times New Roman" w:hAnsi="Verdana"/>
                <w:kern w:val="1"/>
                <w:sz w:val="24"/>
                <w:szCs w:val="24"/>
                <w:lang w:eastAsia="ar-SA"/>
              </w:rPr>
              <w:t>tekuća problematika korisnika i provođenja odgojno obrazovnih programa</w:t>
            </w:r>
            <w:bookmarkEnd w:id="13"/>
            <w:r w:rsidRPr="006F1666">
              <w:rPr>
                <w:rFonts w:ascii="Verdana" w:eastAsia="Times New Roman" w:hAnsi="Verdana"/>
                <w:bCs/>
                <w:kern w:val="1"/>
                <w:sz w:val="24"/>
                <w:szCs w:val="24"/>
                <w:lang w:eastAsia="ar-SA"/>
              </w:rPr>
              <w:t xml:space="preserve">  </w:t>
            </w:r>
          </w:p>
          <w:p w14:paraId="5F4A5167"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14" w:name="_Toc190767562"/>
            <w:r w:rsidRPr="006F1666">
              <w:rPr>
                <w:rFonts w:ascii="Verdana" w:eastAsia="Times New Roman" w:hAnsi="Verdana"/>
                <w:bCs/>
                <w:kern w:val="1"/>
                <w:sz w:val="24"/>
                <w:szCs w:val="24"/>
                <w:lang w:eastAsia="ar-SA"/>
              </w:rPr>
              <w:t>evaluacija, provedbe savjetovanja roditelja i korisnika</w:t>
            </w:r>
            <w:bookmarkEnd w:id="14"/>
            <w:r w:rsidRPr="006F1666">
              <w:rPr>
                <w:rFonts w:ascii="Verdana" w:eastAsia="Times New Roman" w:hAnsi="Verdana"/>
                <w:bCs/>
                <w:kern w:val="1"/>
                <w:sz w:val="24"/>
                <w:szCs w:val="24"/>
                <w:lang w:eastAsia="ar-SA"/>
              </w:rPr>
              <w:t xml:space="preserve"> </w:t>
            </w:r>
          </w:p>
          <w:p w14:paraId="4121BC67"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15" w:name="_Toc190767563"/>
            <w:r w:rsidRPr="006F1666">
              <w:rPr>
                <w:rFonts w:ascii="Verdana" w:eastAsia="Times New Roman" w:hAnsi="Verdana"/>
                <w:bCs/>
                <w:kern w:val="1"/>
                <w:sz w:val="24"/>
                <w:szCs w:val="24"/>
                <w:lang w:eastAsia="ar-SA"/>
              </w:rPr>
              <w:t>potrebe terenskog rada tijekom proljetnog odmora u travnju</w:t>
            </w:r>
            <w:bookmarkEnd w:id="15"/>
          </w:p>
          <w:p w14:paraId="4645890B"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21.3. sastanak stručnih radnika</w:t>
            </w:r>
          </w:p>
          <w:p w14:paraId="74A74BBA"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51110B84"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15F3A4FE"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analiza uspješnosti korisnika u obrazovnim programima i  programima psihosocijalne rehabilitacije </w:t>
            </w:r>
          </w:p>
          <w:p w14:paraId="3F0D562D" w14:textId="77777777" w:rsidR="006F1666" w:rsidRPr="006F1666" w:rsidRDefault="006F1666" w:rsidP="006F1666">
            <w:pPr>
              <w:spacing w:line="240" w:lineRule="auto"/>
              <w:rPr>
                <w:rFonts w:ascii="Times New Roman" w:eastAsia="Times New Roman" w:hAnsi="Times New Roman"/>
                <w:sz w:val="24"/>
                <w:szCs w:val="24"/>
              </w:rPr>
            </w:pPr>
            <w:r w:rsidRPr="006F1666">
              <w:rPr>
                <w:rFonts w:ascii="Verdana" w:eastAsia="Times New Roman" w:hAnsi="Verdana"/>
                <w:kern w:val="3"/>
                <w:sz w:val="24"/>
                <w:szCs w:val="24"/>
              </w:rPr>
              <w:t>ostala stručna i organizacijska pitanja</w:t>
            </w:r>
          </w:p>
          <w:p w14:paraId="7DAFD522"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p w14:paraId="5D9082EB"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 xml:space="preserve">- rad na suglasnostima i informiranju roditelja i korisnika vezano uz ljetovanje </w:t>
            </w:r>
          </w:p>
        </w:tc>
      </w:tr>
      <w:tr w:rsidR="006F1666" w:rsidRPr="006F1666" w14:paraId="7454D4A1"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455587B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travanj</w:t>
            </w:r>
          </w:p>
        </w:tc>
        <w:tc>
          <w:tcPr>
            <w:tcW w:w="7116" w:type="dxa"/>
            <w:tcBorders>
              <w:top w:val="single" w:sz="4" w:space="0" w:color="auto"/>
              <w:left w:val="single" w:sz="4" w:space="0" w:color="auto"/>
              <w:bottom w:val="single" w:sz="4" w:space="0" w:color="auto"/>
              <w:right w:val="single" w:sz="4" w:space="0" w:color="auto"/>
            </w:tcBorders>
          </w:tcPr>
          <w:p w14:paraId="7D43B4B7"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kern w:val="1"/>
                <w:sz w:val="24"/>
                <w:szCs w:val="24"/>
                <w:lang w:eastAsia="ar-SA"/>
              </w:rPr>
            </w:pPr>
            <w:bookmarkStart w:id="16" w:name="_Toc190767564"/>
            <w:r w:rsidRPr="006F1666">
              <w:rPr>
                <w:rFonts w:ascii="Verdana" w:eastAsia="Times New Roman" w:hAnsi="Verdana"/>
                <w:bCs/>
                <w:kern w:val="1"/>
                <w:sz w:val="24"/>
                <w:szCs w:val="24"/>
                <w:lang w:eastAsia="ar-SA"/>
              </w:rPr>
              <w:t>8. 4</w:t>
            </w:r>
            <w:r w:rsidRPr="006F1666">
              <w:rPr>
                <w:rFonts w:ascii="Verdana" w:eastAsia="Times New Roman" w:hAnsi="Verdana"/>
                <w:kern w:val="1"/>
                <w:sz w:val="24"/>
                <w:szCs w:val="24"/>
                <w:lang w:eastAsia="ar-SA"/>
              </w:rPr>
              <w:t>. ST (uži sastav):</w:t>
            </w:r>
            <w:bookmarkEnd w:id="16"/>
            <w:r w:rsidRPr="006F1666">
              <w:rPr>
                <w:rFonts w:ascii="Verdana" w:eastAsia="Times New Roman" w:hAnsi="Verdana"/>
                <w:kern w:val="1"/>
                <w:sz w:val="24"/>
                <w:szCs w:val="24"/>
                <w:lang w:eastAsia="ar-SA"/>
              </w:rPr>
              <w:t xml:space="preserve">  </w:t>
            </w:r>
          </w:p>
          <w:p w14:paraId="2978D6C1"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17" w:name="_Toc190767565"/>
            <w:r w:rsidRPr="006F1666">
              <w:rPr>
                <w:rFonts w:ascii="Verdana" w:eastAsia="Times New Roman" w:hAnsi="Verdana"/>
                <w:bCs/>
                <w:kern w:val="1"/>
                <w:sz w:val="24"/>
                <w:szCs w:val="24"/>
                <w:lang w:eastAsia="ar-SA"/>
              </w:rPr>
              <w:t>tekuća problematika korisnika i provođenja odgojno-     -obrazovnih programa</w:t>
            </w:r>
            <w:bookmarkEnd w:id="17"/>
            <w:r w:rsidRPr="006F1666">
              <w:rPr>
                <w:rFonts w:ascii="Verdana" w:eastAsia="Times New Roman" w:hAnsi="Verdana"/>
                <w:bCs/>
                <w:kern w:val="1"/>
                <w:sz w:val="24"/>
                <w:szCs w:val="24"/>
                <w:lang w:eastAsia="ar-SA"/>
              </w:rPr>
              <w:t xml:space="preserve">  </w:t>
            </w:r>
          </w:p>
          <w:p w14:paraId="1BD370C6"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18" w:name="_Toc190767566"/>
            <w:r w:rsidRPr="006F1666">
              <w:rPr>
                <w:rFonts w:ascii="Verdana" w:eastAsia="Times New Roman" w:hAnsi="Verdana"/>
                <w:bCs/>
                <w:kern w:val="1"/>
                <w:sz w:val="24"/>
                <w:szCs w:val="24"/>
                <w:lang w:eastAsia="ar-SA"/>
              </w:rPr>
              <w:t>evaluacija provedbe savjetovanja roditelja i korisnika</w:t>
            </w:r>
            <w:bookmarkEnd w:id="18"/>
            <w:r w:rsidRPr="006F1666">
              <w:rPr>
                <w:rFonts w:ascii="Verdana" w:eastAsia="Times New Roman" w:hAnsi="Verdana"/>
                <w:bCs/>
                <w:kern w:val="1"/>
                <w:sz w:val="24"/>
                <w:szCs w:val="24"/>
                <w:lang w:eastAsia="ar-SA"/>
              </w:rPr>
              <w:t xml:space="preserve"> </w:t>
            </w:r>
          </w:p>
          <w:p w14:paraId="199A1A6C" w14:textId="77777777" w:rsidR="006F1666" w:rsidRPr="006F1666" w:rsidRDefault="006F1666" w:rsidP="006F1666">
            <w:pPr>
              <w:spacing w:line="240" w:lineRule="auto"/>
              <w:rPr>
                <w:rFonts w:ascii="Verdana" w:eastAsia="Times New Roman" w:hAnsi="Verdana"/>
                <w:color w:val="FF0000"/>
                <w:sz w:val="24"/>
                <w:szCs w:val="24"/>
                <w:lang w:eastAsia="ar-SA"/>
              </w:rPr>
            </w:pPr>
          </w:p>
          <w:p w14:paraId="47F46771" w14:textId="77777777" w:rsidR="006F1666" w:rsidRPr="006F1666" w:rsidRDefault="006F1666" w:rsidP="006F1666">
            <w:pPr>
              <w:spacing w:line="240" w:lineRule="auto"/>
              <w:rPr>
                <w:rFonts w:ascii="Verdana" w:eastAsia="Times New Roman" w:hAnsi="Verdana"/>
                <w:kern w:val="3"/>
                <w:sz w:val="24"/>
                <w:szCs w:val="24"/>
              </w:rPr>
            </w:pPr>
            <w:r w:rsidRPr="006F1666">
              <w:rPr>
                <w:rFonts w:ascii="Verdana" w:eastAsia="Times New Roman" w:hAnsi="Verdana"/>
                <w:bCs/>
                <w:sz w:val="24"/>
                <w:szCs w:val="24"/>
                <w:lang w:eastAsia="ar-SA"/>
              </w:rPr>
              <w:t>16. 4.</w:t>
            </w:r>
            <w:r w:rsidRPr="006F1666">
              <w:rPr>
                <w:rFonts w:ascii="Verdana" w:eastAsia="Times New Roman" w:hAnsi="Verdana"/>
                <w:sz w:val="24"/>
                <w:szCs w:val="24"/>
                <w:lang w:eastAsia="ar-SA"/>
              </w:rPr>
              <w:t xml:space="preserve"> </w:t>
            </w:r>
            <w:r w:rsidRPr="006F1666">
              <w:rPr>
                <w:rFonts w:ascii="Verdana" w:eastAsia="Times New Roman" w:hAnsi="Verdana"/>
                <w:kern w:val="3"/>
                <w:sz w:val="24"/>
                <w:szCs w:val="24"/>
              </w:rPr>
              <w:t>sastanak stručnih radnika:</w:t>
            </w:r>
          </w:p>
          <w:p w14:paraId="06313B76"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29C2D671"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32A965D9"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analiza uspješnosti korisnika u obrazovnim programima i  programima psihosocijalne rehabilitacije </w:t>
            </w:r>
          </w:p>
          <w:p w14:paraId="27B50389"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planiranje i organizacija odlaska na organizirano ljetovanje</w:t>
            </w:r>
          </w:p>
          <w:p w14:paraId="6655601B"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ostala stručna i organizacijska pitanja</w:t>
            </w:r>
          </w:p>
        </w:tc>
      </w:tr>
      <w:tr w:rsidR="006F1666" w:rsidRPr="006F1666" w14:paraId="48AC1BAE"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756E291C"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svibanj</w:t>
            </w:r>
          </w:p>
        </w:tc>
        <w:tc>
          <w:tcPr>
            <w:tcW w:w="7116" w:type="dxa"/>
            <w:tcBorders>
              <w:top w:val="single" w:sz="4" w:space="0" w:color="auto"/>
              <w:left w:val="single" w:sz="4" w:space="0" w:color="auto"/>
              <w:bottom w:val="single" w:sz="4" w:space="0" w:color="auto"/>
              <w:right w:val="single" w:sz="4" w:space="0" w:color="auto"/>
            </w:tcBorders>
            <w:hideMark/>
          </w:tcPr>
          <w:p w14:paraId="1E2C047F" w14:textId="77777777" w:rsidR="006F1666" w:rsidRPr="006F1666" w:rsidRDefault="006F1666" w:rsidP="006F1666">
            <w:pPr>
              <w:keepNext/>
              <w:suppressAutoHyphens/>
              <w:autoSpaceDN w:val="0"/>
              <w:spacing w:line="100" w:lineRule="atLeast"/>
              <w:jc w:val="both"/>
              <w:textAlignment w:val="baseline"/>
              <w:outlineLvl w:val="0"/>
              <w:rPr>
                <w:rFonts w:ascii="Verdana" w:eastAsia="Times New Roman" w:hAnsi="Verdana"/>
                <w:kern w:val="1"/>
                <w:sz w:val="24"/>
                <w:szCs w:val="24"/>
                <w:lang w:eastAsia="ar-SA"/>
              </w:rPr>
            </w:pPr>
            <w:bookmarkStart w:id="19" w:name="_Toc190767567"/>
            <w:r w:rsidRPr="006F1666">
              <w:rPr>
                <w:rFonts w:ascii="Verdana" w:eastAsia="Times New Roman" w:hAnsi="Verdana"/>
                <w:bCs/>
                <w:kern w:val="1"/>
                <w:sz w:val="24"/>
                <w:szCs w:val="24"/>
                <w:lang w:eastAsia="ar-SA"/>
              </w:rPr>
              <w:t>6. 5.</w:t>
            </w:r>
            <w:r w:rsidRPr="006F1666">
              <w:rPr>
                <w:rFonts w:ascii="Verdana" w:eastAsia="Times New Roman" w:hAnsi="Verdana"/>
                <w:kern w:val="1"/>
                <w:sz w:val="24"/>
                <w:szCs w:val="24"/>
                <w:lang w:eastAsia="ar-SA"/>
              </w:rPr>
              <w:t xml:space="preserve"> sastanak ST-a (uži sastav):</w:t>
            </w:r>
            <w:bookmarkEnd w:id="19"/>
          </w:p>
          <w:p w14:paraId="19B5303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pripremanje otpusta ili nastavka psihosocijalne rehabilitacije korisnika završnih razreda</w:t>
            </w:r>
          </w:p>
          <w:p w14:paraId="57076AAC" w14:textId="77777777" w:rsidR="006F1666" w:rsidRPr="006F1666" w:rsidRDefault="006F1666" w:rsidP="006F1666">
            <w:pPr>
              <w:spacing w:after="120" w:line="240" w:lineRule="auto"/>
              <w:rPr>
                <w:rFonts w:ascii="Times New Roman" w:eastAsia="Times New Roman" w:hAnsi="Times New Roman"/>
                <w:sz w:val="24"/>
                <w:szCs w:val="24"/>
                <w:lang w:eastAsia="ar-SA"/>
              </w:rPr>
            </w:pPr>
            <w:r w:rsidRPr="006F1666">
              <w:rPr>
                <w:rFonts w:ascii="Verdana" w:eastAsia="Times New Roman" w:hAnsi="Verdana"/>
                <w:kern w:val="3"/>
                <w:sz w:val="24"/>
                <w:szCs w:val="24"/>
              </w:rPr>
              <w:t>tekuća problematika korisnika</w:t>
            </w:r>
          </w:p>
          <w:p w14:paraId="52942745"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19. 5. sastanak ST-a (uži sastav):</w:t>
            </w:r>
          </w:p>
          <w:p w14:paraId="18B3534B"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kern w:val="1"/>
                <w:sz w:val="24"/>
                <w:szCs w:val="24"/>
                <w:lang w:eastAsia="ar-SA"/>
              </w:rPr>
            </w:pPr>
            <w:bookmarkStart w:id="20" w:name="_Toc190767568"/>
            <w:r w:rsidRPr="006F1666">
              <w:rPr>
                <w:rFonts w:ascii="Verdana" w:eastAsia="Times New Roman" w:hAnsi="Verdana"/>
                <w:kern w:val="1"/>
                <w:sz w:val="24"/>
                <w:szCs w:val="24"/>
                <w:lang w:eastAsia="ar-SA"/>
              </w:rPr>
              <w:lastRenderedPageBreak/>
              <w:t>tekuća problematika korisnika i provođenja odgojno-     -obrazovnih programa</w:t>
            </w:r>
            <w:bookmarkEnd w:id="20"/>
            <w:r w:rsidRPr="006F1666">
              <w:rPr>
                <w:rFonts w:ascii="Verdana" w:eastAsia="Times New Roman" w:hAnsi="Verdana"/>
                <w:b/>
                <w:bCs/>
                <w:kern w:val="1"/>
                <w:sz w:val="24"/>
                <w:szCs w:val="24"/>
                <w:lang w:eastAsia="ar-SA"/>
              </w:rPr>
              <w:t xml:space="preserve">  </w:t>
            </w:r>
          </w:p>
          <w:p w14:paraId="328F13D4"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1" w:name="_Toc190767569"/>
            <w:r w:rsidRPr="006F1666">
              <w:rPr>
                <w:rFonts w:ascii="Verdana" w:eastAsia="Times New Roman" w:hAnsi="Verdana"/>
                <w:bCs/>
                <w:kern w:val="1"/>
                <w:sz w:val="24"/>
                <w:szCs w:val="24"/>
                <w:lang w:eastAsia="ar-SA"/>
              </w:rPr>
              <w:t>uvid u interese korisnika Odjela integracije za prijem na</w:t>
            </w:r>
            <w:bookmarkEnd w:id="21"/>
            <w:r w:rsidRPr="006F1666">
              <w:rPr>
                <w:rFonts w:ascii="Verdana" w:eastAsia="Times New Roman" w:hAnsi="Verdana"/>
                <w:bCs/>
                <w:kern w:val="1"/>
                <w:sz w:val="24"/>
                <w:szCs w:val="24"/>
                <w:lang w:eastAsia="ar-SA"/>
              </w:rPr>
              <w:t xml:space="preserve"> </w:t>
            </w:r>
          </w:p>
          <w:p w14:paraId="35F86C9B"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2" w:name="_Toc190767570"/>
            <w:r w:rsidRPr="006F1666">
              <w:rPr>
                <w:rFonts w:ascii="Verdana" w:eastAsia="Times New Roman" w:hAnsi="Verdana"/>
                <w:bCs/>
                <w:kern w:val="1"/>
                <w:sz w:val="24"/>
                <w:szCs w:val="24"/>
                <w:lang w:eastAsia="ar-SA"/>
              </w:rPr>
              <w:t>Odjel mladih od rujna (suradnja s Odjelom integracije i</w:t>
            </w:r>
            <w:bookmarkEnd w:id="22"/>
            <w:r w:rsidRPr="006F1666">
              <w:rPr>
                <w:rFonts w:ascii="Verdana" w:eastAsia="Times New Roman" w:hAnsi="Verdana"/>
                <w:bCs/>
                <w:kern w:val="1"/>
                <w:sz w:val="24"/>
                <w:szCs w:val="24"/>
                <w:lang w:eastAsia="ar-SA"/>
              </w:rPr>
              <w:t xml:space="preserve"> </w:t>
            </w:r>
          </w:p>
          <w:p w14:paraId="166B3FD1"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3" w:name="_Toc190767571"/>
            <w:r w:rsidRPr="006F1666">
              <w:rPr>
                <w:rFonts w:ascii="Verdana" w:eastAsia="Times New Roman" w:hAnsi="Verdana"/>
                <w:bCs/>
                <w:kern w:val="1"/>
                <w:sz w:val="24"/>
                <w:szCs w:val="24"/>
                <w:lang w:eastAsia="ar-SA"/>
              </w:rPr>
              <w:t>Odjelom srednjoškolskog obrazovanja)</w:t>
            </w:r>
            <w:bookmarkEnd w:id="23"/>
            <w:r w:rsidRPr="006F1666">
              <w:rPr>
                <w:rFonts w:ascii="Verdana" w:eastAsia="Times New Roman" w:hAnsi="Verdana"/>
                <w:bCs/>
                <w:kern w:val="1"/>
                <w:sz w:val="24"/>
                <w:szCs w:val="24"/>
                <w:lang w:eastAsia="ar-SA"/>
              </w:rPr>
              <w:t xml:space="preserve"> </w:t>
            </w:r>
          </w:p>
          <w:p w14:paraId="2B7BEFAC"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4" w:name="_Toc190767572"/>
            <w:r w:rsidRPr="006F1666">
              <w:rPr>
                <w:rFonts w:ascii="Verdana" w:eastAsia="Times New Roman" w:hAnsi="Verdana"/>
                <w:bCs/>
                <w:kern w:val="1"/>
                <w:sz w:val="24"/>
                <w:szCs w:val="24"/>
                <w:lang w:eastAsia="ar-SA"/>
              </w:rPr>
              <w:t>evaluacija provedbe savjetovanja roditelja i korisnika</w:t>
            </w:r>
            <w:bookmarkEnd w:id="24"/>
            <w:r w:rsidRPr="006F1666">
              <w:rPr>
                <w:rFonts w:ascii="Verdana" w:eastAsia="Times New Roman" w:hAnsi="Verdana"/>
                <w:bCs/>
                <w:kern w:val="1"/>
                <w:sz w:val="24"/>
                <w:szCs w:val="24"/>
                <w:lang w:eastAsia="ar-SA"/>
              </w:rPr>
              <w:t xml:space="preserve"> </w:t>
            </w:r>
          </w:p>
          <w:p w14:paraId="4CA65C8B"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p w14:paraId="25393024"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29. 5. sastanak stručnih radnika:</w:t>
            </w:r>
          </w:p>
          <w:p w14:paraId="1DF8A148"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66501694"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297F1A49"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analiza uspješnosti korisnika u obrazovnim programima i  programima psihosocijalne rehabilitacije</w:t>
            </w:r>
          </w:p>
          <w:p w14:paraId="0C20394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planiranje  i organizacija programa psihosocijalne rehabilitacije na terenu (lipanj/srpanj/kolovoz)</w:t>
            </w:r>
          </w:p>
          <w:p w14:paraId="4B428C6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prijedlozi projektnih aktivnosti od rujna</w:t>
            </w:r>
          </w:p>
          <w:p w14:paraId="5310E79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aktivnosti vezane uz organizaciju ljetovanja</w:t>
            </w:r>
          </w:p>
          <w:p w14:paraId="4A917115"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ostala stručna i organizacijska pitanja</w:t>
            </w:r>
          </w:p>
        </w:tc>
      </w:tr>
      <w:tr w:rsidR="006F1666" w:rsidRPr="006F1666" w14:paraId="6C335F0B"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0DAEAF04"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lastRenderedPageBreak/>
              <w:t>lipanj</w:t>
            </w:r>
          </w:p>
        </w:tc>
        <w:tc>
          <w:tcPr>
            <w:tcW w:w="7116" w:type="dxa"/>
            <w:tcBorders>
              <w:top w:val="single" w:sz="4" w:space="0" w:color="auto"/>
              <w:left w:val="single" w:sz="4" w:space="0" w:color="auto"/>
              <w:bottom w:val="single" w:sz="4" w:space="0" w:color="auto"/>
              <w:right w:val="single" w:sz="4" w:space="0" w:color="auto"/>
            </w:tcBorders>
            <w:hideMark/>
          </w:tcPr>
          <w:p w14:paraId="017CE6E7"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bCs/>
                <w:sz w:val="24"/>
                <w:szCs w:val="24"/>
                <w:lang w:eastAsia="ar-SA"/>
              </w:rPr>
              <w:t>10.</w:t>
            </w:r>
            <w:r w:rsidRPr="006F1666">
              <w:rPr>
                <w:rFonts w:ascii="Verdana" w:eastAsia="Times New Roman" w:hAnsi="Verdana"/>
                <w:bCs/>
                <w:sz w:val="24"/>
                <w:szCs w:val="24"/>
              </w:rPr>
              <w:t xml:space="preserve"> 6. s</w:t>
            </w:r>
            <w:r w:rsidRPr="006F1666">
              <w:rPr>
                <w:rFonts w:ascii="Verdana" w:eastAsia="Times New Roman" w:hAnsi="Verdana"/>
                <w:sz w:val="24"/>
                <w:szCs w:val="24"/>
                <w:lang w:eastAsia="ar-SA"/>
              </w:rPr>
              <w:t>astanak ST-a (uži sastav):</w:t>
            </w:r>
          </w:p>
          <w:p w14:paraId="2FB2D31B"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5" w:name="_Toc190767573"/>
            <w:r w:rsidRPr="006F1666">
              <w:rPr>
                <w:rFonts w:ascii="Verdana" w:eastAsia="Times New Roman" w:hAnsi="Verdana"/>
                <w:bCs/>
                <w:kern w:val="1"/>
                <w:sz w:val="24"/>
                <w:szCs w:val="24"/>
                <w:lang w:eastAsia="ar-SA"/>
              </w:rPr>
              <w:t>tekuća problematika korisnika i provođenja odgojno-     -obrazovnih programa</w:t>
            </w:r>
            <w:bookmarkEnd w:id="25"/>
            <w:r w:rsidRPr="006F1666">
              <w:rPr>
                <w:rFonts w:ascii="Verdana" w:eastAsia="Times New Roman" w:hAnsi="Verdana"/>
                <w:bCs/>
                <w:kern w:val="1"/>
                <w:sz w:val="24"/>
                <w:szCs w:val="24"/>
                <w:lang w:eastAsia="ar-SA"/>
              </w:rPr>
              <w:t xml:space="preserve">  </w:t>
            </w:r>
          </w:p>
          <w:p w14:paraId="7A598C92" w14:textId="77777777" w:rsidR="006F1666" w:rsidRPr="006F1666" w:rsidRDefault="006F1666" w:rsidP="006F1666">
            <w:pPr>
              <w:keepNext/>
              <w:suppressAutoHyphens/>
              <w:autoSpaceDN w:val="0"/>
              <w:spacing w:line="276" w:lineRule="auto"/>
              <w:ind w:left="570" w:hanging="570"/>
              <w:textAlignment w:val="baseline"/>
              <w:outlineLvl w:val="0"/>
              <w:rPr>
                <w:rFonts w:ascii="Verdana" w:eastAsia="Times New Roman" w:hAnsi="Verdana"/>
                <w:bCs/>
                <w:kern w:val="1"/>
                <w:sz w:val="24"/>
                <w:szCs w:val="24"/>
                <w:lang w:eastAsia="ar-SA"/>
              </w:rPr>
            </w:pPr>
            <w:bookmarkStart w:id="26" w:name="_Toc190767574"/>
            <w:r w:rsidRPr="006F1666">
              <w:rPr>
                <w:rFonts w:ascii="Verdana" w:eastAsia="Times New Roman" w:hAnsi="Verdana"/>
                <w:bCs/>
                <w:kern w:val="1"/>
                <w:sz w:val="24"/>
                <w:szCs w:val="24"/>
                <w:lang w:eastAsia="ar-SA"/>
              </w:rPr>
              <w:t>evaluacija provedbe savjetovanja roditelja i korisnika</w:t>
            </w:r>
            <w:bookmarkEnd w:id="26"/>
            <w:r w:rsidRPr="006F1666">
              <w:rPr>
                <w:rFonts w:ascii="Verdana" w:eastAsia="Times New Roman" w:hAnsi="Verdana"/>
                <w:bCs/>
                <w:kern w:val="1"/>
                <w:sz w:val="24"/>
                <w:szCs w:val="24"/>
                <w:lang w:eastAsia="ar-SA"/>
              </w:rPr>
              <w:t xml:space="preserve"> </w:t>
            </w:r>
          </w:p>
          <w:p w14:paraId="5872B99B"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p w14:paraId="44475B94"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13. 6.</w:t>
            </w:r>
            <w:r w:rsidRPr="006F1666">
              <w:rPr>
                <w:rFonts w:ascii="Verdana" w:eastAsia="Times New Roman" w:hAnsi="Verdana"/>
                <w:kern w:val="3"/>
                <w:sz w:val="24"/>
                <w:szCs w:val="24"/>
              </w:rPr>
              <w:t xml:space="preserve"> sastanak stručnih radnika</w:t>
            </w:r>
          </w:p>
          <w:p w14:paraId="009128AB"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5BD1CAD0"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1A5E6B3A"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evaluacija provedenih programa psihosocijalne rehabilitacije</w:t>
            </w:r>
          </w:p>
          <w:p w14:paraId="334450F6"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dogovor o zaduženjima, obavezama i rasporedu rada tijekom lipnja/srpnja</w:t>
            </w:r>
          </w:p>
          <w:p w14:paraId="5EE2AC61"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završni dogovori vezani uz organizaciju ljetovanja</w:t>
            </w:r>
          </w:p>
          <w:p w14:paraId="38FBFC3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ostala stručna i organizacijska pitanja</w:t>
            </w:r>
          </w:p>
          <w:p w14:paraId="360801A1"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tc>
      </w:tr>
      <w:tr w:rsidR="006F1666" w:rsidRPr="006F1666" w14:paraId="0841F04D"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09D215DF"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srpanj</w:t>
            </w:r>
          </w:p>
        </w:tc>
        <w:tc>
          <w:tcPr>
            <w:tcW w:w="7116" w:type="dxa"/>
            <w:tcBorders>
              <w:top w:val="single" w:sz="4" w:space="0" w:color="auto"/>
              <w:left w:val="single" w:sz="4" w:space="0" w:color="auto"/>
              <w:bottom w:val="single" w:sz="4" w:space="0" w:color="auto"/>
              <w:right w:val="single" w:sz="4" w:space="0" w:color="auto"/>
            </w:tcBorders>
            <w:hideMark/>
          </w:tcPr>
          <w:p w14:paraId="5B9DBCA4" w14:textId="77777777" w:rsidR="006F1666" w:rsidRPr="006F1666" w:rsidRDefault="006F1666" w:rsidP="006F1666">
            <w:pPr>
              <w:spacing w:line="240" w:lineRule="auto"/>
              <w:rPr>
                <w:rFonts w:ascii="Verdana" w:eastAsia="Times New Roman" w:hAnsi="Verdana"/>
                <w:sz w:val="24"/>
                <w:szCs w:val="24"/>
              </w:rPr>
            </w:pPr>
            <w:r w:rsidRPr="006F1666">
              <w:rPr>
                <w:rFonts w:ascii="Verdana" w:eastAsia="Times New Roman" w:hAnsi="Verdana"/>
                <w:sz w:val="24"/>
                <w:szCs w:val="24"/>
              </w:rPr>
              <w:t>tijekom mjeseca:</w:t>
            </w:r>
          </w:p>
          <w:p w14:paraId="4D5AB4F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okvirno planiranje pružanja usluga od rujna 2024.</w:t>
            </w:r>
          </w:p>
          <w:p w14:paraId="2BDE772D"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procjena uvjeta opreme i prostora te utvrđivanje potrebnih adaptacija i popravaka</w:t>
            </w:r>
          </w:p>
          <w:p w14:paraId="108EB95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radni sastanci i suradnja stručnih radnika:</w:t>
            </w:r>
          </w:p>
          <w:p w14:paraId="4E68F6BA"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2BCE1949"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1CACC596"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suradnja s HZSR-om, roditeljima i korisnicima vezano uz pružanje socijalnih usluga od rujna </w:t>
            </w:r>
          </w:p>
          <w:p w14:paraId="2B24CA9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praćenje procesa upisa u 1. razred Odjela srednjoškolskog obrazovanja i/ili uključenje u usluge Odjela od jeseni</w:t>
            </w:r>
          </w:p>
          <w:p w14:paraId="3D7C8DB8"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lastRenderedPageBreak/>
              <w:t>suradnja s područnim uredima HZSR-a – izvješća za korisnike koji završavaju/mijenjaju uslugu</w:t>
            </w:r>
          </w:p>
          <w:p w14:paraId="6E55B2A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suradnja s Odjelom integracije (razmjena informacija i procjene potrebnih intervencija - novi korisnici)</w:t>
            </w:r>
          </w:p>
          <w:p w14:paraId="68B345D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termina timskih procjena za kolovoz</w:t>
            </w:r>
          </w:p>
          <w:p w14:paraId="408C6570"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p>
          <w:p w14:paraId="651C42F7"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rad na dokumentaciji: realizacije, izvješća, procjene i mišljenja, pripremanje obrazaca dokumentacije</w:t>
            </w:r>
          </w:p>
        </w:tc>
      </w:tr>
      <w:tr w:rsidR="006F1666" w:rsidRPr="006F1666" w14:paraId="24F162A2" w14:textId="77777777" w:rsidTr="006F1666">
        <w:trPr>
          <w:trHeight w:val="6317"/>
        </w:trPr>
        <w:tc>
          <w:tcPr>
            <w:tcW w:w="1946" w:type="dxa"/>
            <w:tcBorders>
              <w:top w:val="single" w:sz="4" w:space="0" w:color="auto"/>
              <w:left w:val="single" w:sz="4" w:space="0" w:color="auto"/>
              <w:bottom w:val="single" w:sz="4" w:space="0" w:color="auto"/>
              <w:right w:val="single" w:sz="4" w:space="0" w:color="auto"/>
            </w:tcBorders>
            <w:hideMark/>
          </w:tcPr>
          <w:p w14:paraId="64AC6308"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lastRenderedPageBreak/>
              <w:t>kolovoz</w:t>
            </w:r>
          </w:p>
        </w:tc>
        <w:tc>
          <w:tcPr>
            <w:tcW w:w="7116" w:type="dxa"/>
            <w:tcBorders>
              <w:top w:val="single" w:sz="4" w:space="0" w:color="auto"/>
              <w:left w:val="single" w:sz="4" w:space="0" w:color="auto"/>
              <w:bottom w:val="single" w:sz="4" w:space="0" w:color="auto"/>
              <w:right w:val="single" w:sz="4" w:space="0" w:color="auto"/>
            </w:tcBorders>
            <w:hideMark/>
          </w:tcPr>
          <w:p w14:paraId="4460186D"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bCs/>
                <w:kern w:val="3"/>
                <w:sz w:val="24"/>
                <w:szCs w:val="24"/>
              </w:rPr>
              <w:t>20. - 28. 8.</w:t>
            </w:r>
            <w:r w:rsidRPr="006F1666">
              <w:rPr>
                <w:rFonts w:ascii="Verdana" w:eastAsia="Times New Roman" w:hAnsi="Verdana"/>
                <w:kern w:val="3"/>
                <w:sz w:val="24"/>
                <w:szCs w:val="24"/>
              </w:rPr>
              <w:t xml:space="preserve"> r</w:t>
            </w:r>
            <w:r w:rsidRPr="006F1666">
              <w:rPr>
                <w:rFonts w:ascii="Verdana" w:eastAsia="Times New Roman" w:hAnsi="Verdana"/>
                <w:sz w:val="24"/>
                <w:szCs w:val="24"/>
              </w:rPr>
              <w:t>adni sastanci, dogovori:</w:t>
            </w:r>
          </w:p>
          <w:p w14:paraId="3595E45E"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sz w:val="24"/>
                <w:szCs w:val="24"/>
              </w:rPr>
              <w:t>pripremanje dokumentacije za prijem</w:t>
            </w:r>
          </w:p>
          <w:p w14:paraId="5266AAA9"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sz w:val="24"/>
                <w:szCs w:val="24"/>
              </w:rPr>
              <w:t>slanje izvješća za korisnike 1. 2. i 3.razreda</w:t>
            </w:r>
          </w:p>
          <w:p w14:paraId="47ADFE4B"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sz w:val="24"/>
                <w:szCs w:val="24"/>
              </w:rPr>
              <w:t>izrada obrazaca individualnih planova korisnika</w:t>
            </w:r>
          </w:p>
          <w:p w14:paraId="79016879"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sz w:val="24"/>
                <w:szCs w:val="24"/>
              </w:rPr>
              <w:t>procjena funkcionalnosti opreme i prostora</w:t>
            </w:r>
          </w:p>
          <w:p w14:paraId="4611D302" w14:textId="77777777" w:rsidR="006F1666" w:rsidRPr="006F1666" w:rsidRDefault="006F1666" w:rsidP="006F1666">
            <w:pPr>
              <w:suppressAutoHyphens/>
              <w:autoSpaceDN w:val="0"/>
              <w:spacing w:line="240" w:lineRule="auto"/>
              <w:textAlignment w:val="baseline"/>
              <w:rPr>
                <w:rFonts w:ascii="Verdana" w:eastAsia="Times New Roman" w:hAnsi="Verdana"/>
                <w:color w:val="FF0000"/>
                <w:sz w:val="24"/>
                <w:szCs w:val="24"/>
              </w:rPr>
            </w:pPr>
          </w:p>
          <w:p w14:paraId="34D8C0AE"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sz w:val="24"/>
                <w:szCs w:val="24"/>
                <w:lang w:eastAsia="ar-SA"/>
              </w:rPr>
              <w:t>29. 8. s</w:t>
            </w:r>
            <w:r w:rsidRPr="006F1666">
              <w:rPr>
                <w:rFonts w:ascii="Verdana" w:eastAsia="Times New Roman" w:hAnsi="Verdana"/>
                <w:sz w:val="24"/>
                <w:szCs w:val="24"/>
                <w:lang w:eastAsia="ar-SA"/>
              </w:rPr>
              <w:t>astanak stručnih radnika Odjela mladih</w:t>
            </w:r>
          </w:p>
          <w:p w14:paraId="7A649B97"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00B1DB88"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423FA4A2"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okvirna planiranja zaduženja neposrednog rada za iduću godinu</w:t>
            </w:r>
          </w:p>
          <w:p w14:paraId="1E9BA57C"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formiranje odgojnih grupa</w:t>
            </w:r>
          </w:p>
          <w:p w14:paraId="542841B0"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potreba korisnika u razdoblju od rujna 2024. do kolovoza 2025.</w:t>
            </w:r>
          </w:p>
          <w:p w14:paraId="276CED42"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potreba procjene i opservacija novih korisnika i razmjena iskustava s rehabilitatorima koji su dosad s njima radili</w:t>
            </w:r>
          </w:p>
          <w:p w14:paraId="18D6BB2B"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organizacija prijema</w:t>
            </w:r>
          </w:p>
          <w:p w14:paraId="00D7315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organizacija usluga smještaja, boravka i psihosocijalne podrške korisnika na Odjelu</w:t>
            </w:r>
          </w:p>
          <w:p w14:paraId="5A8BE251"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ostala stručna i organizacijska pitanja </w:t>
            </w:r>
          </w:p>
          <w:p w14:paraId="43761ADD"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tc>
      </w:tr>
      <w:tr w:rsidR="006F1666" w:rsidRPr="006F1666" w14:paraId="6E50C63F"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5B61AC3A"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 xml:space="preserve">rujan </w:t>
            </w:r>
          </w:p>
        </w:tc>
        <w:tc>
          <w:tcPr>
            <w:tcW w:w="7116" w:type="dxa"/>
            <w:tcBorders>
              <w:top w:val="single" w:sz="4" w:space="0" w:color="auto"/>
              <w:left w:val="single" w:sz="4" w:space="0" w:color="auto"/>
              <w:bottom w:val="single" w:sz="4" w:space="0" w:color="auto"/>
              <w:right w:val="single" w:sz="4" w:space="0" w:color="auto"/>
            </w:tcBorders>
            <w:hideMark/>
          </w:tcPr>
          <w:p w14:paraId="4D1922E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3. 9.</w:t>
            </w:r>
            <w:r w:rsidRPr="006F1666">
              <w:rPr>
                <w:rFonts w:ascii="Verdana" w:eastAsia="Times New Roman" w:hAnsi="Verdana"/>
                <w:kern w:val="3"/>
                <w:sz w:val="24"/>
                <w:szCs w:val="24"/>
              </w:rPr>
              <w:t xml:space="preserve"> sastanak ST-a (uži sastav):</w:t>
            </w:r>
          </w:p>
          <w:p w14:paraId="585DF9F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analiza učinjenih timskih procjena novih korisnika i planiranje intervencija</w:t>
            </w:r>
          </w:p>
          <w:p w14:paraId="284AB1ED" w14:textId="77777777" w:rsidR="006F1666" w:rsidRPr="006F1666" w:rsidRDefault="006F1666" w:rsidP="006F1666">
            <w:pPr>
              <w:suppressAutoHyphens/>
              <w:autoSpaceDN w:val="0"/>
              <w:spacing w:line="240" w:lineRule="auto"/>
              <w:textAlignment w:val="baseline"/>
              <w:rPr>
                <w:rFonts w:ascii="Verdana" w:eastAsia="Times New Roman" w:hAnsi="Verdana"/>
                <w:bCs/>
                <w:sz w:val="24"/>
                <w:szCs w:val="24"/>
              </w:rPr>
            </w:pPr>
            <w:r w:rsidRPr="006F1666">
              <w:rPr>
                <w:rFonts w:ascii="Verdana" w:eastAsia="Times New Roman" w:hAnsi="Verdana"/>
                <w:sz w:val="24"/>
                <w:szCs w:val="24"/>
              </w:rPr>
              <w:t>analiza funkcioniranja, potreba i prijema novih korisnika na Odjel mladih u suradnji s Odjelom integracije</w:t>
            </w:r>
          </w:p>
          <w:p w14:paraId="549891FC"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p>
          <w:p w14:paraId="7C2555EC"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7. i 8. 9. prijem novih korisnika: savjetovanje roditelja i korisnika</w:t>
            </w:r>
          </w:p>
          <w:p w14:paraId="3F5E35B9"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16. 9.</w:t>
            </w:r>
            <w:r w:rsidRPr="006F1666">
              <w:rPr>
                <w:rFonts w:ascii="Verdana" w:eastAsia="Times New Roman" w:hAnsi="Verdana"/>
                <w:kern w:val="3"/>
                <w:sz w:val="24"/>
                <w:szCs w:val="24"/>
              </w:rPr>
              <w:t xml:space="preserve"> sastanak ST-a (uži sastav):</w:t>
            </w:r>
          </w:p>
          <w:p w14:paraId="1C3FBEC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sadržaja socijalnih usluga, individualnih planova korisnika i provjera prilagodbi radnih materijala korisnika od 2. do 4. razreda srednje škole</w:t>
            </w:r>
          </w:p>
          <w:p w14:paraId="548646C2"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tekuća problematika korisnika</w:t>
            </w:r>
          </w:p>
          <w:p w14:paraId="3E556D59"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tc>
      </w:tr>
      <w:tr w:rsidR="006F1666" w:rsidRPr="006F1666" w14:paraId="3243735D"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2BD253B4"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listopad</w:t>
            </w:r>
          </w:p>
        </w:tc>
        <w:tc>
          <w:tcPr>
            <w:tcW w:w="7116" w:type="dxa"/>
            <w:tcBorders>
              <w:top w:val="single" w:sz="4" w:space="0" w:color="auto"/>
              <w:left w:val="single" w:sz="4" w:space="0" w:color="auto"/>
              <w:bottom w:val="single" w:sz="4" w:space="0" w:color="auto"/>
              <w:right w:val="single" w:sz="4" w:space="0" w:color="auto"/>
            </w:tcBorders>
            <w:hideMark/>
          </w:tcPr>
          <w:p w14:paraId="3EE1DAC3" w14:textId="77777777" w:rsidR="006F1666" w:rsidRPr="006F1666" w:rsidRDefault="006F1666" w:rsidP="006F1666">
            <w:pPr>
              <w:spacing w:line="240" w:lineRule="auto"/>
              <w:rPr>
                <w:rFonts w:ascii="Verdana" w:eastAsia="Times New Roman" w:hAnsi="Verdana"/>
                <w:sz w:val="24"/>
                <w:szCs w:val="24"/>
              </w:rPr>
            </w:pPr>
            <w:r w:rsidRPr="006F1666">
              <w:rPr>
                <w:rFonts w:ascii="Verdana" w:eastAsia="Times New Roman" w:hAnsi="Verdana"/>
                <w:bCs/>
                <w:kern w:val="3"/>
                <w:sz w:val="24"/>
                <w:szCs w:val="24"/>
              </w:rPr>
              <w:t>3.</w:t>
            </w:r>
            <w:r w:rsidRPr="006F1666">
              <w:rPr>
                <w:rFonts w:ascii="Verdana" w:eastAsia="Times New Roman" w:hAnsi="Verdana"/>
                <w:kern w:val="3"/>
                <w:sz w:val="24"/>
                <w:szCs w:val="24"/>
              </w:rPr>
              <w:t xml:space="preserve"> 10. u</w:t>
            </w:r>
            <w:r w:rsidRPr="006F1666">
              <w:rPr>
                <w:rFonts w:ascii="Verdana" w:eastAsia="Times New Roman" w:hAnsi="Verdana"/>
                <w:sz w:val="24"/>
                <w:szCs w:val="24"/>
              </w:rPr>
              <w:t>tvrđivanje rasporeda aktivnosti korisnika i zaduženja stručnih radnika nakon provedene opservacije novih korisnika</w:t>
            </w:r>
          </w:p>
          <w:p w14:paraId="7992316B"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lastRenderedPageBreak/>
              <w:t>informiranje o održanim sastancima ST-a / prijemu / savjetovanjima</w:t>
            </w:r>
          </w:p>
          <w:p w14:paraId="787EDA1E"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3582A1AB" w14:textId="77777777" w:rsidR="006F1666" w:rsidRPr="006F1666" w:rsidRDefault="006F1666" w:rsidP="006F1666">
            <w:pPr>
              <w:keepNext/>
              <w:suppressAutoHyphens/>
              <w:autoSpaceDN w:val="0"/>
              <w:spacing w:line="100" w:lineRule="atLeast"/>
              <w:jc w:val="both"/>
              <w:textAlignment w:val="baseline"/>
              <w:outlineLvl w:val="0"/>
              <w:rPr>
                <w:rFonts w:ascii="Verdana" w:eastAsia="Times New Roman" w:hAnsi="Verdana"/>
                <w:b/>
                <w:bCs/>
                <w:kern w:val="3"/>
                <w:sz w:val="24"/>
                <w:szCs w:val="24"/>
              </w:rPr>
            </w:pPr>
            <w:bookmarkStart w:id="27" w:name="_Toc190767575"/>
            <w:r w:rsidRPr="006F1666">
              <w:rPr>
                <w:rFonts w:ascii="Verdana" w:eastAsia="Times New Roman" w:hAnsi="Verdana"/>
                <w:kern w:val="3"/>
                <w:sz w:val="24"/>
                <w:szCs w:val="24"/>
              </w:rPr>
              <w:t>ostala stručna i organizacijska pitanja</w:t>
            </w:r>
            <w:bookmarkEnd w:id="27"/>
          </w:p>
          <w:p w14:paraId="6F80DED5" w14:textId="77777777" w:rsidR="006F1666" w:rsidRPr="006F1666" w:rsidRDefault="006F1666" w:rsidP="006F1666">
            <w:pPr>
              <w:keepNext/>
              <w:suppressAutoHyphens/>
              <w:autoSpaceDN w:val="0"/>
              <w:spacing w:line="100" w:lineRule="atLeast"/>
              <w:jc w:val="both"/>
              <w:textAlignment w:val="baseline"/>
              <w:outlineLvl w:val="0"/>
              <w:rPr>
                <w:rFonts w:ascii="Verdana" w:eastAsia="Times New Roman" w:hAnsi="Verdana"/>
                <w:b/>
                <w:bCs/>
                <w:kern w:val="3"/>
                <w:sz w:val="24"/>
                <w:szCs w:val="24"/>
              </w:rPr>
            </w:pPr>
          </w:p>
          <w:p w14:paraId="3DF176AF" w14:textId="77777777" w:rsidR="006F1666" w:rsidRPr="006F1666" w:rsidRDefault="006F1666" w:rsidP="006F1666">
            <w:pPr>
              <w:keepNext/>
              <w:suppressAutoHyphens/>
              <w:autoSpaceDN w:val="0"/>
              <w:spacing w:line="100" w:lineRule="atLeast"/>
              <w:jc w:val="both"/>
              <w:textAlignment w:val="baseline"/>
              <w:outlineLvl w:val="0"/>
              <w:rPr>
                <w:rFonts w:ascii="Verdana" w:eastAsia="Times New Roman" w:hAnsi="Verdana"/>
                <w:kern w:val="3"/>
                <w:sz w:val="24"/>
                <w:szCs w:val="24"/>
              </w:rPr>
            </w:pPr>
            <w:bookmarkStart w:id="28" w:name="_Toc190767576"/>
            <w:r w:rsidRPr="006F1666">
              <w:rPr>
                <w:rFonts w:ascii="Verdana" w:eastAsia="Times New Roman" w:hAnsi="Verdana"/>
                <w:bCs/>
                <w:kern w:val="3"/>
                <w:sz w:val="24"/>
                <w:szCs w:val="24"/>
              </w:rPr>
              <w:t>14. 10.</w:t>
            </w:r>
            <w:r w:rsidRPr="006F1666">
              <w:rPr>
                <w:rFonts w:ascii="Verdana" w:eastAsia="Times New Roman" w:hAnsi="Verdana"/>
                <w:kern w:val="3"/>
                <w:sz w:val="24"/>
                <w:szCs w:val="24"/>
              </w:rPr>
              <w:t xml:space="preserve"> sastanak ST-a (uži sastav):</w:t>
            </w:r>
            <w:bookmarkEnd w:id="28"/>
          </w:p>
          <w:p w14:paraId="7362E13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analiza opservacije novih korisnika</w:t>
            </w:r>
          </w:p>
          <w:p w14:paraId="33675D1D"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plan savjetodavnog rada s roditeljima</w:t>
            </w:r>
          </w:p>
          <w:p w14:paraId="1F6C02DF"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tekuća problematika korisnika</w:t>
            </w:r>
          </w:p>
          <w:p w14:paraId="0DB6D69E"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color w:val="FF0000"/>
                <w:kern w:val="3"/>
                <w:sz w:val="24"/>
                <w:szCs w:val="24"/>
              </w:rPr>
              <w:t xml:space="preserve"> </w:t>
            </w:r>
          </w:p>
          <w:p w14:paraId="3A542851"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31. 10</w:t>
            </w:r>
            <w:r w:rsidRPr="006F1666">
              <w:rPr>
                <w:rFonts w:ascii="Verdana" w:eastAsia="Times New Roman" w:hAnsi="Verdana"/>
                <w:kern w:val="3"/>
                <w:sz w:val="24"/>
                <w:szCs w:val="24"/>
              </w:rPr>
              <w:t>. sastanak stručnih radnika:</w:t>
            </w:r>
          </w:p>
          <w:p w14:paraId="499B78C0"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6C7448F8"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44204F86"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analiza uspješnosti uključivanja korisnika u  rehabilitacijske i obrazovne programe</w:t>
            </w:r>
          </w:p>
          <w:p w14:paraId="2697A438"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analiza uspješnosti obrazovnih programa polaznika/korisnika srednjih škola Grada Zagreba i suradnje s matičnim školama</w:t>
            </w:r>
          </w:p>
          <w:p w14:paraId="2283B856"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ostala stručna i organizacijska pitanja</w:t>
            </w:r>
          </w:p>
        </w:tc>
      </w:tr>
      <w:tr w:rsidR="006F1666" w:rsidRPr="006F1666" w14:paraId="29231D09"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60AD927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lastRenderedPageBreak/>
              <w:t>studeni</w:t>
            </w:r>
          </w:p>
        </w:tc>
        <w:tc>
          <w:tcPr>
            <w:tcW w:w="7116" w:type="dxa"/>
            <w:tcBorders>
              <w:top w:val="single" w:sz="4" w:space="0" w:color="auto"/>
              <w:left w:val="single" w:sz="4" w:space="0" w:color="auto"/>
              <w:bottom w:val="single" w:sz="4" w:space="0" w:color="auto"/>
              <w:right w:val="single" w:sz="4" w:space="0" w:color="auto"/>
            </w:tcBorders>
            <w:hideMark/>
          </w:tcPr>
          <w:p w14:paraId="7DD9F88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11. 11.</w:t>
            </w:r>
            <w:r w:rsidRPr="006F1666">
              <w:rPr>
                <w:rFonts w:ascii="Verdana" w:eastAsia="Times New Roman" w:hAnsi="Verdana"/>
                <w:kern w:val="3"/>
                <w:sz w:val="24"/>
                <w:szCs w:val="24"/>
              </w:rPr>
              <w:t xml:space="preserve"> sastanak ST-a (uži sastav)</w:t>
            </w:r>
          </w:p>
          <w:p w14:paraId="2E2191C4" w14:textId="77777777" w:rsidR="006F1666" w:rsidRPr="006F1666" w:rsidRDefault="006F1666" w:rsidP="006F1666">
            <w:pPr>
              <w:suppressAutoHyphens/>
              <w:autoSpaceDN w:val="0"/>
              <w:spacing w:line="240" w:lineRule="auto"/>
              <w:textAlignment w:val="baseline"/>
              <w:rPr>
                <w:rFonts w:ascii="Verdana" w:eastAsia="Times New Roman" w:hAnsi="Verdana"/>
                <w:bCs/>
                <w:kern w:val="3"/>
                <w:sz w:val="24"/>
                <w:szCs w:val="24"/>
              </w:rPr>
            </w:pPr>
            <w:r w:rsidRPr="006F1666">
              <w:rPr>
                <w:rFonts w:ascii="Verdana" w:eastAsia="Times New Roman" w:hAnsi="Verdana"/>
                <w:kern w:val="3"/>
                <w:sz w:val="24"/>
                <w:szCs w:val="24"/>
              </w:rPr>
              <w:t>planiranje savjetovanja korisnika završnih razreda i roditelja vezano uz ostvarivanje prava i profesionalno usmjeravanje (raspored savjetovanja)</w:t>
            </w:r>
          </w:p>
          <w:p w14:paraId="58E1E3F1"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tekuća problematika korisnika</w:t>
            </w:r>
          </w:p>
          <w:p w14:paraId="6CF28949"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p>
          <w:p w14:paraId="2F89B59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20. 11.</w:t>
            </w:r>
            <w:r w:rsidRPr="006F1666">
              <w:rPr>
                <w:rFonts w:ascii="Verdana" w:eastAsia="Times New Roman" w:hAnsi="Verdana"/>
                <w:kern w:val="3"/>
                <w:sz w:val="24"/>
                <w:szCs w:val="24"/>
              </w:rPr>
              <w:t xml:space="preserve"> sastanak ST-a (uži sastav)</w:t>
            </w:r>
          </w:p>
          <w:p w14:paraId="51078C36"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potrebe dodatne timske procjene korisnika koji planiraju pristupiti ispitima Državne mature</w:t>
            </w:r>
          </w:p>
          <w:p w14:paraId="299ADC38"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tekuća problematika korisnika</w:t>
            </w:r>
          </w:p>
          <w:p w14:paraId="34FF19B3"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p>
          <w:p w14:paraId="3989BB33"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28. 11</w:t>
            </w:r>
            <w:r w:rsidRPr="006F1666">
              <w:rPr>
                <w:rFonts w:ascii="Verdana" w:eastAsia="Times New Roman" w:hAnsi="Verdana"/>
                <w:kern w:val="3"/>
                <w:sz w:val="24"/>
                <w:szCs w:val="24"/>
              </w:rPr>
              <w:t>. sastanak stručnih radnika:</w:t>
            </w:r>
          </w:p>
          <w:p w14:paraId="73DF5ED4"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održanim sastancima ST-a / savjetovanjima</w:t>
            </w:r>
          </w:p>
          <w:p w14:paraId="5B45D9E8" w14:textId="77777777" w:rsidR="006F1666" w:rsidRPr="006F1666" w:rsidRDefault="006F1666" w:rsidP="006F1666">
            <w:pPr>
              <w:spacing w:line="240" w:lineRule="auto"/>
              <w:rPr>
                <w:rFonts w:ascii="Verdana" w:eastAsia="Times New Roman" w:hAnsi="Verdana"/>
                <w:sz w:val="24"/>
                <w:szCs w:val="24"/>
                <w:lang w:eastAsia="ar-SA"/>
              </w:rPr>
            </w:pPr>
            <w:r w:rsidRPr="006F1666">
              <w:rPr>
                <w:rFonts w:ascii="Verdana" w:eastAsia="Times New Roman" w:hAnsi="Verdana"/>
                <w:sz w:val="24"/>
                <w:szCs w:val="24"/>
                <w:lang w:eastAsia="ar-SA"/>
              </w:rPr>
              <w:t>informiranje o odlukama i temama s kolegija</w:t>
            </w:r>
          </w:p>
          <w:p w14:paraId="21C592E4" w14:textId="77777777" w:rsidR="006F1666" w:rsidRPr="006F1666" w:rsidRDefault="006F1666" w:rsidP="006F1666">
            <w:pPr>
              <w:spacing w:line="240" w:lineRule="auto"/>
              <w:rPr>
                <w:rFonts w:ascii="Verdana" w:eastAsia="Times New Roman" w:hAnsi="Verdana"/>
                <w:sz w:val="24"/>
                <w:szCs w:val="24"/>
              </w:rPr>
            </w:pPr>
            <w:r w:rsidRPr="006F1666">
              <w:rPr>
                <w:rFonts w:ascii="Verdana" w:eastAsia="Times New Roman" w:hAnsi="Verdana"/>
                <w:sz w:val="24"/>
                <w:szCs w:val="24"/>
              </w:rPr>
              <w:t>analiza uspješnosti korisnika u rehabilitacijskim i obrazovnim programima</w:t>
            </w:r>
          </w:p>
          <w:p w14:paraId="33A1071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 xml:space="preserve">organizacija savjetovanja roditelja i korisnika Odjela integracije (Završni tjedan, korisnici polaznici 8. razreda u </w:t>
            </w:r>
            <w:r w:rsidRPr="006F1666">
              <w:rPr>
                <w:rFonts w:ascii="Verdana" w:eastAsia="Times New Roman" w:hAnsi="Verdana"/>
                <w:i/>
                <w:iCs/>
                <w:kern w:val="3"/>
                <w:sz w:val="24"/>
                <w:szCs w:val="24"/>
              </w:rPr>
              <w:t>Integraciji</w:t>
            </w:r>
            <w:r w:rsidRPr="006F1666">
              <w:rPr>
                <w:rFonts w:ascii="Verdana" w:eastAsia="Times New Roman" w:hAnsi="Verdana"/>
                <w:kern w:val="3"/>
                <w:sz w:val="24"/>
                <w:szCs w:val="24"/>
              </w:rPr>
              <w:t xml:space="preserve">) vezano za mogućnost pružanja usluga na </w:t>
            </w:r>
          </w:p>
          <w:p w14:paraId="439A34DB"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Odjelu mladih po završetku osnovnoškolskog obrazovanja i priprema informativnih materijala</w:t>
            </w:r>
          </w:p>
          <w:p w14:paraId="0DEA892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planiranje terenskog rada</w:t>
            </w:r>
          </w:p>
          <w:p w14:paraId="799D7875" w14:textId="77777777" w:rsidR="006F1666" w:rsidRPr="006F1666" w:rsidRDefault="006F1666" w:rsidP="006F1666">
            <w:pPr>
              <w:suppressAutoHyphens/>
              <w:autoSpaceDN w:val="0"/>
              <w:spacing w:line="240" w:lineRule="auto"/>
              <w:textAlignment w:val="baseline"/>
              <w:rPr>
                <w:rFonts w:ascii="Verdana" w:eastAsia="Times New Roman" w:hAnsi="Verdana"/>
                <w:color w:val="FF0000"/>
                <w:kern w:val="3"/>
                <w:sz w:val="24"/>
                <w:szCs w:val="24"/>
              </w:rPr>
            </w:pPr>
            <w:r w:rsidRPr="006F1666">
              <w:rPr>
                <w:rFonts w:ascii="Verdana" w:eastAsia="Times New Roman" w:hAnsi="Verdana"/>
                <w:kern w:val="3"/>
                <w:sz w:val="24"/>
                <w:szCs w:val="24"/>
              </w:rPr>
              <w:t>ostala organizacijska pitanja</w:t>
            </w:r>
          </w:p>
        </w:tc>
      </w:tr>
      <w:tr w:rsidR="006F1666" w:rsidRPr="006F1666" w14:paraId="20DA97EF" w14:textId="77777777" w:rsidTr="006F1666">
        <w:tc>
          <w:tcPr>
            <w:tcW w:w="1946" w:type="dxa"/>
            <w:tcBorders>
              <w:top w:val="single" w:sz="4" w:space="0" w:color="auto"/>
              <w:left w:val="single" w:sz="4" w:space="0" w:color="auto"/>
              <w:bottom w:val="single" w:sz="4" w:space="0" w:color="auto"/>
              <w:right w:val="single" w:sz="4" w:space="0" w:color="auto"/>
            </w:tcBorders>
            <w:hideMark/>
          </w:tcPr>
          <w:p w14:paraId="431DB7E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prosinac</w:t>
            </w:r>
          </w:p>
        </w:tc>
        <w:tc>
          <w:tcPr>
            <w:tcW w:w="7116" w:type="dxa"/>
            <w:tcBorders>
              <w:top w:val="single" w:sz="4" w:space="0" w:color="auto"/>
              <w:left w:val="single" w:sz="4" w:space="0" w:color="auto"/>
              <w:bottom w:val="single" w:sz="4" w:space="0" w:color="auto"/>
              <w:right w:val="single" w:sz="4" w:space="0" w:color="auto"/>
            </w:tcBorders>
            <w:hideMark/>
          </w:tcPr>
          <w:p w14:paraId="6625571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9. 12.</w:t>
            </w:r>
            <w:r w:rsidRPr="006F1666">
              <w:rPr>
                <w:rFonts w:ascii="Verdana" w:eastAsia="Times New Roman" w:hAnsi="Verdana"/>
                <w:kern w:val="3"/>
                <w:sz w:val="24"/>
                <w:szCs w:val="24"/>
              </w:rPr>
              <w:t xml:space="preserve"> sastanak ST-a (uži sastav):</w:t>
            </w:r>
          </w:p>
          <w:p w14:paraId="418AC0FB"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prikupljene dokumentacije korisnika završnih razreda za pristupanje ispitima Državne mature</w:t>
            </w:r>
          </w:p>
          <w:p w14:paraId="031A3CCC"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lastRenderedPageBreak/>
              <w:t xml:space="preserve">procjena potrebne i moguće podrške lokalne zajednice kod povratka korisnika u obitelj nakon završetka srednjoškolskog obrazovanja i eventualni nastavak psihosocijalne rehabilitacije </w:t>
            </w:r>
          </w:p>
          <w:p w14:paraId="209B08E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p>
          <w:p w14:paraId="76B1082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bCs/>
                <w:kern w:val="3"/>
                <w:sz w:val="24"/>
                <w:szCs w:val="24"/>
              </w:rPr>
              <w:t>19. 12.</w:t>
            </w:r>
            <w:r w:rsidRPr="006F1666">
              <w:rPr>
                <w:rFonts w:ascii="Verdana" w:eastAsia="Times New Roman" w:hAnsi="Verdana"/>
                <w:kern w:val="3"/>
                <w:sz w:val="24"/>
                <w:szCs w:val="24"/>
              </w:rPr>
              <w:t xml:space="preserve"> sastanak stručnih radnika:</w:t>
            </w:r>
          </w:p>
          <w:p w14:paraId="00933556"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evaluacija uspješnosti korisnika u  rehabilitacijskim i obrazovnim programima</w:t>
            </w:r>
          </w:p>
          <w:p w14:paraId="2A71E44F"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potrebnih prilagodbi rada korisnika za potrebe pristupanja ispitima Državne mature</w:t>
            </w:r>
          </w:p>
          <w:p w14:paraId="6E5069CA"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r w:rsidRPr="006F1666">
              <w:rPr>
                <w:rFonts w:ascii="Verdana" w:eastAsia="Times New Roman" w:hAnsi="Verdana"/>
                <w:kern w:val="3"/>
                <w:sz w:val="24"/>
                <w:szCs w:val="24"/>
              </w:rPr>
              <w:t>utvrđivanje potreba, planiranje i organizacija  provođenja terenskog rada</w:t>
            </w:r>
          </w:p>
          <w:p w14:paraId="1DF74D7A" w14:textId="77777777" w:rsidR="006F1666" w:rsidRPr="006F1666" w:rsidRDefault="006F1666" w:rsidP="006F1666">
            <w:pPr>
              <w:suppressAutoHyphens/>
              <w:autoSpaceDN w:val="0"/>
              <w:spacing w:line="240" w:lineRule="auto"/>
              <w:textAlignment w:val="baseline"/>
              <w:rPr>
                <w:rFonts w:ascii="Verdana" w:eastAsia="Times New Roman" w:hAnsi="Verdana"/>
                <w:sz w:val="24"/>
                <w:szCs w:val="24"/>
              </w:rPr>
            </w:pPr>
            <w:r w:rsidRPr="006F1666">
              <w:rPr>
                <w:rFonts w:ascii="Verdana" w:eastAsia="Times New Roman" w:hAnsi="Verdana"/>
                <w:sz w:val="24"/>
                <w:szCs w:val="24"/>
              </w:rPr>
              <w:t>ostala stručna i organizacijska pitanja</w:t>
            </w:r>
          </w:p>
          <w:p w14:paraId="33641085" w14:textId="77777777" w:rsidR="006F1666" w:rsidRPr="006F1666" w:rsidRDefault="006F1666" w:rsidP="006F1666">
            <w:pPr>
              <w:suppressAutoHyphens/>
              <w:autoSpaceDN w:val="0"/>
              <w:spacing w:line="240" w:lineRule="auto"/>
              <w:textAlignment w:val="baseline"/>
              <w:rPr>
                <w:rFonts w:ascii="Verdana" w:eastAsia="Times New Roman" w:hAnsi="Verdana"/>
                <w:kern w:val="3"/>
                <w:sz w:val="24"/>
                <w:szCs w:val="24"/>
              </w:rPr>
            </w:pPr>
          </w:p>
        </w:tc>
      </w:tr>
    </w:tbl>
    <w:p w14:paraId="7D036896" w14:textId="77777777" w:rsidR="006F1666" w:rsidRPr="006F1666" w:rsidRDefault="006F1666" w:rsidP="006F1666">
      <w:pPr>
        <w:spacing w:after="120" w:line="240" w:lineRule="auto"/>
        <w:rPr>
          <w:rFonts w:ascii="Times New Roman" w:eastAsia="Times New Roman" w:hAnsi="Times New Roman"/>
          <w:color w:val="FF0000"/>
          <w:sz w:val="24"/>
          <w:szCs w:val="24"/>
          <w:lang w:eastAsia="hr-HR"/>
        </w:rPr>
      </w:pPr>
    </w:p>
    <w:bookmarkEnd w:id="8"/>
    <w:p w14:paraId="06D04E9D" w14:textId="77777777" w:rsidR="006F1666" w:rsidRPr="006F1666" w:rsidRDefault="006F1666" w:rsidP="006F1666">
      <w:pPr>
        <w:spacing w:after="120" w:line="240" w:lineRule="auto"/>
        <w:rPr>
          <w:rFonts w:ascii="Times New Roman" w:eastAsia="Times New Roman" w:hAnsi="Times New Roman"/>
          <w:color w:val="FF0000"/>
          <w:sz w:val="24"/>
          <w:szCs w:val="24"/>
          <w:lang w:eastAsia="hr-HR"/>
        </w:rPr>
      </w:pPr>
    </w:p>
    <w:p w14:paraId="006483ED" w14:textId="77777777" w:rsidR="006F1666" w:rsidRPr="006F1666" w:rsidRDefault="006F1666" w:rsidP="006F1666">
      <w:pPr>
        <w:keepNext/>
        <w:suppressAutoHyphens/>
        <w:spacing w:after="0" w:line="100" w:lineRule="atLeast"/>
        <w:ind w:left="570" w:hanging="570"/>
        <w:jc w:val="both"/>
        <w:outlineLvl w:val="0"/>
        <w:rPr>
          <w:rFonts w:ascii="Verdana" w:eastAsia="Verdana" w:hAnsi="Verdana" w:cs="Verdana"/>
          <w:b/>
          <w:bCs/>
          <w:color w:val="FF0000"/>
          <w:kern w:val="1"/>
          <w:sz w:val="24"/>
          <w:szCs w:val="24"/>
          <w:lang w:eastAsia="ar-SA"/>
        </w:rPr>
      </w:pPr>
      <w:bookmarkStart w:id="29" w:name="_Toc190767577"/>
      <w:r w:rsidRPr="006F1666">
        <w:rPr>
          <w:rFonts w:ascii="Verdana" w:eastAsia="Verdana" w:hAnsi="Verdana" w:cs="Verdana"/>
          <w:b/>
          <w:bCs/>
          <w:kern w:val="1"/>
          <w:sz w:val="24"/>
          <w:szCs w:val="24"/>
          <w:lang w:eastAsia="ar-SA"/>
        </w:rPr>
        <w:t>PLAN I PROGRAM KULTURNE I JAVNE DJELATNOSTI</w:t>
      </w:r>
      <w:bookmarkEnd w:id="29"/>
    </w:p>
    <w:p w14:paraId="2B25D8FD" w14:textId="77777777" w:rsidR="006F1666" w:rsidRPr="006F1666" w:rsidRDefault="006F1666" w:rsidP="006F1666">
      <w:pPr>
        <w:keepNext/>
        <w:suppressAutoHyphens/>
        <w:spacing w:after="0" w:line="100" w:lineRule="atLeast"/>
        <w:jc w:val="both"/>
        <w:outlineLvl w:val="0"/>
        <w:rPr>
          <w:rFonts w:ascii="Verdana" w:eastAsia="Verdana" w:hAnsi="Verdana" w:cs="Verdana"/>
          <w:color w:val="FF0000"/>
          <w:kern w:val="1"/>
          <w:sz w:val="24"/>
          <w:szCs w:val="24"/>
          <w:lang w:eastAsia="ar-SA"/>
        </w:rPr>
      </w:pPr>
    </w:p>
    <w:p w14:paraId="66023D19"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SIJEČANJ:</w:t>
      </w:r>
    </w:p>
    <w:p w14:paraId="7EEED27A" w14:textId="77777777" w:rsidR="006F1666" w:rsidRPr="006F1666" w:rsidRDefault="006F1666" w:rsidP="00B85EEC">
      <w:pPr>
        <w:numPr>
          <w:ilvl w:val="0"/>
          <w:numId w:val="14"/>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u kazalište/kino prema izboru korisnika</w:t>
      </w:r>
    </w:p>
    <w:p w14:paraId="2B0D8FD4" w14:textId="77777777" w:rsidR="006F1666" w:rsidRPr="006F1666" w:rsidRDefault="006F1666" w:rsidP="00B85EEC">
      <w:pPr>
        <w:numPr>
          <w:ilvl w:val="0"/>
          <w:numId w:val="14"/>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Međunarodnog dana brajice: kviz općeg znanja i informiranosti, natjecanje točnosti/brzine čitanja</w:t>
      </w:r>
    </w:p>
    <w:p w14:paraId="42537515" w14:textId="77777777" w:rsidR="006F1666" w:rsidRPr="006F1666" w:rsidRDefault="006F1666" w:rsidP="00B85EEC">
      <w:pPr>
        <w:numPr>
          <w:ilvl w:val="0"/>
          <w:numId w:val="14"/>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Svjetskog dan smijeha (10. siječnja): vicevi, anegdote</w:t>
      </w:r>
    </w:p>
    <w:p w14:paraId="16BF81E5" w14:textId="77777777" w:rsidR="006F1666" w:rsidRPr="006F1666" w:rsidRDefault="006F1666" w:rsidP="00B85EEC">
      <w:pPr>
        <w:numPr>
          <w:ilvl w:val="0"/>
          <w:numId w:val="14"/>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praćenje Svjetskog muškog rukometnog prvenstva.</w:t>
      </w:r>
    </w:p>
    <w:p w14:paraId="4BE6EACF" w14:textId="77777777" w:rsidR="006F1666" w:rsidRPr="006F1666" w:rsidRDefault="006F1666" w:rsidP="006F1666">
      <w:pPr>
        <w:spacing w:after="0" w:line="240" w:lineRule="auto"/>
        <w:rPr>
          <w:rFonts w:ascii="Verdana" w:eastAsiaTheme="minorHAnsi" w:hAnsi="Verdana" w:cstheme="minorBidi"/>
          <w:sz w:val="24"/>
          <w:szCs w:val="24"/>
        </w:rPr>
      </w:pPr>
    </w:p>
    <w:p w14:paraId="74CADF03"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VELJAČA:</w:t>
      </w:r>
    </w:p>
    <w:p w14:paraId="25DA71CC"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prigodno uređenje panoa</w:t>
      </w:r>
    </w:p>
    <w:p w14:paraId="484C74C1"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obilježavanje Dana zaljubljenih,  Valentinova - radionice, </w:t>
      </w:r>
      <w:r w:rsidRPr="006F1666">
        <w:rPr>
          <w:rFonts w:ascii="Verdana" w:eastAsiaTheme="minorHAnsi" w:hAnsi="Verdana" w:cstheme="minorBidi"/>
          <w:i/>
          <w:iCs/>
          <w:sz w:val="24"/>
          <w:szCs w:val="24"/>
        </w:rPr>
        <w:t>podcast</w:t>
      </w:r>
      <w:r w:rsidRPr="006F1666">
        <w:rPr>
          <w:rFonts w:ascii="Verdana" w:eastAsiaTheme="minorHAnsi" w:hAnsi="Verdana" w:cstheme="minorBidi"/>
          <w:sz w:val="24"/>
          <w:szCs w:val="24"/>
        </w:rPr>
        <w:t>…</w:t>
      </w:r>
    </w:p>
    <w:p w14:paraId="3827DB31"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OŽUJAK:</w:t>
      </w:r>
    </w:p>
    <w:p w14:paraId="6C10C0CA"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obilježavanje Međunarodnog dana žena (8. ožujka) u </w:t>
      </w:r>
      <w:r w:rsidRPr="006F1666">
        <w:rPr>
          <w:rFonts w:ascii="Verdana" w:eastAsiaTheme="minorHAnsi" w:hAnsi="Verdana" w:cstheme="minorBidi"/>
          <w:i/>
          <w:iCs/>
          <w:sz w:val="24"/>
          <w:szCs w:val="24"/>
        </w:rPr>
        <w:t>podcastu</w:t>
      </w:r>
      <w:r w:rsidRPr="006F1666">
        <w:rPr>
          <w:rFonts w:ascii="Verdana" w:eastAsiaTheme="minorHAnsi" w:hAnsi="Verdana" w:cstheme="minorBidi"/>
          <w:sz w:val="24"/>
          <w:szCs w:val="24"/>
        </w:rPr>
        <w:t>/ radionicama</w:t>
      </w:r>
    </w:p>
    <w:p w14:paraId="59C0E4FD"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poklada - proslava i izrada tematskih kostima</w:t>
      </w:r>
    </w:p>
    <w:p w14:paraId="581DB56B"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prigodno uređenje panoa (proljeće)</w:t>
      </w:r>
    </w:p>
    <w:p w14:paraId="06C5BF36"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u kazalište/kino prema interesu korisnika.</w:t>
      </w:r>
    </w:p>
    <w:p w14:paraId="6B453F53" w14:textId="77777777" w:rsidR="006F1666" w:rsidRPr="006F1666" w:rsidRDefault="006F1666" w:rsidP="006F1666">
      <w:pPr>
        <w:spacing w:after="0" w:line="240" w:lineRule="auto"/>
        <w:ind w:left="720"/>
        <w:contextualSpacing/>
        <w:rPr>
          <w:rFonts w:ascii="Verdana" w:eastAsiaTheme="minorHAnsi" w:hAnsi="Verdana" w:cstheme="minorBidi"/>
          <w:sz w:val="24"/>
          <w:szCs w:val="24"/>
        </w:rPr>
      </w:pPr>
    </w:p>
    <w:p w14:paraId="5A9B42A5"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TRAVANJ:</w:t>
      </w:r>
    </w:p>
    <w:p w14:paraId="11589893"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na utakmicu Dinamo – Osijek</w:t>
      </w:r>
    </w:p>
    <w:p w14:paraId="0EE1F0B5"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obilježavanje Svjetskog dan Roma (8. travanja) u </w:t>
      </w:r>
      <w:r w:rsidRPr="006F1666">
        <w:rPr>
          <w:rFonts w:ascii="Verdana" w:eastAsiaTheme="minorHAnsi" w:hAnsi="Verdana" w:cstheme="minorBidi"/>
          <w:i/>
          <w:iCs/>
          <w:sz w:val="24"/>
          <w:szCs w:val="24"/>
        </w:rPr>
        <w:t xml:space="preserve">podcastu </w:t>
      </w:r>
      <w:r w:rsidRPr="006F1666">
        <w:rPr>
          <w:rFonts w:ascii="Verdana" w:eastAsiaTheme="minorHAnsi" w:hAnsi="Verdana" w:cstheme="minorBidi"/>
          <w:sz w:val="24"/>
          <w:szCs w:val="24"/>
        </w:rPr>
        <w:t xml:space="preserve">/ predstavljanje običaja i kulture </w:t>
      </w:r>
    </w:p>
    <w:p w14:paraId="0CDC172A"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Uskrsa: običaji, gastronomija, ukrašavanje</w:t>
      </w:r>
    </w:p>
    <w:p w14:paraId="72715DB4"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prigodno uređenje panoa (Dan planete Zemlje)</w:t>
      </w:r>
    </w:p>
    <w:p w14:paraId="0224AC1E" w14:textId="77777777" w:rsidR="006F1666" w:rsidRPr="006F1666" w:rsidRDefault="006F1666" w:rsidP="00B85EEC">
      <w:pPr>
        <w:numPr>
          <w:ilvl w:val="0"/>
          <w:numId w:val="13"/>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kino-večer u </w:t>
      </w:r>
      <w:r w:rsidRPr="006F1666">
        <w:rPr>
          <w:rFonts w:ascii="Verdana" w:eastAsiaTheme="minorHAnsi" w:hAnsi="Verdana" w:cstheme="minorBidi"/>
          <w:i/>
          <w:iCs/>
          <w:sz w:val="24"/>
          <w:szCs w:val="24"/>
        </w:rPr>
        <w:t>Beku</w:t>
      </w:r>
      <w:r w:rsidRPr="006F1666">
        <w:rPr>
          <w:rFonts w:ascii="Verdana" w:eastAsiaTheme="minorHAnsi" w:hAnsi="Verdana" w:cstheme="minorBidi"/>
          <w:sz w:val="24"/>
          <w:szCs w:val="24"/>
        </w:rPr>
        <w:t>: film po odabiru korisnika.</w:t>
      </w:r>
    </w:p>
    <w:p w14:paraId="53EBB9C3" w14:textId="77777777" w:rsidR="006F1666" w:rsidRPr="006F1666" w:rsidRDefault="006F1666" w:rsidP="006F1666">
      <w:pPr>
        <w:spacing w:after="0" w:line="240" w:lineRule="auto"/>
        <w:rPr>
          <w:rFonts w:ascii="Verdana" w:eastAsiaTheme="minorHAnsi" w:hAnsi="Verdana" w:cstheme="minorBidi"/>
          <w:sz w:val="24"/>
          <w:szCs w:val="24"/>
        </w:rPr>
      </w:pPr>
    </w:p>
    <w:p w14:paraId="154256E5"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SVIBANJ:</w:t>
      </w:r>
    </w:p>
    <w:p w14:paraId="2D0C4CA2"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1. svibnja – Međunarodnog praznika rada: odlazak na koncert, piknik…</w:t>
      </w:r>
    </w:p>
    <w:p w14:paraId="4BE4BA98"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Dan Europe (9. svibnja): prigodno uređenje panoa</w:t>
      </w:r>
    </w:p>
    <w:p w14:paraId="20D72799"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„Roštiljada“ i druženje</w:t>
      </w:r>
    </w:p>
    <w:p w14:paraId="7916CBE8"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lastRenderedPageBreak/>
        <w:t>prigodan program za korisnike koji pohađaju završne razrede.</w:t>
      </w:r>
    </w:p>
    <w:p w14:paraId="7A996D60"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LIPANJ:</w:t>
      </w:r>
    </w:p>
    <w:p w14:paraId="6B0603DE"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obilježavanje Svjetskog dana ekologije i okoliša (5. lipnja): prigodno uređenje panoa, radionice ekološke osviještenosti </w:t>
      </w:r>
    </w:p>
    <w:p w14:paraId="60CF4F90"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pripremanje i održavanje Završne priredbe.</w:t>
      </w:r>
    </w:p>
    <w:p w14:paraId="0C2C2128"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SRPANJ:</w:t>
      </w:r>
    </w:p>
    <w:p w14:paraId="1400A6D8"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organizirano ljetovanje korisnika: primjena stečenih vještina u novim situacijama, jačanje socijalnih i svakodnevnih vještina.</w:t>
      </w:r>
    </w:p>
    <w:p w14:paraId="780D5F7E" w14:textId="77777777" w:rsidR="006F1666" w:rsidRPr="006F1666" w:rsidRDefault="006F1666" w:rsidP="006F1666">
      <w:pPr>
        <w:spacing w:after="0" w:line="240" w:lineRule="auto"/>
        <w:rPr>
          <w:rFonts w:ascii="Verdana" w:eastAsiaTheme="minorHAnsi" w:hAnsi="Verdana" w:cstheme="minorBidi"/>
          <w:sz w:val="24"/>
          <w:szCs w:val="24"/>
        </w:rPr>
      </w:pPr>
    </w:p>
    <w:p w14:paraId="3415595D"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KOLOVOZ:</w:t>
      </w:r>
    </w:p>
    <w:p w14:paraId="3212108A"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p>
    <w:p w14:paraId="7A114A1B" w14:textId="77777777" w:rsidR="006F1666" w:rsidRPr="006F1666" w:rsidRDefault="006F1666" w:rsidP="006F1666">
      <w:pPr>
        <w:spacing w:after="0" w:line="240" w:lineRule="auto"/>
        <w:rPr>
          <w:rFonts w:ascii="Verdana" w:eastAsiaTheme="minorHAnsi" w:hAnsi="Verdana" w:cstheme="minorBidi"/>
          <w:sz w:val="24"/>
          <w:szCs w:val="24"/>
        </w:rPr>
      </w:pPr>
    </w:p>
    <w:p w14:paraId="0454F50F"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RUJAN:</w:t>
      </w:r>
    </w:p>
    <w:p w14:paraId="4A49EEAE"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prigodno uređenje panoa, dobrodošlica korisnicima</w:t>
      </w:r>
    </w:p>
    <w:p w14:paraId="115665D3"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Međunarodnog dana pismenosti (8. rujna): prigodno uređenje panoa, radionice.</w:t>
      </w:r>
    </w:p>
    <w:p w14:paraId="3A8D169C" w14:textId="77777777" w:rsidR="006F1666" w:rsidRPr="006F1666" w:rsidRDefault="006F1666" w:rsidP="006F1666">
      <w:pPr>
        <w:spacing w:after="0" w:line="240" w:lineRule="auto"/>
        <w:rPr>
          <w:rFonts w:ascii="Verdana" w:eastAsiaTheme="minorHAnsi" w:hAnsi="Verdana" w:cstheme="minorBidi"/>
          <w:sz w:val="24"/>
          <w:szCs w:val="24"/>
        </w:rPr>
      </w:pPr>
    </w:p>
    <w:p w14:paraId="51A93909"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LISTOPAD:</w:t>
      </w:r>
    </w:p>
    <w:p w14:paraId="63FDEA5B"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Međunarodnog dana bijelog štapa (15. listopada): radionice aktivnosti samostalnog kretanja i snalaženja u svakodnevnim situacijama</w:t>
      </w:r>
    </w:p>
    <w:p w14:paraId="1F1487F7"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130. godišnjice rada Centra „Vinko Bek“</w:t>
      </w:r>
    </w:p>
    <w:p w14:paraId="71B0DF93"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koncert u gradskoj knjižnici</w:t>
      </w:r>
    </w:p>
    <w:p w14:paraId="297E0A3B"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sudjelovanje u programu Dana mjesnog odbora Peščenica.</w:t>
      </w:r>
    </w:p>
    <w:p w14:paraId="635B4EC6" w14:textId="77777777" w:rsidR="006F1666" w:rsidRPr="006F1666" w:rsidRDefault="006F1666" w:rsidP="006F1666">
      <w:pPr>
        <w:spacing w:after="0" w:line="240" w:lineRule="auto"/>
        <w:rPr>
          <w:rFonts w:ascii="Verdana" w:eastAsiaTheme="minorHAnsi" w:hAnsi="Verdana" w:cstheme="minorBidi"/>
          <w:sz w:val="24"/>
          <w:szCs w:val="24"/>
        </w:rPr>
      </w:pPr>
    </w:p>
    <w:p w14:paraId="40E9FDDD"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STUDENI:</w:t>
      </w:r>
    </w:p>
    <w:p w14:paraId="6BBCCB65"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u kazalište/kino prema interesu i izboru korisnika</w:t>
      </w:r>
    </w:p>
    <w:p w14:paraId="44D3BFCD"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na Interliber / Smotru sveučilišta</w:t>
      </w:r>
    </w:p>
    <w:p w14:paraId="0A71FAB6"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obilježavanje Međunarodnog dan muškaraca (19. studenog) i Svjetskog dana djece (20. studenoga) prigodnim uređenjem panoa i provođenjem radionica.</w:t>
      </w:r>
    </w:p>
    <w:p w14:paraId="51ABC66C" w14:textId="77777777" w:rsidR="006F1666" w:rsidRPr="006F1666" w:rsidRDefault="006F1666" w:rsidP="006F1666">
      <w:pPr>
        <w:spacing w:after="0" w:line="240" w:lineRule="auto"/>
        <w:rPr>
          <w:rFonts w:ascii="Verdana" w:eastAsiaTheme="minorHAnsi" w:hAnsi="Verdana" w:cstheme="minorBidi"/>
          <w:sz w:val="24"/>
          <w:szCs w:val="24"/>
        </w:rPr>
      </w:pPr>
    </w:p>
    <w:p w14:paraId="45E800D0" w14:textId="77777777" w:rsidR="006F1666" w:rsidRPr="006F1666" w:rsidRDefault="006F1666" w:rsidP="006F1666">
      <w:pPr>
        <w:spacing w:after="0" w:line="240" w:lineRule="auto"/>
        <w:rPr>
          <w:rFonts w:ascii="Verdana" w:eastAsiaTheme="minorHAnsi" w:hAnsi="Verdana" w:cstheme="minorBidi"/>
          <w:sz w:val="24"/>
          <w:szCs w:val="24"/>
        </w:rPr>
      </w:pPr>
      <w:r w:rsidRPr="006F1666">
        <w:rPr>
          <w:rFonts w:ascii="Verdana" w:eastAsiaTheme="minorHAnsi" w:hAnsi="Verdana" w:cstheme="minorBidi"/>
          <w:sz w:val="24"/>
          <w:szCs w:val="24"/>
        </w:rPr>
        <w:t>PROSINAC:</w:t>
      </w:r>
    </w:p>
    <w:p w14:paraId="707414C2"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 xml:space="preserve">obilježavanje Međunarodnog dana osoba s invaliditetom (3. prosinca), Dana ljudskih prava (10. prosinca): radionice </w:t>
      </w:r>
    </w:p>
    <w:p w14:paraId="304D5794"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Božić: Prigodno uređenje panoa i prostora Odjela</w:t>
      </w:r>
    </w:p>
    <w:p w14:paraId="2225A168"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pripremanje i sudjelovanje na božićnoj priredbi</w:t>
      </w:r>
    </w:p>
    <w:p w14:paraId="18ADE80D" w14:textId="77777777" w:rsidR="006F1666" w:rsidRPr="006F1666" w:rsidRDefault="006F1666" w:rsidP="00B85EEC">
      <w:pPr>
        <w:numPr>
          <w:ilvl w:val="0"/>
          <w:numId w:val="12"/>
        </w:numPr>
        <w:spacing w:after="0" w:line="240" w:lineRule="auto"/>
        <w:contextualSpacing/>
        <w:rPr>
          <w:rFonts w:ascii="Verdana" w:eastAsiaTheme="minorHAnsi" w:hAnsi="Verdana" w:cstheme="minorBidi"/>
          <w:sz w:val="24"/>
          <w:szCs w:val="24"/>
        </w:rPr>
      </w:pPr>
      <w:r w:rsidRPr="006F1666">
        <w:rPr>
          <w:rFonts w:ascii="Verdana" w:eastAsiaTheme="minorHAnsi" w:hAnsi="Verdana" w:cstheme="minorBidi"/>
          <w:sz w:val="24"/>
          <w:szCs w:val="24"/>
        </w:rPr>
        <w:t>odlazak u adventsku šetnju uz prigodan kulturni program i na adventsku večeru.</w:t>
      </w:r>
    </w:p>
    <w:p w14:paraId="62AC0952" w14:textId="77777777" w:rsidR="006F1666" w:rsidRPr="006F1666" w:rsidRDefault="006F1666" w:rsidP="006F1666">
      <w:pPr>
        <w:spacing w:after="120" w:line="240" w:lineRule="auto"/>
        <w:rPr>
          <w:rFonts w:ascii="Verdana" w:eastAsia="Verdana" w:hAnsi="Verdana" w:cs="Verdana"/>
          <w:sz w:val="24"/>
          <w:szCs w:val="24"/>
          <w:lang w:eastAsia="hr-HR"/>
        </w:rPr>
      </w:pPr>
      <w:r w:rsidRPr="006F1666">
        <w:rPr>
          <w:rFonts w:ascii="Verdana" w:eastAsia="Verdana" w:hAnsi="Verdana" w:cs="Verdana"/>
          <w:sz w:val="24"/>
          <w:szCs w:val="24"/>
          <w:lang w:eastAsia="hr-HR"/>
        </w:rPr>
        <w:t xml:space="preserve">Tijekom godine održat će se niz radionica i predavanja na temu adolescencije u okviru programa </w:t>
      </w:r>
      <w:r w:rsidRPr="006F1666">
        <w:rPr>
          <w:rFonts w:ascii="Verdana" w:eastAsia="Verdana" w:hAnsi="Verdana" w:cs="Verdana"/>
          <w:i/>
          <w:iCs/>
          <w:sz w:val="24"/>
          <w:szCs w:val="24"/>
          <w:lang w:eastAsia="hr-HR"/>
        </w:rPr>
        <w:t>Lions Quest</w:t>
      </w:r>
      <w:r w:rsidRPr="006F1666">
        <w:rPr>
          <w:rFonts w:ascii="Verdana" w:eastAsia="Verdana" w:hAnsi="Verdana" w:cs="Verdana"/>
          <w:sz w:val="24"/>
          <w:szCs w:val="24"/>
          <w:lang w:eastAsia="hr-HR"/>
        </w:rPr>
        <w:t>.</w:t>
      </w:r>
    </w:p>
    <w:p w14:paraId="7CEE7D61" w14:textId="77777777" w:rsidR="006F1666" w:rsidRPr="006F1666" w:rsidRDefault="006F1666" w:rsidP="006F1666">
      <w:pPr>
        <w:spacing w:after="120" w:line="240" w:lineRule="auto"/>
        <w:rPr>
          <w:rFonts w:ascii="Verdana" w:eastAsia="Times New Roman" w:hAnsi="Verdana"/>
          <w:color w:val="FF0000"/>
          <w:sz w:val="24"/>
          <w:szCs w:val="24"/>
          <w:lang w:eastAsia="hr-HR"/>
        </w:rPr>
      </w:pPr>
    </w:p>
    <w:p w14:paraId="644CF656" w14:textId="77777777" w:rsidR="006F1666" w:rsidRPr="006F1666" w:rsidRDefault="006F1666" w:rsidP="00B85EEC">
      <w:pPr>
        <w:keepNext/>
        <w:numPr>
          <w:ilvl w:val="0"/>
          <w:numId w:val="3"/>
        </w:numPr>
        <w:suppressAutoHyphens/>
        <w:spacing w:after="0" w:line="276" w:lineRule="auto"/>
        <w:jc w:val="both"/>
        <w:outlineLvl w:val="0"/>
        <w:rPr>
          <w:rFonts w:ascii="Verdana" w:eastAsia="Times New Roman" w:hAnsi="Verdana"/>
          <w:b/>
          <w:bCs/>
          <w:kern w:val="1"/>
          <w:sz w:val="24"/>
          <w:szCs w:val="24"/>
          <w:lang w:eastAsia="hr-HR"/>
        </w:rPr>
      </w:pPr>
      <w:bookmarkStart w:id="30" w:name="_Toc190767578"/>
      <w:r w:rsidRPr="006F1666">
        <w:rPr>
          <w:rFonts w:ascii="Verdana" w:eastAsia="Times New Roman" w:hAnsi="Verdana"/>
          <w:b/>
          <w:bCs/>
          <w:kern w:val="1"/>
          <w:sz w:val="24"/>
          <w:szCs w:val="24"/>
          <w:lang w:eastAsia="hr-HR"/>
        </w:rPr>
        <w:t>PLAN UNAPRJEĐENJA RADA</w:t>
      </w:r>
      <w:bookmarkEnd w:id="30"/>
    </w:p>
    <w:p w14:paraId="77932412" w14:textId="77777777" w:rsidR="006F1666" w:rsidRPr="006F1666" w:rsidRDefault="006F1666" w:rsidP="00B85EEC">
      <w:pPr>
        <w:numPr>
          <w:ilvl w:val="0"/>
          <w:numId w:val="10"/>
        </w:numPr>
        <w:spacing w:after="0" w:line="276" w:lineRule="auto"/>
        <w:contextualSpacing/>
        <w:rPr>
          <w:rFonts w:ascii="Verdana" w:eastAsia="Times New Roman" w:hAnsi="Verdana"/>
          <w:sz w:val="24"/>
          <w:szCs w:val="24"/>
          <w:lang w:eastAsia="hr-HR"/>
        </w:rPr>
      </w:pPr>
      <w:r w:rsidRPr="006F1666">
        <w:rPr>
          <w:rFonts w:ascii="Verdana" w:eastAsia="Times New Roman" w:hAnsi="Verdana"/>
          <w:sz w:val="24"/>
          <w:szCs w:val="24"/>
          <w:lang w:eastAsia="hr-HR"/>
        </w:rPr>
        <w:t>Ulaganje u prostor i opremu</w:t>
      </w:r>
    </w:p>
    <w:p w14:paraId="62DBB6C8"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Plan za poboljšanje prostornih uvjeta i nabavke potrebne opreme uključuje: </w:t>
      </w:r>
    </w:p>
    <w:p w14:paraId="21FFF465"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lastRenderedPageBreak/>
        <w:t xml:space="preserve">- klimatizaciju spavaonica </w:t>
      </w:r>
    </w:p>
    <w:p w14:paraId="734F831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b/>
          <w:kern w:val="3"/>
          <w:sz w:val="24"/>
          <w:szCs w:val="24"/>
          <w:lang w:eastAsia="hr-HR"/>
        </w:rPr>
        <w:t xml:space="preserve">- </w:t>
      </w:r>
      <w:r w:rsidRPr="006F1666">
        <w:rPr>
          <w:rFonts w:ascii="Verdana" w:eastAsia="Times New Roman" w:hAnsi="Verdana"/>
          <w:kern w:val="3"/>
          <w:sz w:val="24"/>
          <w:szCs w:val="24"/>
          <w:lang w:eastAsia="hr-HR"/>
        </w:rPr>
        <w:t>dovod vode i postavljanje umivaonika u ambulantu medicinske službe</w:t>
      </w:r>
    </w:p>
    <w:p w14:paraId="4C64A5E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obnovu/zamjenu dotrajale stolarije (vrata spavaonica)</w:t>
      </w:r>
    </w:p>
    <w:p w14:paraId="4C3D70B3" w14:textId="77777777" w:rsidR="006F1666" w:rsidRPr="006F1666" w:rsidRDefault="006F1666" w:rsidP="006F1666">
      <w:pPr>
        <w:spacing w:after="0" w:line="240" w:lineRule="auto"/>
        <w:jc w:val="both"/>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zatvaranje ulaznog prostora na Odjel mladih pregradnim zidom i ulaznim vratima na drugom katu radi sigurnosti korisnika i kontrole ulaska u Dom.</w:t>
      </w:r>
    </w:p>
    <w:p w14:paraId="6C195E70"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w:t>
      </w:r>
    </w:p>
    <w:p w14:paraId="2448DF9B"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1AB70CF6" w14:textId="77777777" w:rsidR="006F1666" w:rsidRPr="006F1666" w:rsidRDefault="006F1666" w:rsidP="00B85EEC">
      <w:pPr>
        <w:numPr>
          <w:ilvl w:val="0"/>
          <w:numId w:val="10"/>
        </w:numPr>
        <w:suppressAutoHyphens/>
        <w:autoSpaceDN w:val="0"/>
        <w:spacing w:after="0" w:line="276" w:lineRule="auto"/>
        <w:contextualSpacing/>
        <w:jc w:val="both"/>
        <w:textAlignment w:val="baseline"/>
        <w:rPr>
          <w:rFonts w:ascii="Verdana" w:hAnsi="Verdana"/>
          <w:kern w:val="3"/>
          <w:sz w:val="24"/>
          <w:szCs w:val="24"/>
        </w:rPr>
      </w:pPr>
      <w:r w:rsidRPr="006F1666">
        <w:rPr>
          <w:rFonts w:ascii="Verdana" w:hAnsi="Verdana"/>
          <w:kern w:val="3"/>
          <w:sz w:val="24"/>
          <w:szCs w:val="24"/>
        </w:rPr>
        <w:t>Usklađivanje i unaprjeđivanje prostornih i kadrovskih kapaciteta za kvalitetnije pružanje usluga</w:t>
      </w:r>
    </w:p>
    <w:p w14:paraId="7B78F010"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Preuređenjem dvorišta na strani Njegoševe ulice i njegovom prenamjenom isključivo u parkiralište (gradnja nove zgrade i preseljenje DJ-a Zagreb u Kušlanovu ulicu) korisnici Odjela mladih izgubili su vanjski prostor u kojem su navikli boraviti. </w:t>
      </w:r>
    </w:p>
    <w:p w14:paraId="699E8694"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sz w:val="24"/>
          <w:szCs w:val="24"/>
          <w:lang w:eastAsia="hr-HR"/>
        </w:rPr>
        <w:t xml:space="preserve">Po završetku radova na novoj zgradi i parkiralištu, prijedlog je da se na „strani dvorane“, uz kut postojeće knjižnice u vanjskom dijelu, postavi sjenicu te stupićima ogradi prilaz sjenici od izlaza dvorane.  </w:t>
      </w:r>
    </w:p>
    <w:p w14:paraId="019DC3D8"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1C6EF469" w14:textId="77777777" w:rsidR="006F1666" w:rsidRPr="006F1666" w:rsidRDefault="006F1666" w:rsidP="00B85EEC">
      <w:pPr>
        <w:numPr>
          <w:ilvl w:val="0"/>
          <w:numId w:val="10"/>
        </w:numPr>
        <w:suppressAutoHyphens/>
        <w:autoSpaceDN w:val="0"/>
        <w:spacing w:after="0" w:line="276" w:lineRule="auto"/>
        <w:contextualSpacing/>
        <w:jc w:val="both"/>
        <w:textAlignment w:val="baseline"/>
        <w:rPr>
          <w:rFonts w:ascii="Verdana" w:hAnsi="Verdana"/>
          <w:kern w:val="3"/>
          <w:sz w:val="24"/>
          <w:szCs w:val="24"/>
        </w:rPr>
      </w:pPr>
      <w:r w:rsidRPr="006F1666">
        <w:rPr>
          <w:rFonts w:ascii="Verdana" w:hAnsi="Verdana"/>
          <w:kern w:val="3"/>
          <w:sz w:val="24"/>
          <w:szCs w:val="24"/>
        </w:rPr>
        <w:t>Sudjelovanje u projektima</w:t>
      </w:r>
    </w:p>
    <w:p w14:paraId="67A329CC" w14:textId="77777777" w:rsidR="006F1666" w:rsidRPr="006F1666" w:rsidRDefault="006F1666" w:rsidP="006F1666">
      <w:pPr>
        <w:spacing w:after="0" w:line="276" w:lineRule="auto"/>
        <w:contextualSpacing/>
        <w:jc w:val="both"/>
        <w:rPr>
          <w:rFonts w:ascii="Verdana" w:hAnsi="Verdana"/>
          <w:b/>
          <w:color w:val="000000"/>
          <w:sz w:val="24"/>
          <w:szCs w:val="24"/>
          <w:lang w:eastAsia="hr-HR"/>
        </w:rPr>
      </w:pPr>
      <w:r w:rsidRPr="006F1666">
        <w:rPr>
          <w:rFonts w:ascii="Verdana" w:eastAsia="Times New Roman" w:hAnsi="Verdana"/>
          <w:kern w:val="3"/>
          <w:sz w:val="24"/>
          <w:szCs w:val="24"/>
          <w:lang w:eastAsia="hr-HR"/>
        </w:rPr>
        <w:t xml:space="preserve">U suradnji s UUOSSO-om u tijeku je projekt </w:t>
      </w:r>
      <w:r w:rsidRPr="006F1666">
        <w:rPr>
          <w:rFonts w:ascii="Verdana" w:hAnsi="Verdana"/>
          <w:i/>
          <w:iCs/>
          <w:color w:val="000000"/>
          <w:sz w:val="24"/>
          <w:szCs w:val="24"/>
          <w:lang w:eastAsia="hr-HR"/>
        </w:rPr>
        <w:t>Točkama do zvijezda</w:t>
      </w:r>
      <w:r w:rsidRPr="006F1666">
        <w:rPr>
          <w:rFonts w:ascii="Verdana" w:hAnsi="Verdana"/>
          <w:color w:val="000000"/>
          <w:sz w:val="24"/>
          <w:szCs w:val="24"/>
          <w:lang w:eastAsia="hr-HR"/>
        </w:rPr>
        <w:t xml:space="preserve"> s osnovnim</w:t>
      </w:r>
      <w:r w:rsidRPr="006F1666">
        <w:rPr>
          <w:rFonts w:ascii="Verdana" w:hAnsi="Verdana"/>
          <w:b/>
          <w:color w:val="000000"/>
          <w:sz w:val="24"/>
          <w:szCs w:val="24"/>
          <w:lang w:eastAsia="hr-HR"/>
        </w:rPr>
        <w:t xml:space="preserve"> </w:t>
      </w:r>
      <w:r w:rsidRPr="006F1666">
        <w:rPr>
          <w:rFonts w:ascii="Verdana" w:hAnsi="Verdana"/>
          <w:color w:val="000000"/>
          <w:sz w:val="24"/>
          <w:szCs w:val="24"/>
          <w:lang w:eastAsia="hr-HR"/>
        </w:rPr>
        <w:t>ciljem razvoja</w:t>
      </w:r>
      <w:r w:rsidRPr="006F1666">
        <w:rPr>
          <w:rFonts w:ascii="Verdana" w:hAnsi="Verdana"/>
          <w:b/>
          <w:color w:val="000000"/>
          <w:sz w:val="24"/>
          <w:szCs w:val="24"/>
          <w:lang w:eastAsia="hr-HR"/>
        </w:rPr>
        <w:t xml:space="preserve"> </w:t>
      </w:r>
      <w:r w:rsidRPr="006F1666">
        <w:rPr>
          <w:rFonts w:ascii="Verdana" w:hAnsi="Verdana"/>
          <w:color w:val="000000"/>
          <w:sz w:val="24"/>
          <w:szCs w:val="24"/>
          <w:lang w:eastAsia="hr-HR"/>
        </w:rPr>
        <w:t>čitalačke pismenosti te kritičkog mišljenja slijepih i slabovidnih osoba.</w:t>
      </w:r>
    </w:p>
    <w:p w14:paraId="798771A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p>
    <w:p w14:paraId="5C20037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U suradnji s ENVITER–om razmatra se prijava više projekata:</w:t>
      </w:r>
    </w:p>
    <w:p w14:paraId="5331A00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izrada silabusa edukacije nastavnika redovnih škola za kvalitetnu izradu radnih materijala, korištenje dostupnih računalnih aplikacija i primjenu učinkovitih metoda u cilju prilagođavanja rada djeci i mladima s oštećenjem vida (uključenje rehabilitatora i edukacijskih rehabilitatora)</w:t>
      </w:r>
    </w:p>
    <w:p w14:paraId="31D433E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kreiranje programa edukacije i savjetovanja članova obitelji i drugih  značajnih osoba u životu korisnika s oštećenjem vida.</w:t>
      </w:r>
    </w:p>
    <w:p w14:paraId="34D83A8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O navedenim projektima raspravljati će se na BSM-u u Skopju na proljeće.  </w:t>
      </w:r>
    </w:p>
    <w:p w14:paraId="664B02F2"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iCs/>
          <w:color w:val="FF0000"/>
          <w:sz w:val="24"/>
          <w:szCs w:val="24"/>
          <w:lang w:eastAsia="hr-HR"/>
        </w:rPr>
      </w:pPr>
    </w:p>
    <w:p w14:paraId="66BCE1F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d) Razvoj novih usluga:</w:t>
      </w:r>
    </w:p>
    <w:p w14:paraId="7734C732"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 xml:space="preserve">Ovisno o broju korisnika srednjoškolske dobi nastojat će se prema raspoloživim stručnim, organizacijskim i prostornim resursima proširiti uslugu jačanjem stručnog rada i suradnje s lokalnom zajednicom, produljenjem usluge za korisnike nakon završetka srednjoškolskog obrazovanja poludnevnim boravkom i psihosocijalnom podrškom do 26. godine života korisnika (u ustanovi i na terenu), organiziranjem edukativnog i savjetodavnog rada s obiteljima korisnika. </w:t>
      </w:r>
    </w:p>
    <w:p w14:paraId="3ECAB18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r w:rsidRPr="006F1666">
        <w:rPr>
          <w:rFonts w:ascii="Verdana" w:eastAsia="Times New Roman" w:hAnsi="Verdana"/>
          <w:color w:val="FF0000"/>
          <w:kern w:val="3"/>
          <w:sz w:val="24"/>
          <w:szCs w:val="24"/>
          <w:lang w:eastAsia="hr-HR"/>
        </w:rPr>
        <w:t xml:space="preserve"> </w:t>
      </w:r>
    </w:p>
    <w:p w14:paraId="0109D60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kern w:val="3"/>
          <w:sz w:val="24"/>
          <w:szCs w:val="24"/>
          <w:lang w:eastAsia="hr-HR"/>
        </w:rPr>
      </w:pPr>
      <w:r w:rsidRPr="006F1666">
        <w:rPr>
          <w:rFonts w:ascii="Verdana" w:eastAsia="Times New Roman" w:hAnsi="Verdana"/>
          <w:kern w:val="3"/>
          <w:sz w:val="24"/>
          <w:szCs w:val="24"/>
          <w:lang w:eastAsia="hr-HR"/>
        </w:rPr>
        <w:t>d) Stručna usavršavanja radnika prema područjima:</w:t>
      </w:r>
    </w:p>
    <w:p w14:paraId="71646451"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xml:space="preserve">- primjena multimedijalnih, dramskih i plesnih aktivnosti u edukacijsko-          </w:t>
      </w:r>
    </w:p>
    <w:p w14:paraId="336963D9"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xml:space="preserve">  -rehabilitacijskom radu s korisnicima</w:t>
      </w:r>
    </w:p>
    <w:p w14:paraId="6D285AEA"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procjena i rehabilitacija vida (temeljni i napredni stupanj)</w:t>
      </w:r>
    </w:p>
    <w:p w14:paraId="4034B01B"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komunikacijske vještine i suradnja u timu</w:t>
      </w:r>
    </w:p>
    <w:p w14:paraId="4054C144"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Times New Roman" w:eastAsia="Times New Roman" w:hAnsi="Times New Roman"/>
          <w:sz w:val="24"/>
          <w:szCs w:val="24"/>
          <w:lang w:eastAsia="hr-HR"/>
        </w:rPr>
        <w:t xml:space="preserve">-  </w:t>
      </w:r>
      <w:r w:rsidRPr="006F1666">
        <w:rPr>
          <w:rFonts w:ascii="Verdana" w:eastAsia="Times New Roman" w:hAnsi="Verdana"/>
          <w:sz w:val="24"/>
          <w:szCs w:val="24"/>
          <w:lang w:eastAsia="hr-HR"/>
        </w:rPr>
        <w:t>primjena Uredbe o zaštiti osobnih podataka u radu s maloljetnicima</w:t>
      </w:r>
    </w:p>
    <w:p w14:paraId="0E873628"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mentalno zdravlje djece i mladih</w:t>
      </w:r>
    </w:p>
    <w:p w14:paraId="743557F2"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lastRenderedPageBreak/>
        <w:t>- primjena asistivnih tehnologija i prilagodba računalnih aplikacija za slijepe i slabovidne osobe</w:t>
      </w:r>
    </w:p>
    <w:p w14:paraId="3D7BE0B1"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praktična primjena kriznih protokola u sustavu socijalne skrbi i procjena rizika kod korisnika i stručnih radnika</w:t>
      </w:r>
    </w:p>
    <w:p w14:paraId="5467B0DA" w14:textId="77777777" w:rsidR="006F1666" w:rsidRPr="006F1666" w:rsidRDefault="006F1666" w:rsidP="006F1666">
      <w:pPr>
        <w:spacing w:after="0" w:line="240" w:lineRule="auto"/>
        <w:jc w:val="both"/>
        <w:rPr>
          <w:rFonts w:ascii="Verdana" w:eastAsia="Times New Roman" w:hAnsi="Verdana"/>
          <w:sz w:val="24"/>
          <w:szCs w:val="24"/>
          <w:lang w:eastAsia="hr-HR"/>
        </w:rPr>
      </w:pPr>
      <w:r w:rsidRPr="006F1666">
        <w:rPr>
          <w:rFonts w:ascii="Verdana" w:eastAsia="Times New Roman" w:hAnsi="Verdana"/>
          <w:sz w:val="24"/>
          <w:szCs w:val="24"/>
          <w:lang w:eastAsia="hr-HR"/>
        </w:rPr>
        <w:t xml:space="preserve">- međuresorna i međuodjelna suradnja u procjeni profesionalnog usmjeravanja korisnika </w:t>
      </w:r>
    </w:p>
    <w:p w14:paraId="28F89122" w14:textId="77777777" w:rsidR="006F1666" w:rsidRPr="006F1666" w:rsidRDefault="006F1666" w:rsidP="006F1666">
      <w:pPr>
        <w:spacing w:after="0" w:line="240" w:lineRule="auto"/>
        <w:rPr>
          <w:rFonts w:ascii="Verdana" w:eastAsia="Times New Roman" w:hAnsi="Verdana"/>
          <w:sz w:val="24"/>
          <w:szCs w:val="24"/>
          <w:lang w:eastAsia="hr-HR"/>
        </w:rPr>
      </w:pPr>
      <w:r w:rsidRPr="006F1666">
        <w:rPr>
          <w:rFonts w:ascii="Verdana" w:eastAsia="Times New Roman" w:hAnsi="Verdana"/>
          <w:sz w:val="24"/>
          <w:szCs w:val="24"/>
          <w:lang w:eastAsia="hr-HR"/>
        </w:rPr>
        <w:t xml:space="preserve">- aktivno sudjelovanje na konferencijama (CUC) </w:t>
      </w:r>
    </w:p>
    <w:p w14:paraId="62E49B71" w14:textId="77777777" w:rsidR="006F1666" w:rsidRPr="006F1666" w:rsidRDefault="006F1666" w:rsidP="006F1666">
      <w:pPr>
        <w:spacing w:after="0" w:line="240" w:lineRule="auto"/>
        <w:rPr>
          <w:rFonts w:ascii="Verdana" w:eastAsia="Times New Roman" w:hAnsi="Verdana" w:cstheme="minorHAnsi"/>
          <w:sz w:val="24"/>
          <w:szCs w:val="24"/>
          <w:lang w:eastAsia="hr-HR"/>
        </w:rPr>
      </w:pPr>
      <w:r w:rsidRPr="006F1666">
        <w:rPr>
          <w:rFonts w:ascii="Verdana" w:eastAsia="Times New Roman" w:hAnsi="Verdana" w:cstheme="minorHAnsi"/>
          <w:sz w:val="24"/>
          <w:szCs w:val="24"/>
          <w:lang w:eastAsia="hr-HR"/>
        </w:rPr>
        <w:t xml:space="preserve">- edukacije pisanja i prijavljivanja europskih projekata za mlade sa smanjenim mogućnostima </w:t>
      </w:r>
    </w:p>
    <w:p w14:paraId="772C32F0" w14:textId="77777777" w:rsidR="006F1666" w:rsidRPr="006F1666" w:rsidRDefault="006F1666" w:rsidP="006F1666">
      <w:pPr>
        <w:spacing w:after="0" w:line="240" w:lineRule="auto"/>
        <w:rPr>
          <w:rFonts w:ascii="Verdana" w:eastAsia="Times New Roman" w:hAnsi="Verdana" w:cstheme="minorHAnsi"/>
          <w:sz w:val="24"/>
          <w:szCs w:val="24"/>
          <w:lang w:eastAsia="hr-HR"/>
        </w:rPr>
      </w:pPr>
      <w:r w:rsidRPr="006F1666">
        <w:rPr>
          <w:rFonts w:ascii="Verdana" w:eastAsia="Times New Roman" w:hAnsi="Verdana" w:cstheme="minorHAnsi"/>
          <w:sz w:val="24"/>
          <w:szCs w:val="24"/>
          <w:lang w:eastAsia="hr-HR"/>
        </w:rPr>
        <w:t>- planiranje i razvoj izvaninstitucionalnih usluga za mlade s oštećenjem vida.</w:t>
      </w:r>
    </w:p>
    <w:p w14:paraId="75AB08C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kern w:val="3"/>
          <w:sz w:val="24"/>
          <w:szCs w:val="24"/>
          <w:lang w:eastAsia="hr-HR"/>
        </w:rPr>
      </w:pPr>
    </w:p>
    <w:p w14:paraId="3D7DF57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kern w:val="3"/>
          <w:sz w:val="24"/>
          <w:szCs w:val="24"/>
          <w:lang w:eastAsia="hr-HR"/>
        </w:rPr>
      </w:pPr>
    </w:p>
    <w:p w14:paraId="243FCC3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kern w:val="3"/>
          <w:sz w:val="24"/>
          <w:szCs w:val="24"/>
          <w:lang w:eastAsia="hr-HR"/>
        </w:rPr>
      </w:pPr>
    </w:p>
    <w:p w14:paraId="3E8989C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kern w:val="3"/>
          <w:sz w:val="24"/>
          <w:szCs w:val="24"/>
          <w:lang w:eastAsia="hr-HR"/>
        </w:rPr>
      </w:pPr>
    </w:p>
    <w:p w14:paraId="3D78966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kern w:val="3"/>
          <w:sz w:val="24"/>
          <w:szCs w:val="24"/>
          <w:lang w:eastAsia="hr-HR"/>
        </w:rPr>
      </w:pPr>
    </w:p>
    <w:p w14:paraId="562EBCD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color w:val="FF0000"/>
          <w:kern w:val="3"/>
          <w:sz w:val="24"/>
          <w:szCs w:val="24"/>
          <w:lang w:eastAsia="hr-HR"/>
        </w:rPr>
      </w:pPr>
    </w:p>
    <w:p w14:paraId="5A0F72A0"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color w:val="FF0000"/>
          <w:kern w:val="3"/>
          <w:sz w:val="24"/>
          <w:szCs w:val="24"/>
          <w:lang w:eastAsia="hr-HR"/>
        </w:rPr>
      </w:pPr>
    </w:p>
    <w:p w14:paraId="1DAD3AE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b/>
          <w:color w:val="FF0000"/>
          <w:kern w:val="3"/>
          <w:sz w:val="24"/>
          <w:szCs w:val="24"/>
          <w:lang w:eastAsia="hr-HR"/>
        </w:rPr>
      </w:pPr>
    </w:p>
    <w:p w14:paraId="19B923B5"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6E9B994A"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6254911C"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614FC84B"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4CC3DF6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115D68EE"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478F1A0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7E62E6C"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48FC1B2"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0A06A90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C9013F7"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E5AC611"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7B6D641F"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2EA6F379"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5D72653"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39E60EED"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49D76C98"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686DDC88"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59B23B06"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258F4B6B" w14:textId="77777777" w:rsidR="006F1666" w:rsidRPr="006F1666" w:rsidRDefault="006F1666" w:rsidP="006F1666">
      <w:pPr>
        <w:suppressAutoHyphens/>
        <w:autoSpaceDN w:val="0"/>
        <w:spacing w:after="0" w:line="240" w:lineRule="auto"/>
        <w:jc w:val="both"/>
        <w:textAlignment w:val="baseline"/>
        <w:rPr>
          <w:rFonts w:ascii="Verdana" w:eastAsia="Times New Roman" w:hAnsi="Verdana"/>
          <w:color w:val="FF0000"/>
          <w:kern w:val="3"/>
          <w:sz w:val="24"/>
          <w:szCs w:val="24"/>
          <w:lang w:eastAsia="hr-HR"/>
        </w:rPr>
      </w:pPr>
    </w:p>
    <w:p w14:paraId="054D137A" w14:textId="77777777" w:rsidR="006F1666" w:rsidRPr="006F1666" w:rsidRDefault="006F1666" w:rsidP="006F1666">
      <w:pPr>
        <w:spacing w:after="0" w:line="240" w:lineRule="auto"/>
        <w:rPr>
          <w:rFonts w:ascii="Times New Roman" w:eastAsia="Times New Roman" w:hAnsi="Times New Roman"/>
          <w:color w:val="FF0000"/>
          <w:sz w:val="24"/>
          <w:szCs w:val="24"/>
          <w:lang w:eastAsia="hr-HR"/>
        </w:rPr>
      </w:pPr>
    </w:p>
    <w:p w14:paraId="78F0ED5C" w14:textId="77777777" w:rsidR="006F1666" w:rsidRDefault="006F1666">
      <w:pPr>
        <w:spacing w:line="259" w:lineRule="auto"/>
      </w:pPr>
      <w:r>
        <w:br w:type="page"/>
      </w:r>
    </w:p>
    <w:p w14:paraId="4DCECB8C" w14:textId="77777777" w:rsidR="00FD513A" w:rsidRDefault="00FD513A" w:rsidP="00FD513A">
      <w:pPr>
        <w:pStyle w:val="Naslov2"/>
        <w:rPr>
          <w:lang w:eastAsia="hr-HR"/>
        </w:rPr>
      </w:pPr>
      <w:bookmarkStart w:id="31" w:name="_Toc190767579"/>
      <w:r w:rsidRPr="00FD513A">
        <w:rPr>
          <w:lang w:eastAsia="hr-HR"/>
        </w:rPr>
        <w:lastRenderedPageBreak/>
        <w:t>ODJEL ZA PSIHOSOCIJALNU</w:t>
      </w:r>
      <w:r>
        <w:rPr>
          <w:lang w:eastAsia="hr-HR"/>
        </w:rPr>
        <w:t xml:space="preserve"> </w:t>
      </w:r>
      <w:r w:rsidRPr="00FD513A">
        <w:rPr>
          <w:lang w:eastAsia="hr-HR"/>
        </w:rPr>
        <w:t>REHABILITACIJU ODRASLIH OSOBA</w:t>
      </w:r>
      <w:bookmarkEnd w:id="31"/>
      <w:r w:rsidRPr="00FD513A">
        <w:rPr>
          <w:lang w:eastAsia="hr-HR"/>
        </w:rPr>
        <w:t xml:space="preserve"> </w:t>
      </w:r>
    </w:p>
    <w:p w14:paraId="11638DB5" w14:textId="77777777" w:rsidR="00FD513A" w:rsidRPr="00FD513A" w:rsidRDefault="00FD513A" w:rsidP="00FD513A">
      <w:pPr>
        <w:rPr>
          <w:lang w:eastAsia="hr-HR"/>
        </w:rPr>
      </w:pPr>
    </w:p>
    <w:p w14:paraId="3340160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 UVJETI RADA</w:t>
      </w:r>
    </w:p>
    <w:p w14:paraId="3C9A942A" w14:textId="77777777" w:rsidR="00FD513A" w:rsidRPr="00FD513A" w:rsidRDefault="00FD513A" w:rsidP="00FD513A">
      <w:pPr>
        <w:spacing w:after="0" w:line="240" w:lineRule="auto"/>
        <w:rPr>
          <w:rFonts w:ascii="Verdana" w:hAnsi="Verdana"/>
          <w:sz w:val="24"/>
          <w:szCs w:val="24"/>
          <w:lang w:eastAsia="hr-HR"/>
        </w:rPr>
      </w:pPr>
    </w:p>
    <w:p w14:paraId="1132E5E1" w14:textId="77777777" w:rsidR="00FD513A" w:rsidRPr="00FD513A" w:rsidRDefault="00FD513A" w:rsidP="00FD513A">
      <w:pPr>
        <w:spacing w:after="0" w:line="240" w:lineRule="auto"/>
        <w:rPr>
          <w:rFonts w:ascii="Verdana" w:hAnsi="Verdana"/>
          <w:sz w:val="24"/>
          <w:szCs w:val="24"/>
          <w:lang w:eastAsia="hr-HR"/>
        </w:rPr>
      </w:pPr>
    </w:p>
    <w:p w14:paraId="68A99B5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Korisna površina prostora iznosi 392 m</w:t>
      </w:r>
      <w:r w:rsidRPr="00FD513A">
        <w:rPr>
          <w:rFonts w:ascii="Verdana" w:hAnsi="Verdana"/>
          <w:sz w:val="24"/>
          <w:szCs w:val="24"/>
          <w:vertAlign w:val="superscript"/>
          <w:lang w:eastAsia="hr-HR"/>
        </w:rPr>
        <w:t>2</w:t>
      </w:r>
      <w:r w:rsidRPr="00FD513A">
        <w:rPr>
          <w:rFonts w:ascii="Verdana" w:hAnsi="Verdana"/>
          <w:sz w:val="24"/>
          <w:szCs w:val="24"/>
          <w:lang w:eastAsia="hr-HR"/>
        </w:rPr>
        <w:t xml:space="preserve"> za prostor na III. katu zgrade u Kušlanovoj ulici (tavanski prostor) i 126 m</w:t>
      </w:r>
      <w:r w:rsidRPr="00FD513A">
        <w:rPr>
          <w:rFonts w:ascii="Verdana" w:hAnsi="Verdana"/>
          <w:sz w:val="24"/>
          <w:szCs w:val="24"/>
          <w:vertAlign w:val="superscript"/>
          <w:lang w:eastAsia="hr-HR"/>
        </w:rPr>
        <w:t>2</w:t>
      </w:r>
      <w:r w:rsidRPr="00FD513A">
        <w:rPr>
          <w:rFonts w:ascii="Verdana" w:hAnsi="Verdana"/>
          <w:sz w:val="24"/>
          <w:szCs w:val="24"/>
          <w:lang w:eastAsia="hr-HR"/>
        </w:rPr>
        <w:t xml:space="preserve"> za prostor u prizemlju zgrade (kod dvoranskog prostora Centra). </w:t>
      </w:r>
    </w:p>
    <w:p w14:paraId="4DB83D34" w14:textId="77777777" w:rsidR="00FD513A" w:rsidRPr="00FD513A" w:rsidRDefault="00FD513A" w:rsidP="00FD513A">
      <w:pPr>
        <w:spacing w:after="0" w:line="240" w:lineRule="auto"/>
        <w:jc w:val="both"/>
        <w:rPr>
          <w:rFonts w:ascii="Verdana" w:hAnsi="Verdana"/>
          <w:sz w:val="24"/>
          <w:szCs w:val="24"/>
          <w:lang w:eastAsia="hr-HR"/>
        </w:rPr>
      </w:pPr>
    </w:p>
    <w:p w14:paraId="3010D85F" w14:textId="77777777" w:rsidR="00FD513A" w:rsidRPr="00FD513A" w:rsidRDefault="00FD513A" w:rsidP="00FD513A">
      <w:pPr>
        <w:spacing w:after="0" w:line="240" w:lineRule="auto"/>
        <w:jc w:val="center"/>
        <w:rPr>
          <w:rFonts w:ascii="Verdana" w:hAnsi="Verdana"/>
          <w:sz w:val="24"/>
          <w:szCs w:val="24"/>
          <w:lang w:eastAsia="hr-HR"/>
        </w:rPr>
      </w:pPr>
      <w:r w:rsidRPr="00FD513A">
        <w:rPr>
          <w:rFonts w:ascii="Verdana" w:hAnsi="Verdana"/>
          <w:sz w:val="24"/>
          <w:szCs w:val="24"/>
          <w:lang w:eastAsia="hr-HR"/>
        </w:rPr>
        <w:t>Vrsta prostorija</w:t>
      </w:r>
    </w:p>
    <w:p w14:paraId="11497E3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Prostor za pružanje usluge smještaja radi provođenja rehabilitacijskih programa korisnika kao i za  provođenje  psihosocijalne podrške u ustanovi odraslih kasnije oslijepljelih osoba nalazi se u potkrovlju trećeg kata Centra na njegovoj zapadnoj strani.</w:t>
      </w:r>
    </w:p>
    <w:p w14:paraId="4B7CE02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Prostor se sastoji od:</w:t>
      </w:r>
    </w:p>
    <w:p w14:paraId="10B0D50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a) prostorija stručnih radnika:</w:t>
      </w:r>
    </w:p>
    <w:p w14:paraId="6AE9F7C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1 ured  edukacijskih rehabilitatora </w:t>
      </w:r>
    </w:p>
    <w:p w14:paraId="2CD2DBD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1 ured psihologa </w:t>
      </w:r>
    </w:p>
    <w:p w14:paraId="3048A57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ured socijalnog radnika i edukacijskog rehabilitatora</w:t>
      </w:r>
    </w:p>
    <w:p w14:paraId="6DFFADD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ured  voditelja Odjela</w:t>
      </w:r>
    </w:p>
    <w:p w14:paraId="04BC665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b) radnih prostora:</w:t>
      </w:r>
    </w:p>
    <w:p w14:paraId="4AAE3C9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kabinet za učenje brajice i provođenje dijela glazboterapije</w:t>
      </w:r>
    </w:p>
    <w:p w14:paraId="19566C4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kabinet za obuku na računalu i ostalim pomagalima (tiflotehnički kabinet)</w:t>
      </w:r>
    </w:p>
    <w:p w14:paraId="2384C55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kabinet za provođenje vježbi vida</w:t>
      </w:r>
    </w:p>
    <w:p w14:paraId="3792B95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1 kabinet za provođenje programa orijentacije i kretanja i svakodnevnih vještina, senzomotorike i dijela radne terapije</w:t>
      </w:r>
    </w:p>
    <w:p w14:paraId="12DD6E0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- 1 kuhinja /vježbaonica za provođenje dijela programa svakodnevnih vještina</w:t>
      </w:r>
    </w:p>
    <w:p w14:paraId="53D24B6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c) prostora za zajednički boravak:</w:t>
      </w:r>
    </w:p>
    <w:p w14:paraId="45A3478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blagovaonica</w:t>
      </w:r>
    </w:p>
    <w:p w14:paraId="23FB8D6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dnevni boravak s čitaonicom i vježbaonicom za potrebe tiflotehničke obuke</w:t>
      </w:r>
    </w:p>
    <w:p w14:paraId="046BE12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d) spavaonica: </w:t>
      </w:r>
    </w:p>
    <w:p w14:paraId="39A9C5B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2 jednokrevetne sobe</w:t>
      </w:r>
    </w:p>
    <w:p w14:paraId="41123BC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4 dvokrevetne sobe</w:t>
      </w:r>
    </w:p>
    <w:p w14:paraId="738BC2F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e) sanitarnih prostora:</w:t>
      </w:r>
    </w:p>
    <w:p w14:paraId="53C2713D"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 sanitarni čvor (2 tuša, 3 WC-a (muški, ženski i 1 WC za djelatnike Odjela)</w:t>
      </w:r>
    </w:p>
    <w:p w14:paraId="657F1B5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 sanitarni čvor prilagođen za osobe s invaliditetom (1 tuš, 1 WC).</w:t>
      </w:r>
    </w:p>
    <w:p w14:paraId="5848747A" w14:textId="77777777" w:rsidR="00FD513A" w:rsidRPr="00FD513A" w:rsidRDefault="00FD513A" w:rsidP="00FD513A">
      <w:pPr>
        <w:spacing w:after="0" w:line="240" w:lineRule="auto"/>
        <w:jc w:val="both"/>
        <w:rPr>
          <w:rFonts w:ascii="Verdana" w:hAnsi="Verdana"/>
          <w:sz w:val="24"/>
          <w:szCs w:val="24"/>
          <w:lang w:eastAsia="hr-HR"/>
        </w:rPr>
      </w:pPr>
    </w:p>
    <w:p w14:paraId="6EA95C09" w14:textId="77777777" w:rsidR="00FD513A" w:rsidRPr="00FD513A" w:rsidRDefault="00FD513A" w:rsidP="00FD513A">
      <w:pPr>
        <w:spacing w:after="0" w:line="240" w:lineRule="auto"/>
        <w:jc w:val="both"/>
        <w:rPr>
          <w:rFonts w:ascii="Verdana" w:hAnsi="Verdana"/>
          <w:sz w:val="24"/>
          <w:szCs w:val="24"/>
          <w:lang w:eastAsia="hr-HR"/>
        </w:rPr>
      </w:pPr>
    </w:p>
    <w:p w14:paraId="723CBECD"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Prostor za poludnevni dnevni boravak i psihosocijalnu podršku u ustanovi odraslih slijepih osoba s višestrukim teškoćama provodi se u prostoru prizemnog dijela Centra (dvoranski dio).</w:t>
      </w:r>
    </w:p>
    <w:p w14:paraId="1F70B04B" w14:textId="77777777" w:rsidR="00FD513A" w:rsidRPr="00FD513A" w:rsidRDefault="00FD513A" w:rsidP="00FD513A">
      <w:pPr>
        <w:spacing w:after="0" w:line="240" w:lineRule="auto"/>
        <w:jc w:val="both"/>
        <w:rPr>
          <w:rFonts w:ascii="Verdana" w:hAnsi="Verdana"/>
          <w:sz w:val="24"/>
          <w:szCs w:val="24"/>
          <w:lang w:eastAsia="hr-HR"/>
        </w:rPr>
      </w:pPr>
    </w:p>
    <w:p w14:paraId="4127DD6D"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lastRenderedPageBreak/>
        <w:t>Prostor se sastoji od:</w:t>
      </w:r>
    </w:p>
    <w:p w14:paraId="31667092" w14:textId="77777777" w:rsidR="00FD513A" w:rsidRPr="00FD513A" w:rsidRDefault="00FD513A" w:rsidP="00FD513A">
      <w:pPr>
        <w:spacing w:after="0" w:line="240" w:lineRule="auto"/>
        <w:jc w:val="both"/>
        <w:rPr>
          <w:rFonts w:ascii="Verdana" w:hAnsi="Verdana"/>
          <w:sz w:val="24"/>
          <w:szCs w:val="24"/>
          <w:lang w:eastAsia="hr-HR"/>
        </w:rPr>
      </w:pPr>
    </w:p>
    <w:p w14:paraId="41F95FF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a)</w:t>
      </w:r>
      <w:r w:rsidRPr="00FD513A">
        <w:rPr>
          <w:rFonts w:ascii="Verdana" w:hAnsi="Verdana"/>
          <w:sz w:val="24"/>
          <w:szCs w:val="24"/>
          <w:lang w:eastAsia="hr-HR"/>
        </w:rPr>
        <w:tab/>
        <w:t xml:space="preserve">dnevnog boravaka s blagovaonicom </w:t>
      </w:r>
    </w:p>
    <w:p w14:paraId="16E25E4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b)</w:t>
      </w:r>
      <w:r w:rsidRPr="00FD513A">
        <w:rPr>
          <w:rFonts w:ascii="Verdana" w:hAnsi="Verdana"/>
          <w:sz w:val="24"/>
          <w:szCs w:val="24"/>
          <w:lang w:eastAsia="hr-HR"/>
        </w:rPr>
        <w:tab/>
        <w:t>hodnika</w:t>
      </w:r>
    </w:p>
    <w:p w14:paraId="0548308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c)</w:t>
      </w:r>
      <w:r w:rsidRPr="00FD513A">
        <w:rPr>
          <w:rFonts w:ascii="Verdana" w:hAnsi="Verdana"/>
          <w:sz w:val="24"/>
          <w:szCs w:val="24"/>
          <w:lang w:eastAsia="hr-HR"/>
        </w:rPr>
        <w:tab/>
        <w:t>kuhinje</w:t>
      </w:r>
    </w:p>
    <w:p w14:paraId="3D795C6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d)</w:t>
      </w:r>
      <w:r w:rsidRPr="00FD513A">
        <w:rPr>
          <w:rFonts w:ascii="Verdana" w:hAnsi="Verdana"/>
          <w:sz w:val="24"/>
          <w:szCs w:val="24"/>
          <w:lang w:eastAsia="hr-HR"/>
        </w:rPr>
        <w:tab/>
        <w:t>sanitarnog čvora za korisnike (2 WC-a,  1 muški i 1 ženski)</w:t>
      </w:r>
    </w:p>
    <w:p w14:paraId="73DA438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e)</w:t>
      </w:r>
      <w:r w:rsidRPr="00FD513A">
        <w:rPr>
          <w:rFonts w:ascii="Verdana" w:hAnsi="Verdana"/>
          <w:sz w:val="24"/>
          <w:szCs w:val="24"/>
          <w:lang w:eastAsia="hr-HR"/>
        </w:rPr>
        <w:tab/>
        <w:t>1 sobe za stručne radnike</w:t>
      </w:r>
    </w:p>
    <w:p w14:paraId="175CFAF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f)</w:t>
      </w:r>
      <w:r w:rsidRPr="00FD513A">
        <w:rPr>
          <w:rFonts w:ascii="Verdana" w:hAnsi="Verdana"/>
          <w:sz w:val="24"/>
          <w:szCs w:val="24"/>
          <w:lang w:eastAsia="hr-HR"/>
        </w:rPr>
        <w:tab/>
        <w:t>1 sobe za individualni rad.</w:t>
      </w:r>
    </w:p>
    <w:p w14:paraId="6514B1AA" w14:textId="77777777" w:rsidR="00FD513A" w:rsidRPr="00FD513A" w:rsidRDefault="00FD513A" w:rsidP="00FD513A">
      <w:pPr>
        <w:spacing w:after="0" w:line="240" w:lineRule="auto"/>
        <w:jc w:val="both"/>
        <w:rPr>
          <w:rFonts w:ascii="Verdana" w:hAnsi="Verdana"/>
          <w:sz w:val="24"/>
          <w:szCs w:val="24"/>
          <w:lang w:eastAsia="hr-HR"/>
        </w:rPr>
      </w:pPr>
    </w:p>
    <w:p w14:paraId="65F0C216"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Za potrebe provođenja programa radne terapije, glazboterapije, kineziterapije, fizikalne terapije i likovne terapije upotrebljavaju se i ostali prostori u Centru namijenjeni toj svrsi. </w:t>
      </w:r>
    </w:p>
    <w:p w14:paraId="6052C572" w14:textId="77777777" w:rsidR="00FD513A" w:rsidRPr="00FD513A" w:rsidRDefault="00FD513A" w:rsidP="00FD513A">
      <w:pPr>
        <w:spacing w:after="0" w:line="240" w:lineRule="auto"/>
        <w:jc w:val="both"/>
        <w:rPr>
          <w:rFonts w:ascii="Verdana" w:hAnsi="Verdana"/>
          <w:sz w:val="24"/>
          <w:szCs w:val="24"/>
          <w:lang w:eastAsia="hr-HR"/>
        </w:rPr>
      </w:pPr>
    </w:p>
    <w:p w14:paraId="626D7F21" w14:textId="77777777" w:rsidR="00FD513A" w:rsidRPr="00FD513A" w:rsidRDefault="00FD513A" w:rsidP="00FD513A">
      <w:pPr>
        <w:spacing w:after="0" w:line="240" w:lineRule="auto"/>
        <w:jc w:val="both"/>
        <w:rPr>
          <w:rFonts w:ascii="Verdana" w:hAnsi="Verdana"/>
          <w:sz w:val="24"/>
          <w:szCs w:val="24"/>
          <w:lang w:eastAsia="hr-HR"/>
        </w:rPr>
      </w:pPr>
    </w:p>
    <w:p w14:paraId="1DB2F13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Plan opremanja prostora Odjela</w:t>
      </w:r>
    </w:p>
    <w:p w14:paraId="74DD088C" w14:textId="77777777" w:rsidR="00FD513A" w:rsidRPr="00FD513A" w:rsidRDefault="00FD513A" w:rsidP="00FD513A">
      <w:pPr>
        <w:spacing w:after="0" w:line="240" w:lineRule="auto"/>
        <w:jc w:val="both"/>
        <w:rPr>
          <w:rFonts w:ascii="Verdana" w:hAnsi="Verdana"/>
          <w:sz w:val="24"/>
          <w:szCs w:val="24"/>
          <w:lang w:eastAsia="hr-HR"/>
        </w:rPr>
      </w:pPr>
    </w:p>
    <w:p w14:paraId="5E9DD1D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1. dopuna i zamjena dotrajalog, potrošnog, sitnog kuhinjskog inventara te dotrajalih, manjih kućanskih aparata </w:t>
      </w:r>
    </w:p>
    <w:p w14:paraId="67878C4D"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2. 6 klima-uređaja za potrebe smještaja (s obzirom na to da se radi o prostoru koji je u potkrovlju, u ljetnim mjesecima nemoguće je provoditi vrijeme u prostorima za smještaja korisnika)</w:t>
      </w:r>
    </w:p>
    <w:p w14:paraId="561E617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3. opremanje radionice alatima za jednostavnu upotrebu i obradu drva</w:t>
      </w:r>
    </w:p>
    <w:p w14:paraId="668D862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4. izmjena dotrajalih krovnih prozora</w:t>
      </w:r>
    </w:p>
    <w:p w14:paraId="5E60F01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5. 3 ormara i  4 police (za radni prostor stručnih radnika)</w:t>
      </w:r>
    </w:p>
    <w:p w14:paraId="47E7A5B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6.  police za izlaganje radova </w:t>
      </w:r>
    </w:p>
    <w:p w14:paraId="1CCCD43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7.  2 radna stola (za radni prostor stručnih radnika)</w:t>
      </w:r>
    </w:p>
    <w:p w14:paraId="78F5218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8. 3 stolna računala za potrebe stručnih radnika Odjela i za potrebe korisnika usluge  boravka </w:t>
      </w:r>
    </w:p>
    <w:p w14:paraId="6F1548E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9. 3 klima-uređaja u prostorijama za odražavanje rehabilitacijskih programa (s obzirom na to da se radi o prostoru koji je u potkrovlju, u ljetnim mjesecima je nemoguće provoditi programe psihosocijalne rehabilitacije)</w:t>
      </w:r>
    </w:p>
    <w:p w14:paraId="1E9AE41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10. obnova hodnika odjela (III. kat)</w:t>
      </w:r>
    </w:p>
    <w:p w14:paraId="372D314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11. izmjena dotrajalih balkonskih vrata na III. katu odjela (vrata propuštaju toplinsku energiju i prokišnjavaju)</w:t>
      </w:r>
    </w:p>
    <w:p w14:paraId="5BC8525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12. stolić za muzički instrument (za korisnike i organizaciju slobodnog vremena te uvježbavanje i opuštanje, a time i za sigurnost glazbenog instrumenta)</w:t>
      </w:r>
    </w:p>
    <w:p w14:paraId="2F0C0D3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13. </w:t>
      </w:r>
      <w:r w:rsidRPr="00FD513A">
        <w:rPr>
          <w:rFonts w:asciiTheme="minorHAnsi" w:eastAsiaTheme="minorHAnsi" w:hAnsiTheme="minorHAnsi" w:cstheme="minorBidi"/>
        </w:rPr>
        <w:t xml:space="preserve"> </w:t>
      </w:r>
      <w:r w:rsidRPr="00FD513A">
        <w:rPr>
          <w:rFonts w:ascii="Verdana" w:hAnsi="Verdana"/>
          <w:sz w:val="24"/>
          <w:szCs w:val="24"/>
          <w:lang w:eastAsia="hr-HR"/>
        </w:rPr>
        <w:t>potrebno je zamijeniti postojeće svjetiljke (stropne na odjelu), električne svjetiljke s armaturom zbog uštede električne energije</w:t>
      </w:r>
    </w:p>
    <w:p w14:paraId="7C635AC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14.</w:t>
      </w:r>
      <w:r w:rsidRPr="00FD513A">
        <w:rPr>
          <w:rFonts w:asciiTheme="minorHAnsi" w:eastAsiaTheme="minorHAnsi" w:hAnsiTheme="minorHAnsi" w:cstheme="minorBidi"/>
        </w:rPr>
        <w:t xml:space="preserve">  </w:t>
      </w:r>
      <w:r w:rsidRPr="00FD513A">
        <w:rPr>
          <w:rFonts w:ascii="Verdana" w:hAnsi="Verdana"/>
          <w:sz w:val="24"/>
          <w:szCs w:val="24"/>
          <w:lang w:eastAsia="hr-HR"/>
        </w:rPr>
        <w:t xml:space="preserve">nabava didaktičkih sredstava i pomagala za opremanje rehabilitacijskih kabineta </w:t>
      </w:r>
    </w:p>
    <w:p w14:paraId="0A9F85A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15. Izmjena namještaja u dnevnom boravku korisnika (na III. katu) - trosjed dvosjed i fotelje.</w:t>
      </w:r>
    </w:p>
    <w:p w14:paraId="24D7120A" w14:textId="77777777" w:rsidR="00FD513A" w:rsidRPr="00FD513A" w:rsidRDefault="00FD513A" w:rsidP="00FD513A">
      <w:pPr>
        <w:spacing w:after="0" w:line="240" w:lineRule="auto"/>
        <w:rPr>
          <w:rFonts w:ascii="Verdana" w:hAnsi="Verdana"/>
          <w:sz w:val="24"/>
          <w:szCs w:val="24"/>
          <w:lang w:eastAsia="hr-HR"/>
        </w:rPr>
      </w:pPr>
    </w:p>
    <w:p w14:paraId="69DBD037" w14:textId="77777777" w:rsidR="00FD513A" w:rsidRPr="00FD513A" w:rsidRDefault="00FD513A" w:rsidP="00FD513A">
      <w:pPr>
        <w:spacing w:after="0" w:line="240" w:lineRule="auto"/>
        <w:rPr>
          <w:rFonts w:ascii="Verdana" w:hAnsi="Verdana"/>
          <w:sz w:val="24"/>
          <w:szCs w:val="24"/>
          <w:lang w:eastAsia="hr-HR"/>
        </w:rPr>
      </w:pPr>
    </w:p>
    <w:p w14:paraId="30CFABD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Plan uređenja prostora za provođenje programa</w:t>
      </w:r>
    </w:p>
    <w:p w14:paraId="2A012DFB" w14:textId="77777777" w:rsidR="00FD513A" w:rsidRPr="00FD513A" w:rsidRDefault="00FD513A" w:rsidP="00FD513A">
      <w:pPr>
        <w:spacing w:after="0" w:line="240" w:lineRule="auto"/>
        <w:rPr>
          <w:rFonts w:ascii="Verdana" w:hAnsi="Verdana"/>
          <w:sz w:val="24"/>
          <w:szCs w:val="24"/>
          <w:lang w:eastAsia="hr-HR"/>
        </w:rPr>
      </w:pPr>
    </w:p>
    <w:p w14:paraId="0A4DB0DB" w14:textId="77777777" w:rsidR="00FD513A" w:rsidRPr="00FD513A" w:rsidRDefault="00FD513A" w:rsidP="00B85EEC">
      <w:pPr>
        <w:numPr>
          <w:ilvl w:val="0"/>
          <w:numId w:val="15"/>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lastRenderedPageBreak/>
        <w:t>Postoji potreba za hladnjakom s ledenicom. Postojeći je dotrajao i ne hladi koliko bi trebalo.  Sve navedeno potrebno je za provođenje rehabilitacijskih programa.</w:t>
      </w:r>
    </w:p>
    <w:p w14:paraId="61867DA6" w14:textId="77777777" w:rsidR="00FD513A" w:rsidRPr="00FD513A" w:rsidRDefault="00FD513A" w:rsidP="00B85EEC">
      <w:pPr>
        <w:numPr>
          <w:ilvl w:val="0"/>
          <w:numId w:val="15"/>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sanacija cijevi kanalizacije u prostorima gdje se provodi usluga boravka</w:t>
      </w:r>
    </w:p>
    <w:p w14:paraId="7F8F3D11" w14:textId="77777777" w:rsidR="00FD513A" w:rsidRPr="00FD513A" w:rsidRDefault="00FD513A" w:rsidP="00B85EEC">
      <w:pPr>
        <w:numPr>
          <w:ilvl w:val="0"/>
          <w:numId w:val="15"/>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unaprjeđivanje prostornih i kadrovskih kapaciteta za kvalitetnije pružanje usluga</w:t>
      </w:r>
    </w:p>
    <w:p w14:paraId="3526A75E" w14:textId="77777777" w:rsidR="00FD513A" w:rsidRPr="00FD513A" w:rsidRDefault="00FD513A" w:rsidP="00B85EEC">
      <w:pPr>
        <w:numPr>
          <w:ilvl w:val="0"/>
          <w:numId w:val="15"/>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S obzirom na zahtjeve za zapošljavanje stručnih radnika (2 edukacijska rehabilitatora) planira se proširenje usluge na području Dalmacije, kako bi se u kontinuitetu mogla pružati usluga psihosocijalne rehabilitacije za odrasle osobe. Također se planira zapošljavanje još jednog edukacijskog rehabilitatora za područje Slavonije.</w:t>
      </w:r>
    </w:p>
    <w:p w14:paraId="26EF9419" w14:textId="77777777" w:rsidR="00FD513A" w:rsidRPr="00FD513A" w:rsidRDefault="00FD513A" w:rsidP="00FD513A">
      <w:pPr>
        <w:spacing w:after="0" w:line="240" w:lineRule="auto"/>
        <w:contextualSpacing/>
        <w:jc w:val="both"/>
        <w:rPr>
          <w:rFonts w:ascii="Verdana" w:hAnsi="Verdana"/>
          <w:sz w:val="24"/>
          <w:szCs w:val="24"/>
          <w:lang w:eastAsia="hr-HR"/>
        </w:rPr>
      </w:pPr>
    </w:p>
    <w:p w14:paraId="5011397B" w14:textId="77777777" w:rsidR="00FD513A" w:rsidRPr="00FD513A" w:rsidRDefault="00FD513A" w:rsidP="00FD513A">
      <w:p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S obzirom na to da je u izgradnji novi objekt Centra, predviđa se useljenje u 2025. godini što će značajno poboljšati uvjete koji se odnose na prostor i opremu za pružanje usluga kao i povećati broj zaposlenih radnika i kapacitete za prijem novih korisnika.</w:t>
      </w:r>
    </w:p>
    <w:p w14:paraId="3FD6F894" w14:textId="77777777" w:rsidR="00FD513A" w:rsidRPr="00FD513A" w:rsidRDefault="00FD513A" w:rsidP="00FD513A">
      <w:pPr>
        <w:spacing w:after="0" w:line="240" w:lineRule="auto"/>
        <w:contextualSpacing/>
        <w:jc w:val="both"/>
        <w:rPr>
          <w:rFonts w:ascii="Verdana" w:hAnsi="Verdana"/>
          <w:sz w:val="24"/>
          <w:szCs w:val="24"/>
          <w:lang w:eastAsia="hr-HR"/>
        </w:rPr>
      </w:pPr>
    </w:p>
    <w:p w14:paraId="350B17E3" w14:textId="77777777" w:rsidR="00FD513A" w:rsidRPr="00FD513A" w:rsidRDefault="00FD513A" w:rsidP="00FD513A">
      <w:pPr>
        <w:spacing w:after="0" w:line="240" w:lineRule="auto"/>
        <w:rPr>
          <w:rFonts w:ascii="Verdana" w:hAnsi="Verdana"/>
          <w:sz w:val="24"/>
          <w:szCs w:val="24"/>
          <w:lang w:eastAsia="hr-HR"/>
        </w:rPr>
      </w:pPr>
    </w:p>
    <w:p w14:paraId="05A03C4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b/>
          <w:bCs/>
          <w:sz w:val="24"/>
          <w:szCs w:val="24"/>
          <w:u w:val="single"/>
          <w:lang w:eastAsia="hr-HR"/>
        </w:rPr>
        <w:t>2. PRIKAZ ZAPOSLENIH RADNIKA  U ODJELU ZA PSIHOSOCIJALNU REHABILITACIJU ODRASLIH OSOBA</w:t>
      </w:r>
    </w:p>
    <w:p w14:paraId="6F3631D5" w14:textId="77777777" w:rsidR="00FD513A" w:rsidRPr="00FD513A" w:rsidRDefault="00FD513A" w:rsidP="00FD513A">
      <w:pPr>
        <w:spacing w:after="0" w:line="240" w:lineRule="auto"/>
        <w:rPr>
          <w:rFonts w:ascii="Verdana" w:hAnsi="Verdana"/>
          <w:sz w:val="24"/>
          <w:szCs w:val="24"/>
          <w:lang w:eastAsia="hr-HR"/>
        </w:rPr>
      </w:pPr>
    </w:p>
    <w:p w14:paraId="0D22ACB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2.1. Radnici Odjela koji provode program psihosocijalne rehabilitacije su:</w:t>
      </w:r>
    </w:p>
    <w:p w14:paraId="0649D250" w14:textId="77777777" w:rsidR="00FD513A" w:rsidRPr="00FD513A" w:rsidRDefault="00FD513A" w:rsidP="00FD513A">
      <w:pPr>
        <w:spacing w:after="0" w:line="240" w:lineRule="auto"/>
        <w:rPr>
          <w:rFonts w:ascii="Verdana" w:hAnsi="Verdana"/>
          <w:sz w:val="24"/>
          <w:szCs w:val="24"/>
          <w:lang w:eastAsia="hr-HR"/>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701"/>
        <w:gridCol w:w="1985"/>
        <w:gridCol w:w="1276"/>
        <w:gridCol w:w="2551"/>
      </w:tblGrid>
      <w:tr w:rsidR="00FD513A" w:rsidRPr="00FD513A" w14:paraId="73A752EE"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59160002"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IME I PREZIME</w:t>
            </w:r>
          </w:p>
        </w:tc>
        <w:tc>
          <w:tcPr>
            <w:tcW w:w="1701" w:type="dxa"/>
            <w:tcBorders>
              <w:top w:val="single" w:sz="4" w:space="0" w:color="auto"/>
              <w:left w:val="single" w:sz="4" w:space="0" w:color="auto"/>
              <w:bottom w:val="single" w:sz="4" w:space="0" w:color="auto"/>
              <w:right w:val="single" w:sz="4" w:space="0" w:color="auto"/>
            </w:tcBorders>
            <w:hideMark/>
          </w:tcPr>
          <w:p w14:paraId="3C0B285D"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Struka</w:t>
            </w:r>
          </w:p>
        </w:tc>
        <w:tc>
          <w:tcPr>
            <w:tcW w:w="1985" w:type="dxa"/>
            <w:tcBorders>
              <w:top w:val="single" w:sz="4" w:space="0" w:color="auto"/>
              <w:left w:val="single" w:sz="4" w:space="0" w:color="auto"/>
              <w:bottom w:val="single" w:sz="4" w:space="0" w:color="auto"/>
              <w:right w:val="single" w:sz="4" w:space="0" w:color="auto"/>
            </w:tcBorders>
            <w:hideMark/>
          </w:tcPr>
          <w:p w14:paraId="1318573F"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Radna mjesta na koja je radnik zaposlen</w:t>
            </w:r>
          </w:p>
        </w:tc>
        <w:tc>
          <w:tcPr>
            <w:tcW w:w="1276" w:type="dxa"/>
            <w:tcBorders>
              <w:top w:val="single" w:sz="4" w:space="0" w:color="auto"/>
              <w:left w:val="single" w:sz="4" w:space="0" w:color="auto"/>
              <w:bottom w:val="single" w:sz="4" w:space="0" w:color="auto"/>
              <w:right w:val="single" w:sz="4" w:space="0" w:color="auto"/>
            </w:tcBorders>
            <w:hideMark/>
          </w:tcPr>
          <w:p w14:paraId="27D7CF19"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Šk. sprema</w:t>
            </w:r>
          </w:p>
        </w:tc>
        <w:tc>
          <w:tcPr>
            <w:tcW w:w="2551" w:type="dxa"/>
            <w:tcBorders>
              <w:top w:val="single" w:sz="4" w:space="0" w:color="auto"/>
              <w:left w:val="single" w:sz="4" w:space="0" w:color="auto"/>
              <w:bottom w:val="single" w:sz="4" w:space="0" w:color="auto"/>
              <w:right w:val="single" w:sz="4" w:space="0" w:color="auto"/>
            </w:tcBorders>
            <w:hideMark/>
          </w:tcPr>
          <w:p w14:paraId="1D30C94D"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Postotak radnog vremena  tj. postotak zaduženosti na Odjelu za psihosoc. reh. odraslih osoba</w:t>
            </w:r>
          </w:p>
        </w:tc>
      </w:tr>
      <w:tr w:rsidR="00FD513A" w:rsidRPr="00FD513A" w14:paraId="4D595C5F"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75256AF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Božana Musa (zamjena za Anu Tomljenović)</w:t>
            </w:r>
          </w:p>
        </w:tc>
        <w:tc>
          <w:tcPr>
            <w:tcW w:w="1701" w:type="dxa"/>
            <w:tcBorders>
              <w:top w:val="single" w:sz="4" w:space="0" w:color="auto"/>
              <w:left w:val="single" w:sz="4" w:space="0" w:color="auto"/>
              <w:bottom w:val="single" w:sz="4" w:space="0" w:color="auto"/>
              <w:right w:val="single" w:sz="4" w:space="0" w:color="auto"/>
            </w:tcBorders>
          </w:tcPr>
          <w:p w14:paraId="3786A04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w:t>
            </w:r>
          </w:p>
          <w:p w14:paraId="42BF0C45"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rehab.</w:t>
            </w:r>
          </w:p>
          <w:p w14:paraId="36469C6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educ.</w:t>
            </w:r>
          </w:p>
        </w:tc>
        <w:tc>
          <w:tcPr>
            <w:tcW w:w="1985" w:type="dxa"/>
            <w:tcBorders>
              <w:top w:val="single" w:sz="4" w:space="0" w:color="auto"/>
              <w:left w:val="single" w:sz="4" w:space="0" w:color="auto"/>
              <w:bottom w:val="single" w:sz="4" w:space="0" w:color="auto"/>
              <w:right w:val="single" w:sz="4" w:space="0" w:color="auto"/>
            </w:tcBorders>
          </w:tcPr>
          <w:p w14:paraId="4DEB772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p w14:paraId="5D481665" w14:textId="77777777" w:rsidR="00FD513A" w:rsidRPr="00FD513A" w:rsidRDefault="00FD513A" w:rsidP="00FD513A">
            <w:pPr>
              <w:spacing w:after="0" w:line="240" w:lineRule="auto"/>
              <w:rPr>
                <w:rFonts w:ascii="Verdana" w:hAnsi="Verdana"/>
                <w:sz w:val="24"/>
                <w:szCs w:val="24"/>
                <w:lang w:eastAsia="hr-HR"/>
              </w:rPr>
            </w:pPr>
          </w:p>
        </w:tc>
        <w:tc>
          <w:tcPr>
            <w:tcW w:w="1276" w:type="dxa"/>
            <w:tcBorders>
              <w:top w:val="single" w:sz="4" w:space="0" w:color="auto"/>
              <w:left w:val="single" w:sz="4" w:space="0" w:color="auto"/>
              <w:bottom w:val="single" w:sz="4" w:space="0" w:color="auto"/>
              <w:right w:val="single" w:sz="4" w:space="0" w:color="auto"/>
            </w:tcBorders>
          </w:tcPr>
          <w:p w14:paraId="3190161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p w14:paraId="7FACD57C" w14:textId="77777777" w:rsidR="00FD513A" w:rsidRPr="00FD513A" w:rsidRDefault="00FD513A" w:rsidP="00FD513A">
            <w:pPr>
              <w:spacing w:after="0" w:line="240" w:lineRule="auto"/>
              <w:rPr>
                <w:rFonts w:ascii="Verdana" w:hAnsi="Verdana"/>
                <w:sz w:val="24"/>
                <w:szCs w:val="24"/>
                <w:lang w:eastAsia="hr-HR"/>
              </w:rPr>
            </w:pPr>
          </w:p>
          <w:p w14:paraId="2486E16C" w14:textId="77777777" w:rsidR="00FD513A" w:rsidRPr="00FD513A" w:rsidRDefault="00FD513A" w:rsidP="00FD513A">
            <w:pPr>
              <w:spacing w:after="0" w:line="240" w:lineRule="auto"/>
              <w:rPr>
                <w:rFonts w:ascii="Verdana" w:hAnsi="Verdana"/>
                <w:sz w:val="24"/>
                <w:szCs w:val="24"/>
                <w:lang w:eastAsia="hr-HR"/>
              </w:rPr>
            </w:pPr>
          </w:p>
        </w:tc>
        <w:tc>
          <w:tcPr>
            <w:tcW w:w="2551" w:type="dxa"/>
            <w:tcBorders>
              <w:top w:val="single" w:sz="4" w:space="0" w:color="auto"/>
              <w:left w:val="single" w:sz="4" w:space="0" w:color="auto"/>
              <w:bottom w:val="single" w:sz="4" w:space="0" w:color="auto"/>
              <w:right w:val="single" w:sz="4" w:space="0" w:color="auto"/>
            </w:tcBorders>
          </w:tcPr>
          <w:p w14:paraId="6582AAF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 100 %</w:t>
            </w:r>
          </w:p>
          <w:p w14:paraId="60E50763"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0277073A"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78398891"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Ana Petrinec</w:t>
            </w:r>
          </w:p>
        </w:tc>
        <w:tc>
          <w:tcPr>
            <w:tcW w:w="1701" w:type="dxa"/>
            <w:tcBorders>
              <w:top w:val="single" w:sz="4" w:space="0" w:color="auto"/>
              <w:left w:val="single" w:sz="4" w:space="0" w:color="auto"/>
              <w:bottom w:val="single" w:sz="4" w:space="0" w:color="auto"/>
              <w:right w:val="single" w:sz="4" w:space="0" w:color="auto"/>
            </w:tcBorders>
            <w:hideMark/>
          </w:tcPr>
          <w:p w14:paraId="52391DA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bacc. therap. occup.</w:t>
            </w:r>
          </w:p>
        </w:tc>
        <w:tc>
          <w:tcPr>
            <w:tcW w:w="1985" w:type="dxa"/>
            <w:tcBorders>
              <w:top w:val="single" w:sz="4" w:space="0" w:color="auto"/>
              <w:left w:val="single" w:sz="4" w:space="0" w:color="auto"/>
              <w:bottom w:val="single" w:sz="4" w:space="0" w:color="auto"/>
              <w:right w:val="single" w:sz="4" w:space="0" w:color="auto"/>
            </w:tcBorders>
            <w:hideMark/>
          </w:tcPr>
          <w:p w14:paraId="7432AC8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radni terapeut</w:t>
            </w:r>
          </w:p>
        </w:tc>
        <w:tc>
          <w:tcPr>
            <w:tcW w:w="1276" w:type="dxa"/>
            <w:tcBorders>
              <w:top w:val="single" w:sz="4" w:space="0" w:color="auto"/>
              <w:left w:val="single" w:sz="4" w:space="0" w:color="auto"/>
              <w:bottom w:val="single" w:sz="4" w:space="0" w:color="auto"/>
              <w:right w:val="single" w:sz="4" w:space="0" w:color="auto"/>
            </w:tcBorders>
            <w:hideMark/>
          </w:tcPr>
          <w:p w14:paraId="5711F80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všs</w:t>
            </w:r>
          </w:p>
        </w:tc>
        <w:tc>
          <w:tcPr>
            <w:tcW w:w="2551" w:type="dxa"/>
            <w:tcBorders>
              <w:top w:val="single" w:sz="4" w:space="0" w:color="auto"/>
              <w:left w:val="single" w:sz="4" w:space="0" w:color="auto"/>
              <w:bottom w:val="single" w:sz="4" w:space="0" w:color="auto"/>
              <w:right w:val="single" w:sz="4" w:space="0" w:color="auto"/>
            </w:tcBorders>
            <w:hideMark/>
          </w:tcPr>
          <w:p w14:paraId="67662DB1"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55F3BBC3"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21A24546"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2B5CF85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Ljiljana Fric</w:t>
            </w:r>
          </w:p>
        </w:tc>
        <w:tc>
          <w:tcPr>
            <w:tcW w:w="1701" w:type="dxa"/>
            <w:tcBorders>
              <w:top w:val="single" w:sz="4" w:space="0" w:color="auto"/>
              <w:left w:val="single" w:sz="4" w:space="0" w:color="auto"/>
              <w:bottom w:val="single" w:sz="4" w:space="0" w:color="auto"/>
              <w:right w:val="single" w:sz="4" w:space="0" w:color="auto"/>
            </w:tcBorders>
          </w:tcPr>
          <w:p w14:paraId="28AEF06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bacc. therap. occup.</w:t>
            </w:r>
          </w:p>
        </w:tc>
        <w:tc>
          <w:tcPr>
            <w:tcW w:w="1985" w:type="dxa"/>
            <w:tcBorders>
              <w:top w:val="single" w:sz="4" w:space="0" w:color="auto"/>
              <w:left w:val="single" w:sz="4" w:space="0" w:color="auto"/>
              <w:bottom w:val="single" w:sz="4" w:space="0" w:color="auto"/>
              <w:right w:val="single" w:sz="4" w:space="0" w:color="auto"/>
            </w:tcBorders>
          </w:tcPr>
          <w:p w14:paraId="5A497A01"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rehabilitator</w:t>
            </w:r>
          </w:p>
        </w:tc>
        <w:tc>
          <w:tcPr>
            <w:tcW w:w="1276" w:type="dxa"/>
            <w:tcBorders>
              <w:top w:val="single" w:sz="4" w:space="0" w:color="auto"/>
              <w:left w:val="single" w:sz="4" w:space="0" w:color="auto"/>
              <w:bottom w:val="single" w:sz="4" w:space="0" w:color="auto"/>
              <w:right w:val="single" w:sz="4" w:space="0" w:color="auto"/>
            </w:tcBorders>
          </w:tcPr>
          <w:p w14:paraId="4FDA695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všs</w:t>
            </w:r>
          </w:p>
        </w:tc>
        <w:tc>
          <w:tcPr>
            <w:tcW w:w="2551" w:type="dxa"/>
            <w:tcBorders>
              <w:top w:val="single" w:sz="4" w:space="0" w:color="auto"/>
              <w:left w:val="single" w:sz="4" w:space="0" w:color="auto"/>
              <w:bottom w:val="single" w:sz="4" w:space="0" w:color="auto"/>
              <w:right w:val="single" w:sz="4" w:space="0" w:color="auto"/>
            </w:tcBorders>
          </w:tcPr>
          <w:p w14:paraId="09089E9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2AB94BEB"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1097B7E8"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69484C2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Ksenija Maduna</w:t>
            </w:r>
          </w:p>
        </w:tc>
        <w:tc>
          <w:tcPr>
            <w:tcW w:w="1701" w:type="dxa"/>
            <w:tcBorders>
              <w:top w:val="single" w:sz="4" w:space="0" w:color="auto"/>
              <w:left w:val="single" w:sz="4" w:space="0" w:color="auto"/>
              <w:bottom w:val="single" w:sz="4" w:space="0" w:color="auto"/>
              <w:right w:val="single" w:sz="4" w:space="0" w:color="auto"/>
            </w:tcBorders>
          </w:tcPr>
          <w:p w14:paraId="159F013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bacc. therap. occup.</w:t>
            </w:r>
          </w:p>
        </w:tc>
        <w:tc>
          <w:tcPr>
            <w:tcW w:w="1985" w:type="dxa"/>
            <w:tcBorders>
              <w:top w:val="single" w:sz="4" w:space="0" w:color="auto"/>
              <w:left w:val="single" w:sz="4" w:space="0" w:color="auto"/>
              <w:bottom w:val="single" w:sz="4" w:space="0" w:color="auto"/>
              <w:right w:val="single" w:sz="4" w:space="0" w:color="auto"/>
            </w:tcBorders>
          </w:tcPr>
          <w:p w14:paraId="0FFF3F0E" w14:textId="77777777" w:rsidR="00FD513A" w:rsidRPr="00FD513A" w:rsidRDefault="00FD513A" w:rsidP="00FD513A">
            <w:pPr>
              <w:spacing w:after="0" w:line="240" w:lineRule="auto"/>
              <w:rPr>
                <w:rFonts w:ascii="Verdana" w:hAnsi="Verdana"/>
                <w:sz w:val="24"/>
                <w:szCs w:val="24"/>
                <w:lang w:eastAsia="hr-HR"/>
              </w:rPr>
            </w:pPr>
          </w:p>
          <w:p w14:paraId="4E22B0E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radni terapeut</w:t>
            </w:r>
          </w:p>
        </w:tc>
        <w:tc>
          <w:tcPr>
            <w:tcW w:w="1276" w:type="dxa"/>
            <w:tcBorders>
              <w:top w:val="single" w:sz="4" w:space="0" w:color="auto"/>
              <w:left w:val="single" w:sz="4" w:space="0" w:color="auto"/>
              <w:bottom w:val="single" w:sz="4" w:space="0" w:color="auto"/>
              <w:right w:val="single" w:sz="4" w:space="0" w:color="auto"/>
            </w:tcBorders>
          </w:tcPr>
          <w:p w14:paraId="23E9B6A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Cs w:val="24"/>
                <w:lang w:eastAsia="hr-HR"/>
              </w:rPr>
              <w:t>všs</w:t>
            </w:r>
          </w:p>
        </w:tc>
        <w:tc>
          <w:tcPr>
            <w:tcW w:w="2551" w:type="dxa"/>
            <w:tcBorders>
              <w:top w:val="single" w:sz="4" w:space="0" w:color="auto"/>
              <w:left w:val="single" w:sz="4" w:space="0" w:color="auto"/>
              <w:bottom w:val="single" w:sz="4" w:space="0" w:color="auto"/>
              <w:right w:val="single" w:sz="4" w:space="0" w:color="auto"/>
            </w:tcBorders>
          </w:tcPr>
          <w:p w14:paraId="581126F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2510CD10"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2B4B1246"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2776F1A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lastRenderedPageBreak/>
              <w:t>Carmen Vidmar Bosak</w:t>
            </w:r>
          </w:p>
        </w:tc>
        <w:tc>
          <w:tcPr>
            <w:tcW w:w="1701" w:type="dxa"/>
            <w:tcBorders>
              <w:top w:val="single" w:sz="4" w:space="0" w:color="auto"/>
              <w:left w:val="single" w:sz="4" w:space="0" w:color="auto"/>
              <w:bottom w:val="single" w:sz="4" w:space="0" w:color="auto"/>
              <w:right w:val="single" w:sz="4" w:space="0" w:color="auto"/>
            </w:tcBorders>
            <w:hideMark/>
          </w:tcPr>
          <w:p w14:paraId="1920B01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w:t>
            </w:r>
          </w:p>
          <w:p w14:paraId="16102CD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rehab.</w:t>
            </w:r>
          </w:p>
          <w:p w14:paraId="0594D65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educ.</w:t>
            </w:r>
          </w:p>
          <w:p w14:paraId="39EFEE8C" w14:textId="77777777" w:rsidR="00FD513A" w:rsidRPr="00FD513A" w:rsidRDefault="00FD513A" w:rsidP="00FD513A">
            <w:pPr>
              <w:spacing w:after="0" w:line="240" w:lineRule="auto"/>
              <w:rPr>
                <w:rFonts w:ascii="Verdana" w:hAnsi="Verdana"/>
                <w:sz w:val="24"/>
                <w:szCs w:val="24"/>
                <w:lang w:eastAsia="hr-HR"/>
              </w:rPr>
            </w:pPr>
          </w:p>
        </w:tc>
        <w:tc>
          <w:tcPr>
            <w:tcW w:w="1985" w:type="dxa"/>
            <w:tcBorders>
              <w:top w:val="single" w:sz="4" w:space="0" w:color="auto"/>
              <w:left w:val="single" w:sz="4" w:space="0" w:color="auto"/>
              <w:bottom w:val="single" w:sz="4" w:space="0" w:color="auto"/>
              <w:right w:val="single" w:sz="4" w:space="0" w:color="auto"/>
            </w:tcBorders>
            <w:hideMark/>
          </w:tcPr>
          <w:p w14:paraId="449F3F0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tc>
        <w:tc>
          <w:tcPr>
            <w:tcW w:w="1276" w:type="dxa"/>
            <w:tcBorders>
              <w:top w:val="single" w:sz="4" w:space="0" w:color="auto"/>
              <w:left w:val="single" w:sz="4" w:space="0" w:color="auto"/>
              <w:bottom w:val="single" w:sz="4" w:space="0" w:color="auto"/>
              <w:right w:val="single" w:sz="4" w:space="0" w:color="auto"/>
            </w:tcBorders>
            <w:hideMark/>
          </w:tcPr>
          <w:p w14:paraId="2C411AE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hideMark/>
          </w:tcPr>
          <w:p w14:paraId="58B0D37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12ADA978"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4CFE3A24"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7A08CB5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Mira Sajković</w:t>
            </w:r>
          </w:p>
        </w:tc>
        <w:tc>
          <w:tcPr>
            <w:tcW w:w="1701" w:type="dxa"/>
            <w:tcBorders>
              <w:top w:val="single" w:sz="4" w:space="0" w:color="auto"/>
              <w:left w:val="single" w:sz="4" w:space="0" w:color="auto"/>
              <w:bottom w:val="single" w:sz="4" w:space="0" w:color="auto"/>
              <w:right w:val="single" w:sz="4" w:space="0" w:color="auto"/>
            </w:tcBorders>
            <w:hideMark/>
          </w:tcPr>
          <w:p w14:paraId="3E6CABA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prof. mr. sci.</w:t>
            </w:r>
          </w:p>
          <w:p w14:paraId="6A012B2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defektolog</w:t>
            </w:r>
          </w:p>
        </w:tc>
        <w:tc>
          <w:tcPr>
            <w:tcW w:w="1985" w:type="dxa"/>
            <w:tcBorders>
              <w:top w:val="single" w:sz="4" w:space="0" w:color="auto"/>
              <w:left w:val="single" w:sz="4" w:space="0" w:color="auto"/>
              <w:bottom w:val="single" w:sz="4" w:space="0" w:color="auto"/>
              <w:right w:val="single" w:sz="4" w:space="0" w:color="auto"/>
            </w:tcBorders>
            <w:hideMark/>
          </w:tcPr>
          <w:p w14:paraId="49E19E6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p w14:paraId="6F86E5CD" w14:textId="77777777" w:rsidR="00FD513A" w:rsidRPr="00FD513A" w:rsidRDefault="00FD513A" w:rsidP="00FD513A">
            <w:pPr>
              <w:spacing w:after="0" w:line="240" w:lineRule="auto"/>
              <w:rPr>
                <w:rFonts w:ascii="Verdana" w:hAnsi="Verdana"/>
                <w:sz w:val="24"/>
                <w:szCs w:val="24"/>
                <w:lang w:eastAsia="hr-HR"/>
              </w:rPr>
            </w:pPr>
          </w:p>
        </w:tc>
        <w:tc>
          <w:tcPr>
            <w:tcW w:w="1276" w:type="dxa"/>
            <w:tcBorders>
              <w:top w:val="single" w:sz="4" w:space="0" w:color="auto"/>
              <w:left w:val="single" w:sz="4" w:space="0" w:color="auto"/>
              <w:bottom w:val="single" w:sz="4" w:space="0" w:color="auto"/>
              <w:right w:val="single" w:sz="4" w:space="0" w:color="auto"/>
            </w:tcBorders>
            <w:hideMark/>
          </w:tcPr>
          <w:p w14:paraId="252AEA8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hideMark/>
          </w:tcPr>
          <w:p w14:paraId="7A73023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292A0B3F"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068F4205"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5009512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Emina Šišić Anđelić</w:t>
            </w:r>
          </w:p>
        </w:tc>
        <w:tc>
          <w:tcPr>
            <w:tcW w:w="1701" w:type="dxa"/>
            <w:tcBorders>
              <w:top w:val="single" w:sz="4" w:space="0" w:color="auto"/>
              <w:left w:val="single" w:sz="4" w:space="0" w:color="auto"/>
              <w:bottom w:val="single" w:sz="4" w:space="0" w:color="auto"/>
              <w:right w:val="single" w:sz="4" w:space="0" w:color="auto"/>
            </w:tcBorders>
          </w:tcPr>
          <w:p w14:paraId="107AB8A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prof.</w:t>
            </w:r>
          </w:p>
          <w:p w14:paraId="4F0AD20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rehabilitator</w:t>
            </w:r>
          </w:p>
        </w:tc>
        <w:tc>
          <w:tcPr>
            <w:tcW w:w="1985" w:type="dxa"/>
            <w:tcBorders>
              <w:top w:val="single" w:sz="4" w:space="0" w:color="auto"/>
              <w:left w:val="single" w:sz="4" w:space="0" w:color="auto"/>
              <w:bottom w:val="single" w:sz="4" w:space="0" w:color="auto"/>
              <w:right w:val="single" w:sz="4" w:space="0" w:color="auto"/>
            </w:tcBorders>
          </w:tcPr>
          <w:p w14:paraId="6D2958C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p w14:paraId="664071A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voditeljica Odjela</w:t>
            </w:r>
          </w:p>
        </w:tc>
        <w:tc>
          <w:tcPr>
            <w:tcW w:w="1276" w:type="dxa"/>
            <w:tcBorders>
              <w:top w:val="single" w:sz="4" w:space="0" w:color="auto"/>
              <w:left w:val="single" w:sz="4" w:space="0" w:color="auto"/>
              <w:bottom w:val="single" w:sz="4" w:space="0" w:color="auto"/>
              <w:right w:val="single" w:sz="4" w:space="0" w:color="auto"/>
            </w:tcBorders>
          </w:tcPr>
          <w:p w14:paraId="51553B6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4DD5DF6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20E8303C" w14:textId="77777777" w:rsidR="00FD513A" w:rsidRPr="00FD513A" w:rsidRDefault="00FD513A" w:rsidP="00FD513A">
            <w:pPr>
              <w:spacing w:after="0" w:line="240" w:lineRule="auto"/>
              <w:rPr>
                <w:rFonts w:ascii="Verdana" w:hAnsi="Verdana"/>
                <w:sz w:val="24"/>
                <w:szCs w:val="24"/>
                <w:lang w:eastAsia="hr-HR"/>
              </w:rPr>
            </w:pPr>
          </w:p>
        </w:tc>
      </w:tr>
      <w:tr w:rsidR="00FD513A" w:rsidRPr="00FD513A" w14:paraId="09B4B18C"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40E4739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Petra Birk</w:t>
            </w:r>
          </w:p>
        </w:tc>
        <w:tc>
          <w:tcPr>
            <w:tcW w:w="1701" w:type="dxa"/>
            <w:tcBorders>
              <w:top w:val="single" w:sz="4" w:space="0" w:color="auto"/>
              <w:left w:val="single" w:sz="4" w:space="0" w:color="auto"/>
              <w:bottom w:val="single" w:sz="4" w:space="0" w:color="auto"/>
              <w:right w:val="single" w:sz="4" w:space="0" w:color="auto"/>
            </w:tcBorders>
          </w:tcPr>
          <w:p w14:paraId="17331D0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 rehab.</w:t>
            </w:r>
          </w:p>
          <w:p w14:paraId="1EEE7A9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educ.</w:t>
            </w:r>
          </w:p>
        </w:tc>
        <w:tc>
          <w:tcPr>
            <w:tcW w:w="1985" w:type="dxa"/>
            <w:tcBorders>
              <w:top w:val="single" w:sz="4" w:space="0" w:color="auto"/>
              <w:left w:val="single" w:sz="4" w:space="0" w:color="auto"/>
              <w:bottom w:val="single" w:sz="4" w:space="0" w:color="auto"/>
              <w:right w:val="single" w:sz="4" w:space="0" w:color="auto"/>
            </w:tcBorders>
          </w:tcPr>
          <w:p w14:paraId="3DE1471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tc>
        <w:tc>
          <w:tcPr>
            <w:tcW w:w="1276" w:type="dxa"/>
            <w:tcBorders>
              <w:top w:val="single" w:sz="4" w:space="0" w:color="auto"/>
              <w:left w:val="single" w:sz="4" w:space="0" w:color="auto"/>
              <w:bottom w:val="single" w:sz="4" w:space="0" w:color="auto"/>
              <w:right w:val="single" w:sz="4" w:space="0" w:color="auto"/>
            </w:tcBorders>
          </w:tcPr>
          <w:p w14:paraId="067160E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46A02B9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50 %</w:t>
            </w:r>
          </w:p>
        </w:tc>
      </w:tr>
      <w:tr w:rsidR="00FD513A" w:rsidRPr="00FD513A" w14:paraId="5B3D2343"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740C071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Nina Lovrić</w:t>
            </w:r>
            <w:r w:rsidRPr="00FD513A">
              <w:rPr>
                <w:rFonts w:ascii="Verdana" w:hAnsi="Verdana"/>
                <w:sz w:val="20"/>
                <w:szCs w:val="20"/>
                <w:lang w:eastAsia="hr-HR"/>
              </w:rPr>
              <w:t xml:space="preserve"> (druga polovica radnog vremena Petre Birk)</w:t>
            </w:r>
          </w:p>
        </w:tc>
        <w:tc>
          <w:tcPr>
            <w:tcW w:w="1701" w:type="dxa"/>
            <w:tcBorders>
              <w:top w:val="single" w:sz="4" w:space="0" w:color="auto"/>
              <w:left w:val="single" w:sz="4" w:space="0" w:color="auto"/>
              <w:bottom w:val="single" w:sz="4" w:space="0" w:color="auto"/>
              <w:right w:val="single" w:sz="4" w:space="0" w:color="auto"/>
            </w:tcBorders>
          </w:tcPr>
          <w:p w14:paraId="0C792F9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 rehab.</w:t>
            </w:r>
          </w:p>
          <w:p w14:paraId="2024524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educ.</w:t>
            </w:r>
          </w:p>
        </w:tc>
        <w:tc>
          <w:tcPr>
            <w:tcW w:w="1985" w:type="dxa"/>
            <w:tcBorders>
              <w:top w:val="single" w:sz="4" w:space="0" w:color="auto"/>
              <w:left w:val="single" w:sz="4" w:space="0" w:color="auto"/>
              <w:bottom w:val="single" w:sz="4" w:space="0" w:color="auto"/>
              <w:right w:val="single" w:sz="4" w:space="0" w:color="auto"/>
            </w:tcBorders>
          </w:tcPr>
          <w:p w14:paraId="2C7663F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tc>
        <w:tc>
          <w:tcPr>
            <w:tcW w:w="1276" w:type="dxa"/>
            <w:tcBorders>
              <w:top w:val="single" w:sz="4" w:space="0" w:color="auto"/>
              <w:left w:val="single" w:sz="4" w:space="0" w:color="auto"/>
              <w:bottom w:val="single" w:sz="4" w:space="0" w:color="auto"/>
              <w:right w:val="single" w:sz="4" w:space="0" w:color="auto"/>
            </w:tcBorders>
          </w:tcPr>
          <w:p w14:paraId="54E698B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2D7E242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50 %</w:t>
            </w:r>
          </w:p>
        </w:tc>
      </w:tr>
      <w:tr w:rsidR="00FD513A" w:rsidRPr="00FD513A" w14:paraId="78B8AEF5"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537EA54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Valentina Devčić</w:t>
            </w:r>
          </w:p>
        </w:tc>
        <w:tc>
          <w:tcPr>
            <w:tcW w:w="1701" w:type="dxa"/>
            <w:tcBorders>
              <w:top w:val="single" w:sz="4" w:space="0" w:color="auto"/>
              <w:left w:val="single" w:sz="4" w:space="0" w:color="auto"/>
              <w:bottom w:val="single" w:sz="4" w:space="0" w:color="auto"/>
              <w:right w:val="single" w:sz="4" w:space="0" w:color="auto"/>
            </w:tcBorders>
          </w:tcPr>
          <w:p w14:paraId="3C9813E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 psih.</w:t>
            </w:r>
          </w:p>
        </w:tc>
        <w:tc>
          <w:tcPr>
            <w:tcW w:w="1985" w:type="dxa"/>
            <w:tcBorders>
              <w:top w:val="single" w:sz="4" w:space="0" w:color="auto"/>
              <w:left w:val="single" w:sz="4" w:space="0" w:color="auto"/>
              <w:bottom w:val="single" w:sz="4" w:space="0" w:color="auto"/>
              <w:right w:val="single" w:sz="4" w:space="0" w:color="auto"/>
            </w:tcBorders>
          </w:tcPr>
          <w:p w14:paraId="3141313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psiholog</w:t>
            </w:r>
          </w:p>
        </w:tc>
        <w:tc>
          <w:tcPr>
            <w:tcW w:w="1276" w:type="dxa"/>
            <w:tcBorders>
              <w:top w:val="single" w:sz="4" w:space="0" w:color="auto"/>
              <w:left w:val="single" w:sz="4" w:space="0" w:color="auto"/>
              <w:bottom w:val="single" w:sz="4" w:space="0" w:color="auto"/>
              <w:right w:val="single" w:sz="4" w:space="0" w:color="auto"/>
            </w:tcBorders>
          </w:tcPr>
          <w:p w14:paraId="2D0A7EE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06B2141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tc>
      </w:tr>
      <w:tr w:rsidR="00FD513A" w:rsidRPr="00FD513A" w14:paraId="3D97F0BC"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601CE49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Marina Kulfa</w:t>
            </w:r>
          </w:p>
        </w:tc>
        <w:tc>
          <w:tcPr>
            <w:tcW w:w="1701" w:type="dxa"/>
            <w:tcBorders>
              <w:top w:val="single" w:sz="4" w:space="0" w:color="auto"/>
              <w:left w:val="single" w:sz="4" w:space="0" w:color="auto"/>
              <w:bottom w:val="single" w:sz="4" w:space="0" w:color="auto"/>
              <w:right w:val="single" w:sz="4" w:space="0" w:color="auto"/>
            </w:tcBorders>
          </w:tcPr>
          <w:p w14:paraId="4F7A4AC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mag. rehab.</w:t>
            </w:r>
          </w:p>
          <w:p w14:paraId="21945B1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Educ.</w:t>
            </w:r>
          </w:p>
        </w:tc>
        <w:tc>
          <w:tcPr>
            <w:tcW w:w="1985" w:type="dxa"/>
            <w:tcBorders>
              <w:top w:val="single" w:sz="4" w:space="0" w:color="auto"/>
              <w:left w:val="single" w:sz="4" w:space="0" w:color="auto"/>
              <w:bottom w:val="single" w:sz="4" w:space="0" w:color="auto"/>
              <w:right w:val="single" w:sz="4" w:space="0" w:color="auto"/>
            </w:tcBorders>
          </w:tcPr>
          <w:p w14:paraId="53763E51"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edukacijski rehabilitator</w:t>
            </w:r>
          </w:p>
        </w:tc>
        <w:tc>
          <w:tcPr>
            <w:tcW w:w="1276" w:type="dxa"/>
            <w:tcBorders>
              <w:top w:val="single" w:sz="4" w:space="0" w:color="auto"/>
              <w:left w:val="single" w:sz="4" w:space="0" w:color="auto"/>
              <w:bottom w:val="single" w:sz="4" w:space="0" w:color="auto"/>
              <w:right w:val="single" w:sz="4" w:space="0" w:color="auto"/>
            </w:tcBorders>
          </w:tcPr>
          <w:p w14:paraId="7A418A8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3F6C6CD5"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tc>
      </w:tr>
      <w:tr w:rsidR="00FD513A" w:rsidRPr="00FD513A" w14:paraId="2CEB84BC"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08FB2F7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Gordana Sudec</w:t>
            </w:r>
          </w:p>
        </w:tc>
        <w:tc>
          <w:tcPr>
            <w:tcW w:w="1701" w:type="dxa"/>
            <w:tcBorders>
              <w:top w:val="single" w:sz="4" w:space="0" w:color="auto"/>
              <w:left w:val="single" w:sz="4" w:space="0" w:color="auto"/>
              <w:bottom w:val="single" w:sz="4" w:space="0" w:color="auto"/>
              <w:right w:val="single" w:sz="4" w:space="0" w:color="auto"/>
            </w:tcBorders>
          </w:tcPr>
          <w:p w14:paraId="2758D9E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dipl. socijalni radnik</w:t>
            </w:r>
          </w:p>
        </w:tc>
        <w:tc>
          <w:tcPr>
            <w:tcW w:w="1985" w:type="dxa"/>
            <w:tcBorders>
              <w:top w:val="single" w:sz="4" w:space="0" w:color="auto"/>
              <w:left w:val="single" w:sz="4" w:space="0" w:color="auto"/>
              <w:bottom w:val="single" w:sz="4" w:space="0" w:color="auto"/>
              <w:right w:val="single" w:sz="4" w:space="0" w:color="auto"/>
            </w:tcBorders>
          </w:tcPr>
          <w:p w14:paraId="16AC151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socijalni radnik</w:t>
            </w:r>
          </w:p>
        </w:tc>
        <w:tc>
          <w:tcPr>
            <w:tcW w:w="1276" w:type="dxa"/>
            <w:tcBorders>
              <w:top w:val="single" w:sz="4" w:space="0" w:color="auto"/>
              <w:left w:val="single" w:sz="4" w:space="0" w:color="auto"/>
              <w:bottom w:val="single" w:sz="4" w:space="0" w:color="auto"/>
              <w:right w:val="single" w:sz="4" w:space="0" w:color="auto"/>
            </w:tcBorders>
          </w:tcPr>
          <w:p w14:paraId="62B1C03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vss</w:t>
            </w:r>
          </w:p>
        </w:tc>
        <w:tc>
          <w:tcPr>
            <w:tcW w:w="2551" w:type="dxa"/>
            <w:tcBorders>
              <w:top w:val="single" w:sz="4" w:space="0" w:color="auto"/>
              <w:left w:val="single" w:sz="4" w:space="0" w:color="auto"/>
              <w:bottom w:val="single" w:sz="4" w:space="0" w:color="auto"/>
              <w:right w:val="single" w:sz="4" w:space="0" w:color="auto"/>
            </w:tcBorders>
          </w:tcPr>
          <w:p w14:paraId="5828B66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tc>
      </w:tr>
      <w:tr w:rsidR="00FD513A" w:rsidRPr="00FD513A" w14:paraId="315398D8"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624FF3E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Božica Belobrk</w:t>
            </w:r>
          </w:p>
        </w:tc>
        <w:tc>
          <w:tcPr>
            <w:tcW w:w="1701" w:type="dxa"/>
            <w:tcBorders>
              <w:top w:val="single" w:sz="4" w:space="0" w:color="auto"/>
              <w:left w:val="single" w:sz="4" w:space="0" w:color="auto"/>
              <w:bottom w:val="single" w:sz="4" w:space="0" w:color="auto"/>
              <w:right w:val="single" w:sz="4" w:space="0" w:color="auto"/>
            </w:tcBorders>
          </w:tcPr>
          <w:p w14:paraId="304D4D1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med. sestra </w:t>
            </w:r>
          </w:p>
        </w:tc>
        <w:tc>
          <w:tcPr>
            <w:tcW w:w="1985" w:type="dxa"/>
            <w:tcBorders>
              <w:top w:val="single" w:sz="4" w:space="0" w:color="auto"/>
              <w:left w:val="single" w:sz="4" w:space="0" w:color="auto"/>
              <w:bottom w:val="single" w:sz="4" w:space="0" w:color="auto"/>
              <w:right w:val="single" w:sz="4" w:space="0" w:color="auto"/>
            </w:tcBorders>
          </w:tcPr>
          <w:p w14:paraId="2094746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sestra</w:t>
            </w:r>
          </w:p>
        </w:tc>
        <w:tc>
          <w:tcPr>
            <w:tcW w:w="1276" w:type="dxa"/>
            <w:tcBorders>
              <w:top w:val="single" w:sz="4" w:space="0" w:color="auto"/>
              <w:left w:val="single" w:sz="4" w:space="0" w:color="auto"/>
              <w:bottom w:val="single" w:sz="4" w:space="0" w:color="auto"/>
              <w:right w:val="single" w:sz="4" w:space="0" w:color="auto"/>
            </w:tcBorders>
          </w:tcPr>
          <w:p w14:paraId="7A43757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sss</w:t>
            </w:r>
          </w:p>
        </w:tc>
        <w:tc>
          <w:tcPr>
            <w:tcW w:w="2551" w:type="dxa"/>
            <w:tcBorders>
              <w:top w:val="single" w:sz="4" w:space="0" w:color="auto"/>
              <w:left w:val="single" w:sz="4" w:space="0" w:color="auto"/>
              <w:bottom w:val="single" w:sz="4" w:space="0" w:color="auto"/>
              <w:right w:val="single" w:sz="4" w:space="0" w:color="auto"/>
            </w:tcBorders>
          </w:tcPr>
          <w:p w14:paraId="08FDC6A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0ABA8A2D" w14:textId="77777777" w:rsidR="00FD513A" w:rsidRPr="00FD513A" w:rsidRDefault="00FD513A" w:rsidP="00FD513A">
            <w:pPr>
              <w:spacing w:after="0" w:line="240" w:lineRule="auto"/>
              <w:rPr>
                <w:rFonts w:ascii="Verdana" w:hAnsi="Verdana"/>
                <w:sz w:val="20"/>
                <w:szCs w:val="20"/>
                <w:lang w:eastAsia="hr-HR"/>
              </w:rPr>
            </w:pPr>
            <w:r w:rsidRPr="00FD513A">
              <w:rPr>
                <w:rFonts w:ascii="Verdana" w:hAnsi="Verdana"/>
                <w:sz w:val="20"/>
                <w:szCs w:val="20"/>
                <w:lang w:eastAsia="hr-HR"/>
              </w:rPr>
              <w:t>(raspoređena za rad na nivou cijele ustanove)</w:t>
            </w:r>
          </w:p>
        </w:tc>
      </w:tr>
      <w:tr w:rsidR="00FD513A" w:rsidRPr="00FD513A" w14:paraId="0A068C70"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6F1B6EA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Antonela Milašinović</w:t>
            </w:r>
          </w:p>
        </w:tc>
        <w:tc>
          <w:tcPr>
            <w:tcW w:w="1701" w:type="dxa"/>
            <w:tcBorders>
              <w:top w:val="single" w:sz="4" w:space="0" w:color="auto"/>
              <w:left w:val="single" w:sz="4" w:space="0" w:color="auto"/>
              <w:bottom w:val="single" w:sz="4" w:space="0" w:color="auto"/>
              <w:right w:val="single" w:sz="4" w:space="0" w:color="auto"/>
            </w:tcBorders>
          </w:tcPr>
          <w:p w14:paraId="0A711B3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med. sestra </w:t>
            </w:r>
          </w:p>
        </w:tc>
        <w:tc>
          <w:tcPr>
            <w:tcW w:w="1985" w:type="dxa"/>
            <w:tcBorders>
              <w:top w:val="single" w:sz="4" w:space="0" w:color="auto"/>
              <w:left w:val="single" w:sz="4" w:space="0" w:color="auto"/>
              <w:bottom w:val="single" w:sz="4" w:space="0" w:color="auto"/>
              <w:right w:val="single" w:sz="4" w:space="0" w:color="auto"/>
            </w:tcBorders>
          </w:tcPr>
          <w:p w14:paraId="302DF44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sestra</w:t>
            </w:r>
          </w:p>
        </w:tc>
        <w:tc>
          <w:tcPr>
            <w:tcW w:w="1276" w:type="dxa"/>
            <w:tcBorders>
              <w:top w:val="single" w:sz="4" w:space="0" w:color="auto"/>
              <w:left w:val="single" w:sz="4" w:space="0" w:color="auto"/>
              <w:bottom w:val="single" w:sz="4" w:space="0" w:color="auto"/>
              <w:right w:val="single" w:sz="4" w:space="0" w:color="auto"/>
            </w:tcBorders>
          </w:tcPr>
          <w:p w14:paraId="6E0240A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sss</w:t>
            </w:r>
          </w:p>
        </w:tc>
        <w:tc>
          <w:tcPr>
            <w:tcW w:w="2551" w:type="dxa"/>
            <w:tcBorders>
              <w:top w:val="single" w:sz="4" w:space="0" w:color="auto"/>
              <w:left w:val="single" w:sz="4" w:space="0" w:color="auto"/>
              <w:bottom w:val="single" w:sz="4" w:space="0" w:color="auto"/>
              <w:right w:val="single" w:sz="4" w:space="0" w:color="auto"/>
            </w:tcBorders>
          </w:tcPr>
          <w:p w14:paraId="6778461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0C253247" w14:textId="77777777" w:rsidR="00FD513A" w:rsidRPr="00FD513A" w:rsidRDefault="00FD513A" w:rsidP="00FD513A">
            <w:pPr>
              <w:spacing w:after="0" w:line="240" w:lineRule="auto"/>
              <w:rPr>
                <w:rFonts w:ascii="Verdana" w:hAnsi="Verdana"/>
                <w:sz w:val="20"/>
                <w:szCs w:val="20"/>
                <w:lang w:eastAsia="hr-HR"/>
              </w:rPr>
            </w:pPr>
            <w:r w:rsidRPr="00FD513A">
              <w:rPr>
                <w:rFonts w:ascii="Verdana" w:hAnsi="Verdana"/>
                <w:sz w:val="20"/>
                <w:szCs w:val="20"/>
                <w:lang w:eastAsia="hr-HR"/>
              </w:rPr>
              <w:t>(raspoređena za rad na nivou cijele ustanove)</w:t>
            </w:r>
          </w:p>
        </w:tc>
      </w:tr>
      <w:tr w:rsidR="00FD513A" w:rsidRPr="00FD513A" w14:paraId="114908E4"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3846527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Mirna Bojović</w:t>
            </w:r>
          </w:p>
        </w:tc>
        <w:tc>
          <w:tcPr>
            <w:tcW w:w="1701" w:type="dxa"/>
            <w:tcBorders>
              <w:top w:val="single" w:sz="4" w:space="0" w:color="auto"/>
              <w:left w:val="single" w:sz="4" w:space="0" w:color="auto"/>
              <w:bottom w:val="single" w:sz="4" w:space="0" w:color="auto"/>
              <w:right w:val="single" w:sz="4" w:space="0" w:color="auto"/>
            </w:tcBorders>
          </w:tcPr>
          <w:p w14:paraId="7CD69EC1"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med. sestra </w:t>
            </w:r>
          </w:p>
        </w:tc>
        <w:tc>
          <w:tcPr>
            <w:tcW w:w="1985" w:type="dxa"/>
            <w:tcBorders>
              <w:top w:val="single" w:sz="4" w:space="0" w:color="auto"/>
              <w:left w:val="single" w:sz="4" w:space="0" w:color="auto"/>
              <w:bottom w:val="single" w:sz="4" w:space="0" w:color="auto"/>
              <w:right w:val="single" w:sz="4" w:space="0" w:color="auto"/>
            </w:tcBorders>
          </w:tcPr>
          <w:p w14:paraId="5095582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sestra</w:t>
            </w:r>
          </w:p>
        </w:tc>
        <w:tc>
          <w:tcPr>
            <w:tcW w:w="1276" w:type="dxa"/>
            <w:tcBorders>
              <w:top w:val="single" w:sz="4" w:space="0" w:color="auto"/>
              <w:left w:val="single" w:sz="4" w:space="0" w:color="auto"/>
              <w:bottom w:val="single" w:sz="4" w:space="0" w:color="auto"/>
              <w:right w:val="single" w:sz="4" w:space="0" w:color="auto"/>
            </w:tcBorders>
          </w:tcPr>
          <w:p w14:paraId="0C63F51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sss</w:t>
            </w:r>
          </w:p>
        </w:tc>
        <w:tc>
          <w:tcPr>
            <w:tcW w:w="2551" w:type="dxa"/>
            <w:tcBorders>
              <w:top w:val="single" w:sz="4" w:space="0" w:color="auto"/>
              <w:left w:val="single" w:sz="4" w:space="0" w:color="auto"/>
              <w:bottom w:val="single" w:sz="4" w:space="0" w:color="auto"/>
              <w:right w:val="single" w:sz="4" w:space="0" w:color="auto"/>
            </w:tcBorders>
          </w:tcPr>
          <w:p w14:paraId="71BE1ED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25B0F8E4" w14:textId="77777777" w:rsidR="00FD513A" w:rsidRPr="00FD513A" w:rsidRDefault="00FD513A" w:rsidP="00FD513A">
            <w:pPr>
              <w:spacing w:after="0" w:line="240" w:lineRule="auto"/>
              <w:rPr>
                <w:rFonts w:ascii="Verdana" w:hAnsi="Verdana"/>
                <w:sz w:val="20"/>
                <w:szCs w:val="20"/>
                <w:lang w:eastAsia="hr-HR"/>
              </w:rPr>
            </w:pPr>
            <w:r w:rsidRPr="00FD513A">
              <w:rPr>
                <w:rFonts w:ascii="Verdana" w:hAnsi="Verdana"/>
                <w:sz w:val="20"/>
                <w:szCs w:val="20"/>
                <w:lang w:eastAsia="hr-HR"/>
              </w:rPr>
              <w:t>(raspoređena za rad na nivou cijele ustanove)</w:t>
            </w:r>
          </w:p>
        </w:tc>
      </w:tr>
      <w:tr w:rsidR="00FD513A" w:rsidRPr="00FD513A" w14:paraId="251DF8BC"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39E6BFF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Šime Knežević</w:t>
            </w:r>
          </w:p>
        </w:tc>
        <w:tc>
          <w:tcPr>
            <w:tcW w:w="1701" w:type="dxa"/>
            <w:tcBorders>
              <w:top w:val="single" w:sz="4" w:space="0" w:color="auto"/>
              <w:left w:val="single" w:sz="4" w:space="0" w:color="auto"/>
              <w:bottom w:val="single" w:sz="4" w:space="0" w:color="auto"/>
              <w:right w:val="single" w:sz="4" w:space="0" w:color="auto"/>
            </w:tcBorders>
          </w:tcPr>
          <w:p w14:paraId="645E1B0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tehničar</w:t>
            </w:r>
          </w:p>
        </w:tc>
        <w:tc>
          <w:tcPr>
            <w:tcW w:w="1985" w:type="dxa"/>
            <w:tcBorders>
              <w:top w:val="single" w:sz="4" w:space="0" w:color="auto"/>
              <w:left w:val="single" w:sz="4" w:space="0" w:color="auto"/>
              <w:bottom w:val="single" w:sz="4" w:space="0" w:color="auto"/>
              <w:right w:val="single" w:sz="4" w:space="0" w:color="auto"/>
            </w:tcBorders>
          </w:tcPr>
          <w:p w14:paraId="093EAD6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sestra</w:t>
            </w:r>
          </w:p>
        </w:tc>
        <w:tc>
          <w:tcPr>
            <w:tcW w:w="1276" w:type="dxa"/>
            <w:tcBorders>
              <w:top w:val="single" w:sz="4" w:space="0" w:color="auto"/>
              <w:left w:val="single" w:sz="4" w:space="0" w:color="auto"/>
              <w:bottom w:val="single" w:sz="4" w:space="0" w:color="auto"/>
              <w:right w:val="single" w:sz="4" w:space="0" w:color="auto"/>
            </w:tcBorders>
          </w:tcPr>
          <w:p w14:paraId="448F69E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sss</w:t>
            </w:r>
          </w:p>
        </w:tc>
        <w:tc>
          <w:tcPr>
            <w:tcW w:w="2551" w:type="dxa"/>
            <w:tcBorders>
              <w:top w:val="single" w:sz="4" w:space="0" w:color="auto"/>
              <w:left w:val="single" w:sz="4" w:space="0" w:color="auto"/>
              <w:bottom w:val="single" w:sz="4" w:space="0" w:color="auto"/>
              <w:right w:val="single" w:sz="4" w:space="0" w:color="auto"/>
            </w:tcBorders>
          </w:tcPr>
          <w:p w14:paraId="4CDE140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7EB29C2A" w14:textId="77777777" w:rsidR="00FD513A" w:rsidRPr="00FD513A" w:rsidRDefault="00FD513A" w:rsidP="00FD513A">
            <w:pPr>
              <w:spacing w:after="0" w:line="240" w:lineRule="auto"/>
              <w:rPr>
                <w:rFonts w:ascii="Verdana" w:hAnsi="Verdana"/>
                <w:sz w:val="20"/>
                <w:szCs w:val="20"/>
                <w:lang w:eastAsia="hr-HR"/>
              </w:rPr>
            </w:pPr>
            <w:r w:rsidRPr="00FD513A">
              <w:rPr>
                <w:rFonts w:ascii="Verdana" w:hAnsi="Verdana"/>
                <w:sz w:val="20"/>
                <w:szCs w:val="20"/>
                <w:lang w:eastAsia="hr-HR"/>
              </w:rPr>
              <w:t>(raspoređen za rad na nivou cijele ustanove)</w:t>
            </w:r>
          </w:p>
        </w:tc>
      </w:tr>
      <w:tr w:rsidR="00FD513A" w:rsidRPr="00FD513A" w14:paraId="41CD5FC7"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09DC195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lastRenderedPageBreak/>
              <w:t>Nevenka Andreis (</w:t>
            </w:r>
            <w:r w:rsidRPr="00FD513A">
              <w:rPr>
                <w:rFonts w:ascii="Verdana" w:hAnsi="Verdana"/>
                <w:sz w:val="18"/>
                <w:szCs w:val="18"/>
                <w:lang w:eastAsia="hr-HR"/>
              </w:rPr>
              <w:t>planirani odlazak u mirovinu ožujak 2025)</w:t>
            </w:r>
          </w:p>
        </w:tc>
        <w:tc>
          <w:tcPr>
            <w:tcW w:w="1701" w:type="dxa"/>
            <w:tcBorders>
              <w:top w:val="single" w:sz="4" w:space="0" w:color="auto"/>
              <w:left w:val="single" w:sz="4" w:space="0" w:color="auto"/>
              <w:bottom w:val="single" w:sz="4" w:space="0" w:color="auto"/>
              <w:right w:val="single" w:sz="4" w:space="0" w:color="auto"/>
            </w:tcBorders>
          </w:tcPr>
          <w:p w14:paraId="5BC4FEA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med. sestra </w:t>
            </w:r>
          </w:p>
        </w:tc>
        <w:tc>
          <w:tcPr>
            <w:tcW w:w="1985" w:type="dxa"/>
            <w:tcBorders>
              <w:top w:val="single" w:sz="4" w:space="0" w:color="auto"/>
              <w:left w:val="single" w:sz="4" w:space="0" w:color="auto"/>
              <w:bottom w:val="single" w:sz="4" w:space="0" w:color="auto"/>
              <w:right w:val="single" w:sz="4" w:space="0" w:color="auto"/>
            </w:tcBorders>
          </w:tcPr>
          <w:p w14:paraId="2F6A945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med. sestra</w:t>
            </w:r>
          </w:p>
        </w:tc>
        <w:tc>
          <w:tcPr>
            <w:tcW w:w="1276" w:type="dxa"/>
            <w:tcBorders>
              <w:top w:val="single" w:sz="4" w:space="0" w:color="auto"/>
              <w:left w:val="single" w:sz="4" w:space="0" w:color="auto"/>
              <w:bottom w:val="single" w:sz="4" w:space="0" w:color="auto"/>
              <w:right w:val="single" w:sz="4" w:space="0" w:color="auto"/>
            </w:tcBorders>
          </w:tcPr>
          <w:p w14:paraId="26CA1D4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sss</w:t>
            </w:r>
          </w:p>
        </w:tc>
        <w:tc>
          <w:tcPr>
            <w:tcW w:w="2551" w:type="dxa"/>
            <w:tcBorders>
              <w:top w:val="single" w:sz="4" w:space="0" w:color="auto"/>
              <w:left w:val="single" w:sz="4" w:space="0" w:color="auto"/>
              <w:bottom w:val="single" w:sz="4" w:space="0" w:color="auto"/>
              <w:right w:val="single" w:sz="4" w:space="0" w:color="auto"/>
            </w:tcBorders>
          </w:tcPr>
          <w:p w14:paraId="32D326A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p w14:paraId="697ED564" w14:textId="77777777" w:rsidR="00FD513A" w:rsidRPr="00FD513A" w:rsidRDefault="00FD513A" w:rsidP="00FD513A">
            <w:pPr>
              <w:spacing w:after="0" w:line="240" w:lineRule="auto"/>
              <w:rPr>
                <w:rFonts w:ascii="Verdana" w:hAnsi="Verdana"/>
                <w:sz w:val="20"/>
                <w:szCs w:val="20"/>
                <w:lang w:eastAsia="hr-HR"/>
              </w:rPr>
            </w:pPr>
            <w:r w:rsidRPr="00FD513A">
              <w:rPr>
                <w:rFonts w:ascii="Verdana" w:hAnsi="Verdana"/>
                <w:sz w:val="20"/>
                <w:szCs w:val="20"/>
                <w:lang w:eastAsia="hr-HR"/>
              </w:rPr>
              <w:t>(raspoređena za rad na nivou cijele ustanove)</w:t>
            </w:r>
          </w:p>
        </w:tc>
      </w:tr>
      <w:tr w:rsidR="00FD513A" w:rsidRPr="00FD513A" w14:paraId="4A88E967"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7EE0383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Emilija Pohilj</w:t>
            </w:r>
          </w:p>
        </w:tc>
        <w:tc>
          <w:tcPr>
            <w:tcW w:w="1701" w:type="dxa"/>
            <w:tcBorders>
              <w:top w:val="single" w:sz="4" w:space="0" w:color="auto"/>
              <w:left w:val="single" w:sz="4" w:space="0" w:color="auto"/>
              <w:bottom w:val="single" w:sz="4" w:space="0" w:color="auto"/>
              <w:right w:val="single" w:sz="4" w:space="0" w:color="auto"/>
            </w:tcBorders>
          </w:tcPr>
          <w:p w14:paraId="7AD8CD5F"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njegovatelj </w:t>
            </w:r>
          </w:p>
        </w:tc>
        <w:tc>
          <w:tcPr>
            <w:tcW w:w="1985" w:type="dxa"/>
            <w:tcBorders>
              <w:top w:val="single" w:sz="4" w:space="0" w:color="auto"/>
              <w:left w:val="single" w:sz="4" w:space="0" w:color="auto"/>
              <w:bottom w:val="single" w:sz="4" w:space="0" w:color="auto"/>
              <w:right w:val="single" w:sz="4" w:space="0" w:color="auto"/>
            </w:tcBorders>
          </w:tcPr>
          <w:p w14:paraId="6A4BB56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njegovatelj</w:t>
            </w:r>
          </w:p>
        </w:tc>
        <w:tc>
          <w:tcPr>
            <w:tcW w:w="1276" w:type="dxa"/>
            <w:tcBorders>
              <w:top w:val="single" w:sz="4" w:space="0" w:color="auto"/>
              <w:left w:val="single" w:sz="4" w:space="0" w:color="auto"/>
              <w:bottom w:val="single" w:sz="4" w:space="0" w:color="auto"/>
              <w:right w:val="single" w:sz="4" w:space="0" w:color="auto"/>
            </w:tcBorders>
          </w:tcPr>
          <w:p w14:paraId="757B7FB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oš</w:t>
            </w:r>
          </w:p>
        </w:tc>
        <w:tc>
          <w:tcPr>
            <w:tcW w:w="2551" w:type="dxa"/>
            <w:tcBorders>
              <w:top w:val="single" w:sz="4" w:space="0" w:color="auto"/>
              <w:left w:val="single" w:sz="4" w:space="0" w:color="auto"/>
              <w:bottom w:val="single" w:sz="4" w:space="0" w:color="auto"/>
              <w:right w:val="single" w:sz="4" w:space="0" w:color="auto"/>
            </w:tcBorders>
          </w:tcPr>
          <w:p w14:paraId="1DE08CD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tc>
      </w:tr>
      <w:tr w:rsidR="00FD513A" w:rsidRPr="00FD513A" w14:paraId="7E67697D" w14:textId="77777777" w:rsidTr="00546E5A">
        <w:trPr>
          <w:trHeight w:val="1104"/>
        </w:trPr>
        <w:tc>
          <w:tcPr>
            <w:tcW w:w="1802" w:type="dxa"/>
            <w:tcBorders>
              <w:top w:val="single" w:sz="4" w:space="0" w:color="auto"/>
              <w:left w:val="single" w:sz="4" w:space="0" w:color="auto"/>
              <w:bottom w:val="single" w:sz="4" w:space="0" w:color="auto"/>
              <w:right w:val="single" w:sz="4" w:space="0" w:color="auto"/>
            </w:tcBorders>
          </w:tcPr>
          <w:p w14:paraId="016EFC9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Ivka Crnov</w:t>
            </w:r>
          </w:p>
        </w:tc>
        <w:tc>
          <w:tcPr>
            <w:tcW w:w="1701" w:type="dxa"/>
            <w:tcBorders>
              <w:top w:val="single" w:sz="4" w:space="0" w:color="auto"/>
              <w:left w:val="single" w:sz="4" w:space="0" w:color="auto"/>
              <w:bottom w:val="single" w:sz="4" w:space="0" w:color="auto"/>
              <w:right w:val="single" w:sz="4" w:space="0" w:color="auto"/>
            </w:tcBorders>
          </w:tcPr>
          <w:p w14:paraId="19DC32F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njegovatelj </w:t>
            </w:r>
          </w:p>
        </w:tc>
        <w:tc>
          <w:tcPr>
            <w:tcW w:w="1985" w:type="dxa"/>
            <w:tcBorders>
              <w:top w:val="single" w:sz="4" w:space="0" w:color="auto"/>
              <w:left w:val="single" w:sz="4" w:space="0" w:color="auto"/>
              <w:bottom w:val="single" w:sz="4" w:space="0" w:color="auto"/>
              <w:right w:val="single" w:sz="4" w:space="0" w:color="auto"/>
            </w:tcBorders>
          </w:tcPr>
          <w:p w14:paraId="2F9B59D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njegovatelj</w:t>
            </w:r>
          </w:p>
        </w:tc>
        <w:tc>
          <w:tcPr>
            <w:tcW w:w="1276" w:type="dxa"/>
            <w:tcBorders>
              <w:top w:val="single" w:sz="4" w:space="0" w:color="auto"/>
              <w:left w:val="single" w:sz="4" w:space="0" w:color="auto"/>
              <w:bottom w:val="single" w:sz="4" w:space="0" w:color="auto"/>
              <w:right w:val="single" w:sz="4" w:space="0" w:color="auto"/>
            </w:tcBorders>
          </w:tcPr>
          <w:p w14:paraId="75D1551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oš</w:t>
            </w:r>
          </w:p>
        </w:tc>
        <w:tc>
          <w:tcPr>
            <w:tcW w:w="2551" w:type="dxa"/>
            <w:tcBorders>
              <w:top w:val="single" w:sz="4" w:space="0" w:color="auto"/>
              <w:left w:val="single" w:sz="4" w:space="0" w:color="auto"/>
              <w:bottom w:val="single" w:sz="4" w:space="0" w:color="auto"/>
              <w:right w:val="single" w:sz="4" w:space="0" w:color="auto"/>
            </w:tcBorders>
          </w:tcPr>
          <w:p w14:paraId="7ABB4C3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100 %</w:t>
            </w:r>
          </w:p>
        </w:tc>
      </w:tr>
    </w:tbl>
    <w:p w14:paraId="6046D153" w14:textId="77777777" w:rsidR="00FD513A" w:rsidRPr="00FD513A" w:rsidRDefault="00FD513A" w:rsidP="00FD513A">
      <w:pPr>
        <w:spacing w:after="0" w:line="240" w:lineRule="auto"/>
        <w:jc w:val="both"/>
        <w:rPr>
          <w:rFonts w:ascii="Verdana" w:hAnsi="Verdana"/>
          <w:sz w:val="24"/>
          <w:szCs w:val="24"/>
          <w:lang w:eastAsia="hr-HR"/>
        </w:rPr>
      </w:pPr>
    </w:p>
    <w:p w14:paraId="17D9532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Stručni radnici  provode najveći dio radnog vremena u  neposrednom radu s korisnicima. Ostali poslovi obuhvaćaju: planiranje, programiranje i vrednovanje rada, pripremu prostora i poticaja, suradnju i savjetodavni rad s obitelji i drugim stručnjacima, poslove stručnog usavršavanja, sudjelovanje na projektima, stručne prakse i mentorstvo pripravnicima i druge poslove.</w:t>
      </w:r>
    </w:p>
    <w:p w14:paraId="07584F5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Radnici provode različite rehabilitacijske programe, a zaduženosti u provođenju pojedinih programa tijekom godine mijenjaju se ovisno o potrebama korisnika te uključivanju korisnika u programe. </w:t>
      </w:r>
    </w:p>
    <w:p w14:paraId="61E7C73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Svi stručni radnici po potrebi provode programe i na terenu tj. pružaju usluge psihosocijalne podrške na području cijele Republike Hrvatske te obavljaju dnevna dežurstva tijekom  vikenda i praznicima (cca 4 - 8 dežurstva). Isto tako, radnici Odjela sudjeluju u dežurstvima tijekom matura učenika (ako mogu s obzirom na zaduženja u periodu održavanja državne mature).</w:t>
      </w:r>
    </w:p>
    <w:p w14:paraId="13D18ACE" w14:textId="77777777" w:rsidR="00FD513A" w:rsidRPr="00FD513A" w:rsidRDefault="00FD513A" w:rsidP="00FD513A">
      <w:pPr>
        <w:spacing w:after="0" w:line="240" w:lineRule="auto"/>
        <w:jc w:val="both"/>
        <w:rPr>
          <w:rFonts w:ascii="Verdana" w:hAnsi="Verdana"/>
          <w:sz w:val="24"/>
          <w:szCs w:val="24"/>
          <w:lang w:eastAsia="hr-HR"/>
        </w:rPr>
      </w:pPr>
    </w:p>
    <w:p w14:paraId="68C6B8C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2.2. Radnici Centra koji su djelom svoje satnice uključeni u provođenje suportivnih programa psihosocijalne rehabilitacije su:</w:t>
      </w:r>
    </w:p>
    <w:p w14:paraId="2AACAAFA" w14:textId="77777777" w:rsidR="00FD513A" w:rsidRPr="00FD513A" w:rsidRDefault="00FD513A" w:rsidP="00FD513A">
      <w:pPr>
        <w:spacing w:after="0" w:line="240" w:lineRule="auto"/>
        <w:rPr>
          <w:rFonts w:ascii="Verdana" w:hAnsi="Verdana"/>
          <w:b/>
          <w:sz w:val="24"/>
          <w:szCs w:val="24"/>
          <w:lang w:eastAsia="hr-HR"/>
        </w:rPr>
      </w:pPr>
    </w:p>
    <w:tbl>
      <w:tblPr>
        <w:tblW w:w="7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6210"/>
      </w:tblGrid>
      <w:tr w:rsidR="00FD513A" w:rsidRPr="00FD513A" w14:paraId="5CCC2E26" w14:textId="77777777" w:rsidTr="00546E5A">
        <w:tc>
          <w:tcPr>
            <w:tcW w:w="1240" w:type="dxa"/>
            <w:tcBorders>
              <w:top w:val="single" w:sz="4" w:space="0" w:color="auto"/>
              <w:left w:val="single" w:sz="4" w:space="0" w:color="auto"/>
              <w:bottom w:val="single" w:sz="4" w:space="0" w:color="auto"/>
              <w:right w:val="single" w:sz="4" w:space="0" w:color="auto"/>
            </w:tcBorders>
            <w:hideMark/>
          </w:tcPr>
          <w:p w14:paraId="3D280120"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R. broj</w:t>
            </w:r>
          </w:p>
        </w:tc>
        <w:tc>
          <w:tcPr>
            <w:tcW w:w="6210" w:type="dxa"/>
            <w:tcBorders>
              <w:top w:val="single" w:sz="4" w:space="0" w:color="auto"/>
              <w:left w:val="single" w:sz="4" w:space="0" w:color="auto"/>
              <w:bottom w:val="single" w:sz="4" w:space="0" w:color="auto"/>
              <w:right w:val="single" w:sz="4" w:space="0" w:color="auto"/>
            </w:tcBorders>
            <w:hideMark/>
          </w:tcPr>
          <w:p w14:paraId="42C00D54" w14:textId="77777777" w:rsidR="00FD513A" w:rsidRPr="00FD513A" w:rsidRDefault="00FD513A" w:rsidP="00FD513A">
            <w:pPr>
              <w:spacing w:after="0" w:line="240" w:lineRule="auto"/>
              <w:rPr>
                <w:rFonts w:ascii="Verdana" w:hAnsi="Verdana"/>
                <w:b/>
                <w:bCs/>
                <w:sz w:val="24"/>
                <w:szCs w:val="24"/>
                <w:lang w:eastAsia="hr-HR"/>
              </w:rPr>
            </w:pPr>
            <w:r w:rsidRPr="00FD513A">
              <w:rPr>
                <w:rFonts w:ascii="Verdana" w:hAnsi="Verdana"/>
                <w:b/>
                <w:bCs/>
                <w:sz w:val="24"/>
                <w:szCs w:val="24"/>
                <w:lang w:eastAsia="hr-HR"/>
              </w:rPr>
              <w:t xml:space="preserve">Poslovi koje obavlja                            postotak zaduženosti </w:t>
            </w:r>
          </w:p>
        </w:tc>
      </w:tr>
      <w:tr w:rsidR="00FD513A" w:rsidRPr="00FD513A" w14:paraId="10BB869C" w14:textId="77777777" w:rsidTr="00546E5A">
        <w:tc>
          <w:tcPr>
            <w:tcW w:w="1240" w:type="dxa"/>
            <w:tcBorders>
              <w:top w:val="single" w:sz="4" w:space="0" w:color="auto"/>
              <w:left w:val="single" w:sz="4" w:space="0" w:color="auto"/>
              <w:bottom w:val="single" w:sz="4" w:space="0" w:color="auto"/>
              <w:right w:val="single" w:sz="4" w:space="0" w:color="auto"/>
            </w:tcBorders>
            <w:hideMark/>
          </w:tcPr>
          <w:p w14:paraId="20135175"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1.</w:t>
            </w:r>
          </w:p>
        </w:tc>
        <w:tc>
          <w:tcPr>
            <w:tcW w:w="6210" w:type="dxa"/>
            <w:tcBorders>
              <w:top w:val="single" w:sz="4" w:space="0" w:color="auto"/>
              <w:left w:val="single" w:sz="4" w:space="0" w:color="auto"/>
              <w:bottom w:val="single" w:sz="4" w:space="0" w:color="auto"/>
              <w:right w:val="single" w:sz="4" w:space="0" w:color="auto"/>
            </w:tcBorders>
            <w:hideMark/>
          </w:tcPr>
          <w:p w14:paraId="2028AD5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kineziterapeuti Lada Jug 2,5 %</w:t>
            </w:r>
          </w:p>
          <w:p w14:paraId="538E2F5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 Domagoj Galkowski 7,5 %                                                      </w:t>
            </w:r>
          </w:p>
        </w:tc>
      </w:tr>
      <w:tr w:rsidR="00FD513A" w:rsidRPr="00FD513A" w14:paraId="7BDDE1F2" w14:textId="77777777" w:rsidTr="00546E5A">
        <w:tc>
          <w:tcPr>
            <w:tcW w:w="1240" w:type="dxa"/>
            <w:tcBorders>
              <w:top w:val="single" w:sz="4" w:space="0" w:color="auto"/>
              <w:left w:val="single" w:sz="4" w:space="0" w:color="auto"/>
              <w:bottom w:val="single" w:sz="4" w:space="0" w:color="auto"/>
              <w:right w:val="single" w:sz="4" w:space="0" w:color="auto"/>
            </w:tcBorders>
            <w:hideMark/>
          </w:tcPr>
          <w:p w14:paraId="0527CC4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2.</w:t>
            </w:r>
          </w:p>
        </w:tc>
        <w:tc>
          <w:tcPr>
            <w:tcW w:w="6210" w:type="dxa"/>
            <w:tcBorders>
              <w:top w:val="single" w:sz="4" w:space="0" w:color="auto"/>
              <w:left w:val="single" w:sz="4" w:space="0" w:color="auto"/>
              <w:bottom w:val="single" w:sz="4" w:space="0" w:color="auto"/>
              <w:right w:val="single" w:sz="4" w:space="0" w:color="auto"/>
            </w:tcBorders>
            <w:hideMark/>
          </w:tcPr>
          <w:p w14:paraId="62D40C0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fizioterapeutkinja   Emilija Bodinovac  30 %                                                </w:t>
            </w:r>
          </w:p>
        </w:tc>
      </w:tr>
      <w:tr w:rsidR="00FD513A" w:rsidRPr="00FD513A" w14:paraId="1F82C26D" w14:textId="77777777" w:rsidTr="00546E5A">
        <w:tc>
          <w:tcPr>
            <w:tcW w:w="1240" w:type="dxa"/>
            <w:tcBorders>
              <w:top w:val="single" w:sz="4" w:space="0" w:color="auto"/>
              <w:left w:val="single" w:sz="4" w:space="0" w:color="auto"/>
              <w:bottom w:val="single" w:sz="4" w:space="0" w:color="auto"/>
              <w:right w:val="single" w:sz="4" w:space="0" w:color="auto"/>
            </w:tcBorders>
            <w:hideMark/>
          </w:tcPr>
          <w:p w14:paraId="0A3201B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3.</w:t>
            </w:r>
          </w:p>
        </w:tc>
        <w:tc>
          <w:tcPr>
            <w:tcW w:w="6210" w:type="dxa"/>
            <w:tcBorders>
              <w:top w:val="single" w:sz="4" w:space="0" w:color="auto"/>
              <w:left w:val="single" w:sz="4" w:space="0" w:color="auto"/>
              <w:bottom w:val="single" w:sz="4" w:space="0" w:color="auto"/>
              <w:right w:val="single" w:sz="4" w:space="0" w:color="auto"/>
            </w:tcBorders>
            <w:hideMark/>
          </w:tcPr>
          <w:p w14:paraId="3B78AC9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glazboterapeutkinja Ružica Rašpolić   20 %                                                    </w:t>
            </w:r>
          </w:p>
        </w:tc>
      </w:tr>
      <w:tr w:rsidR="00FD513A" w:rsidRPr="00FD513A" w14:paraId="30AFF466" w14:textId="77777777" w:rsidTr="00546E5A">
        <w:tc>
          <w:tcPr>
            <w:tcW w:w="1240" w:type="dxa"/>
            <w:tcBorders>
              <w:top w:val="single" w:sz="4" w:space="0" w:color="auto"/>
              <w:left w:val="single" w:sz="4" w:space="0" w:color="auto"/>
              <w:bottom w:val="single" w:sz="4" w:space="0" w:color="auto"/>
              <w:right w:val="single" w:sz="4" w:space="0" w:color="auto"/>
            </w:tcBorders>
          </w:tcPr>
          <w:p w14:paraId="76699CB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4.</w:t>
            </w:r>
          </w:p>
        </w:tc>
        <w:tc>
          <w:tcPr>
            <w:tcW w:w="6210" w:type="dxa"/>
            <w:tcBorders>
              <w:top w:val="single" w:sz="4" w:space="0" w:color="auto"/>
              <w:left w:val="single" w:sz="4" w:space="0" w:color="auto"/>
              <w:bottom w:val="single" w:sz="4" w:space="0" w:color="auto"/>
              <w:right w:val="single" w:sz="4" w:space="0" w:color="auto"/>
            </w:tcBorders>
          </w:tcPr>
          <w:p w14:paraId="4CAD555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likovnna terapeutkinja Tanja Parlov 2,5 %</w:t>
            </w:r>
          </w:p>
        </w:tc>
      </w:tr>
    </w:tbl>
    <w:p w14:paraId="693FC851" w14:textId="77777777" w:rsidR="00FD513A" w:rsidRPr="00FD513A" w:rsidRDefault="00FD513A" w:rsidP="00FD513A">
      <w:pPr>
        <w:spacing w:after="0" w:line="240" w:lineRule="auto"/>
        <w:rPr>
          <w:rFonts w:ascii="Verdana" w:hAnsi="Verdana"/>
          <w:sz w:val="24"/>
          <w:szCs w:val="24"/>
          <w:u w:val="single"/>
          <w:lang w:eastAsia="hr-HR"/>
        </w:rPr>
      </w:pPr>
    </w:p>
    <w:p w14:paraId="4EF4AE68" w14:textId="77777777" w:rsidR="00FD513A" w:rsidRPr="00FD513A" w:rsidRDefault="00FD513A" w:rsidP="00FD513A">
      <w:pPr>
        <w:spacing w:after="0" w:line="240" w:lineRule="auto"/>
        <w:rPr>
          <w:rFonts w:ascii="Verdana" w:hAnsi="Verdana"/>
          <w:sz w:val="24"/>
          <w:szCs w:val="24"/>
          <w:lang w:eastAsia="hr-HR"/>
        </w:rPr>
      </w:pPr>
    </w:p>
    <w:p w14:paraId="1BD3A39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3. ORGANIZACIJA RADA</w:t>
      </w:r>
    </w:p>
    <w:p w14:paraId="2137F9E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3. 1. PODACI O KORISNICIMA </w:t>
      </w:r>
    </w:p>
    <w:p w14:paraId="7B7BCEA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Korisnici naših usluga su: odrasle slijepe osobe kod kojih je u odrasloj dobi nastupilo oštećenje vida, odrasle osobe koje imaju teško oštećenje vida od rođenja ili djetinjstva, a nisu  rehabilitacijskim programom osposobljene za </w:t>
      </w:r>
      <w:r w:rsidRPr="00FD513A">
        <w:rPr>
          <w:rFonts w:ascii="Verdana" w:hAnsi="Verdana"/>
          <w:sz w:val="24"/>
          <w:szCs w:val="24"/>
          <w:lang w:eastAsia="hr-HR"/>
        </w:rPr>
        <w:lastRenderedPageBreak/>
        <w:t>samostalan život. Odrasle slijepe osobe kod kojih su nastupile promjene: obiteljske, osobne ili društvene, praktički slijepe i visokoslabovidne osobe kojima područni uredi Hrvatskog zavoda za socijalni rad, radi potrebe provođenja programa psihosocijalne rehabilitacije, omogućuju ostvarivanje prava na uslugu  smještaja i psihosocijalne podrške.</w:t>
      </w:r>
    </w:p>
    <w:p w14:paraId="57B43A3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Korisnici  usluga su i odrasle slijepe osobe s višestrukim teškoćama koje su korištenjem usluge poludnevnog boravka ili psihosocijalne podrške uključene u provođenje dijela programa psihosocijalne rehabilitacije ili aktivnosti iz područja radne terapije u interesno-kreativnim radionicama. Broj korisnika je 19. Raspoređeni su u dvije smjene: od 8.00 do 12.00 sati i od 12.00 do 16.00 sati. Osigurana su  dva obroka (u smjeni) tijekom boravka za sve korisnike (neovisno o vrsti usluge koja se pruža).  </w:t>
      </w:r>
    </w:p>
    <w:p w14:paraId="382AC79F" w14:textId="77777777" w:rsidR="00FD513A" w:rsidRPr="00FD513A" w:rsidRDefault="00FD513A" w:rsidP="00FD513A">
      <w:pPr>
        <w:spacing w:after="0" w:line="240" w:lineRule="auto"/>
        <w:jc w:val="both"/>
        <w:rPr>
          <w:rFonts w:ascii="Verdana" w:hAnsi="Verdana"/>
          <w:sz w:val="24"/>
          <w:szCs w:val="24"/>
          <w:lang w:eastAsia="hr-HR"/>
        </w:rPr>
      </w:pPr>
    </w:p>
    <w:p w14:paraId="5C38DE9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Budući da je za provođenje kvalitetne psihosocijalne rehabilitacije i svih ostalih aktivnosti te timske procjene potencijalnih korisnika potreban kompletan stručni tim, da neke vremenske prilike (ekstremno niske ili visoke temperature) otežavaju ili onemogućavaju sigurno provođenje programa (zbog različitih zdravstvenih problema korisnika koji su često višestruki, postoje znatni rizici za zdravlje korisnika u ekstremnim uvjetima) te da je utvrđeno da postoji potreba uvažavanja osobnih razloga svakog korisnika (najčešće vjerskih razloga, ali i drugih razloga kao i potreba za odmorom) smatramo da će se najefikasnije i najkvalitetnije provesti program u periodu od 2. 1. 2025. do  22. 12. 2025.; od 2. 1. 2025. do 17. 4. 2025.; od 22. 4. 2025. do 14. 7. 2025.; usluga smještaja do 30. 6. 2025.; od 18. 8. 2025. do 22. 12. 2025.; usluga smještaja od 1. 9. 2025. do 22. 12. 2025.  Slijedom iznijetog socijalne usluge korisnicima neće se pružati izvan navedenih razdoblja. Stručni rad s korisnicima provodi se radnim danima na navedene datume, ne provodi se tijekom državnih praznika i neradnih blagdana te subotom i nedjeljom.</w:t>
      </w:r>
    </w:p>
    <w:p w14:paraId="0CC08A7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Predviđeni sveukupan broj korisnika koji će se u razdoblju od siječnja 2025. do 31. prosinca 2025. koristiti različitim uslugama Odjela za psihosocijalnu rehabilitaciju  odraslih iznosi do 50 korisnika. </w:t>
      </w:r>
    </w:p>
    <w:p w14:paraId="518DE7BA" w14:textId="77777777" w:rsidR="00FD513A" w:rsidRPr="00FD513A" w:rsidRDefault="00FD513A" w:rsidP="00FD513A">
      <w:pPr>
        <w:spacing w:after="0" w:line="240" w:lineRule="auto"/>
        <w:jc w:val="both"/>
        <w:rPr>
          <w:rFonts w:ascii="Verdana" w:hAnsi="Verdana"/>
          <w:sz w:val="24"/>
          <w:szCs w:val="24"/>
          <w:lang w:eastAsia="hr-HR"/>
        </w:rPr>
      </w:pPr>
    </w:p>
    <w:p w14:paraId="4BFFB03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Napomena: budući da se korisnicima priznaje pravo na uslugu na temelju uputnice  nadležnog područnog ureda Hrvatskog zavoda za socijalni rad kojom se definira vrsta usluge, sadržaj i učestalost dolazaka tj. trajanje usluge, da se potrebe korisnika mijenjaju, da postoji znatna fluktuacija korisnika kao i kapacitet ustanove, nije moguće s apsolutnom točnošću unaprijed planirati broj korisnika.</w:t>
      </w:r>
    </w:p>
    <w:p w14:paraId="2B194D6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Stoga se predviđa da će se:</w:t>
      </w:r>
    </w:p>
    <w:p w14:paraId="04BA830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usluga psihosocijalne podrške provoditi za 19 korisnika</w:t>
      </w:r>
    </w:p>
    <w:p w14:paraId="0241F9B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usluga smještaja pružati za 6 korisnika</w:t>
      </w:r>
    </w:p>
    <w:p w14:paraId="3814B3B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usluga poludnevnog boravka pružati za 19 korisnika s višestrukim teškoćama i 16 odraslih korisnika kasnije oslijepljelih osoba koje su ranije bile uključene u psihosocijalnu rehabilitaciju</w:t>
      </w:r>
    </w:p>
    <w:p w14:paraId="0D3F916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stručna  procjena korisnika provesti za oko 10 do 15 korisnika.</w:t>
      </w:r>
    </w:p>
    <w:p w14:paraId="5ABB15E8" w14:textId="77777777" w:rsidR="00FD513A" w:rsidRPr="00FD513A" w:rsidRDefault="00FD513A" w:rsidP="00FD513A">
      <w:pPr>
        <w:spacing w:after="0" w:line="240" w:lineRule="auto"/>
        <w:rPr>
          <w:rFonts w:ascii="Verdana" w:hAnsi="Verdana"/>
          <w:sz w:val="24"/>
          <w:szCs w:val="24"/>
          <w:lang w:eastAsia="hr-HR"/>
        </w:rPr>
      </w:pPr>
    </w:p>
    <w:p w14:paraId="5644432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lastRenderedPageBreak/>
        <w:t>3.2. OKVIRNI PROGRAM PSIHOSOCIJALNE REHABILITACIJE 2025. (od siječnja 2025. godine do prosinca 2025.godine.)</w:t>
      </w:r>
    </w:p>
    <w:p w14:paraId="13D192F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Socijalni radnik, psiholog, edukacijski rehabilitatori, radni terapeuti te medicinsko osoblje čine stručni tim koji zajedno s korisnicima kreira i provodi programe psihosocijalne rehabilitacije. Programi psihosocijalne rehabilitacije provode se najčešće kao individualni programi jer ovise o  potrebama i preostalim sposobnostima svakog korisnika i takvim pristupom postižu se najbolji i najbrži rezultati, dok se u paru i grupi provode sporadično. </w:t>
      </w:r>
    </w:p>
    <w:p w14:paraId="69FF554F" w14:textId="77777777" w:rsidR="00FD513A" w:rsidRPr="00FD513A" w:rsidRDefault="00FD513A" w:rsidP="00FD513A">
      <w:pPr>
        <w:spacing w:after="0" w:line="240" w:lineRule="auto"/>
        <w:jc w:val="both"/>
        <w:rPr>
          <w:rFonts w:ascii="Verdana" w:hAnsi="Verdana"/>
          <w:sz w:val="24"/>
          <w:szCs w:val="24"/>
          <w:lang w:eastAsia="hr-HR"/>
        </w:rPr>
      </w:pPr>
    </w:p>
    <w:p w14:paraId="03789A2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Opsežnost individualnog  programa ovisi o sposobnostima, potrebama i interesu korisnika te rezultatima izvršene  samoprocjene i  stručne procjene korisnika. </w:t>
      </w:r>
    </w:p>
    <w:p w14:paraId="44BEBDE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Tijekom provođenja programa periodički se provode evaluacije, pa se program tijekom trajanja proširuje ili sužava, odnosno mijenja se po potrebi intenzitet i oblik program za svakog korisnika. </w:t>
      </w:r>
    </w:p>
    <w:p w14:paraId="648945A6" w14:textId="77777777" w:rsidR="00FD513A" w:rsidRPr="00FD513A" w:rsidRDefault="00FD513A" w:rsidP="00FD513A">
      <w:pPr>
        <w:spacing w:after="0" w:line="240" w:lineRule="auto"/>
        <w:jc w:val="both"/>
        <w:rPr>
          <w:rFonts w:ascii="Verdana" w:hAnsi="Verdana"/>
          <w:sz w:val="24"/>
          <w:szCs w:val="24"/>
          <w:lang w:eastAsia="hr-HR"/>
        </w:rPr>
      </w:pPr>
    </w:p>
    <w:p w14:paraId="0141EA9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Svi članovi tima kontinuirano obavljaju i savjetodavni rad s korisnicima koji su uključeni u program, s korisnicima koji su završili program, s potencijalnim korisnicima te članovima njihovih obitelji.</w:t>
      </w:r>
    </w:p>
    <w:p w14:paraId="58D265CC" w14:textId="77777777" w:rsidR="00FD513A" w:rsidRPr="00FD513A" w:rsidRDefault="00FD513A" w:rsidP="00FD513A">
      <w:pPr>
        <w:spacing w:after="0" w:line="240" w:lineRule="auto"/>
        <w:jc w:val="both"/>
        <w:rPr>
          <w:rFonts w:ascii="Verdana" w:hAnsi="Verdana"/>
          <w:sz w:val="24"/>
          <w:szCs w:val="24"/>
          <w:lang w:eastAsia="hr-HR"/>
        </w:rPr>
      </w:pPr>
    </w:p>
    <w:p w14:paraId="1A98180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Cilj programa je prihvaćanje sljepoće i povećanje kvalitete života općenito.</w:t>
      </w:r>
    </w:p>
    <w:p w14:paraId="57DDBBF3" w14:textId="77777777" w:rsidR="00FD513A" w:rsidRPr="00FD513A" w:rsidRDefault="00FD513A" w:rsidP="00FD513A">
      <w:pPr>
        <w:spacing w:after="0" w:line="240" w:lineRule="auto"/>
        <w:rPr>
          <w:rFonts w:ascii="Verdana" w:hAnsi="Verdana"/>
          <w:sz w:val="24"/>
          <w:szCs w:val="24"/>
          <w:lang w:eastAsia="hr-HR"/>
        </w:rPr>
      </w:pPr>
    </w:p>
    <w:p w14:paraId="70802E1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INDIVIDUALNI PROGRAMI OBUHVAĆAJU SADRŽAJE:</w:t>
      </w:r>
    </w:p>
    <w:p w14:paraId="0075403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savjetodavne - vezane za socijalni status</w:t>
      </w:r>
    </w:p>
    <w:p w14:paraId="2D2E1ED5" w14:textId="77777777" w:rsidR="00FD513A" w:rsidRPr="00FD513A" w:rsidRDefault="00FD513A" w:rsidP="00FD513A">
      <w:pPr>
        <w:spacing w:after="0" w:line="240" w:lineRule="auto"/>
        <w:rPr>
          <w:rFonts w:ascii="Verdana" w:hAnsi="Verdana"/>
          <w:sz w:val="24"/>
          <w:szCs w:val="24"/>
          <w:lang w:eastAsia="hr-HR"/>
        </w:rPr>
      </w:pPr>
    </w:p>
    <w:p w14:paraId="5D618D7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savjetodavne - vezane za psihološku pomoć s naglaskom na proradu traume gubitka vida  i prihvaćenje invaliditeta</w:t>
      </w:r>
    </w:p>
    <w:p w14:paraId="027D33DD" w14:textId="77777777" w:rsidR="00FD513A" w:rsidRPr="00FD513A" w:rsidRDefault="00FD513A" w:rsidP="00FD513A">
      <w:pPr>
        <w:spacing w:after="0" w:line="240" w:lineRule="auto"/>
        <w:rPr>
          <w:rFonts w:ascii="Verdana" w:hAnsi="Verdana"/>
          <w:sz w:val="24"/>
          <w:szCs w:val="24"/>
          <w:lang w:eastAsia="hr-HR"/>
        </w:rPr>
      </w:pPr>
    </w:p>
    <w:p w14:paraId="183B597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obuke iz orijentacija i kretanja</w:t>
      </w:r>
    </w:p>
    <w:p w14:paraId="37E2E15A" w14:textId="77777777" w:rsidR="00FD513A" w:rsidRPr="00FD513A" w:rsidRDefault="00FD513A" w:rsidP="00FD513A">
      <w:pPr>
        <w:spacing w:after="0" w:line="240" w:lineRule="auto"/>
        <w:rPr>
          <w:rFonts w:ascii="Verdana" w:hAnsi="Verdana"/>
          <w:sz w:val="24"/>
          <w:szCs w:val="24"/>
          <w:lang w:eastAsia="hr-HR"/>
        </w:rPr>
      </w:pPr>
    </w:p>
    <w:p w14:paraId="15EC050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obuke svakodnevnih  i socijalnih vještina</w:t>
      </w:r>
    </w:p>
    <w:p w14:paraId="1A889988" w14:textId="77777777" w:rsidR="00FD513A" w:rsidRPr="00FD513A" w:rsidRDefault="00FD513A" w:rsidP="00FD513A">
      <w:pPr>
        <w:spacing w:after="0" w:line="240" w:lineRule="auto"/>
        <w:rPr>
          <w:rFonts w:ascii="Verdana" w:hAnsi="Verdana"/>
          <w:sz w:val="24"/>
          <w:szCs w:val="24"/>
          <w:lang w:eastAsia="hr-HR"/>
        </w:rPr>
      </w:pPr>
    </w:p>
    <w:p w14:paraId="0576C9A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tiflotehnike</w:t>
      </w:r>
    </w:p>
    <w:p w14:paraId="3922DDF1" w14:textId="77777777" w:rsidR="00FD513A" w:rsidRPr="00FD513A" w:rsidRDefault="00FD513A" w:rsidP="00FD513A">
      <w:pPr>
        <w:spacing w:after="0" w:line="240" w:lineRule="auto"/>
        <w:rPr>
          <w:rFonts w:ascii="Verdana" w:hAnsi="Verdana"/>
          <w:sz w:val="24"/>
          <w:szCs w:val="24"/>
          <w:lang w:eastAsia="hr-HR"/>
        </w:rPr>
      </w:pPr>
    </w:p>
    <w:p w14:paraId="09A92AF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vježbi vida</w:t>
      </w:r>
    </w:p>
    <w:p w14:paraId="39E1F2FD" w14:textId="77777777" w:rsidR="00FD513A" w:rsidRPr="00FD513A" w:rsidRDefault="00FD513A" w:rsidP="00FD513A">
      <w:pPr>
        <w:spacing w:after="0" w:line="240" w:lineRule="auto"/>
        <w:rPr>
          <w:rFonts w:ascii="Verdana" w:hAnsi="Verdana"/>
          <w:sz w:val="24"/>
          <w:szCs w:val="24"/>
          <w:lang w:eastAsia="hr-HR"/>
        </w:rPr>
      </w:pPr>
    </w:p>
    <w:p w14:paraId="2C33A2A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obuke za čitanje i pisanje brajice</w:t>
      </w:r>
    </w:p>
    <w:p w14:paraId="53F40390" w14:textId="77777777" w:rsidR="00FD513A" w:rsidRPr="00FD513A" w:rsidRDefault="00FD513A" w:rsidP="00FD513A">
      <w:pPr>
        <w:spacing w:after="0" w:line="240" w:lineRule="auto"/>
        <w:rPr>
          <w:rFonts w:ascii="Verdana" w:hAnsi="Verdana"/>
          <w:sz w:val="24"/>
          <w:szCs w:val="24"/>
          <w:lang w:eastAsia="hr-HR"/>
        </w:rPr>
      </w:pPr>
    </w:p>
    <w:p w14:paraId="533980C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 xml:space="preserve">radne terapije sa senzomotoričkim vježbama </w:t>
      </w:r>
    </w:p>
    <w:p w14:paraId="600F4257" w14:textId="77777777" w:rsidR="00FD513A" w:rsidRPr="00FD513A" w:rsidRDefault="00FD513A" w:rsidP="00FD513A">
      <w:pPr>
        <w:spacing w:after="0" w:line="240" w:lineRule="auto"/>
        <w:rPr>
          <w:rFonts w:ascii="Verdana" w:hAnsi="Verdana"/>
          <w:sz w:val="24"/>
          <w:szCs w:val="24"/>
          <w:lang w:eastAsia="hr-HR"/>
        </w:rPr>
      </w:pPr>
    </w:p>
    <w:p w14:paraId="4470E5D6"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glazboterapije i učenja sviranja glazbenih instrumenata</w:t>
      </w:r>
    </w:p>
    <w:p w14:paraId="3A2E219A" w14:textId="77777777" w:rsidR="00FD513A" w:rsidRPr="00FD513A" w:rsidRDefault="00FD513A" w:rsidP="00FD513A">
      <w:pPr>
        <w:spacing w:after="0" w:line="240" w:lineRule="auto"/>
        <w:rPr>
          <w:rFonts w:ascii="Verdana" w:hAnsi="Verdana"/>
          <w:sz w:val="24"/>
          <w:szCs w:val="24"/>
          <w:lang w:eastAsia="hr-HR"/>
        </w:rPr>
      </w:pPr>
    </w:p>
    <w:p w14:paraId="16CBE924"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fizioterapije</w:t>
      </w:r>
    </w:p>
    <w:p w14:paraId="27BBB58A" w14:textId="77777777" w:rsidR="00FD513A" w:rsidRPr="00FD513A" w:rsidRDefault="00FD513A" w:rsidP="00FD513A">
      <w:pPr>
        <w:spacing w:after="0" w:line="240" w:lineRule="auto"/>
        <w:rPr>
          <w:rFonts w:ascii="Verdana" w:hAnsi="Verdana"/>
          <w:sz w:val="24"/>
          <w:szCs w:val="24"/>
          <w:lang w:eastAsia="hr-HR"/>
        </w:rPr>
      </w:pPr>
    </w:p>
    <w:p w14:paraId="67303018"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kineziterapije</w:t>
      </w:r>
    </w:p>
    <w:p w14:paraId="3EB1F511" w14:textId="77777777" w:rsidR="00FD513A" w:rsidRPr="00FD513A" w:rsidRDefault="00FD513A" w:rsidP="00FD513A">
      <w:pPr>
        <w:spacing w:after="0" w:line="240" w:lineRule="auto"/>
        <w:rPr>
          <w:rFonts w:ascii="Verdana" w:hAnsi="Verdana"/>
          <w:sz w:val="24"/>
          <w:szCs w:val="24"/>
          <w:lang w:eastAsia="hr-HR"/>
        </w:rPr>
      </w:pPr>
    </w:p>
    <w:p w14:paraId="4C1359A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 xml:space="preserve">likovne terapije. </w:t>
      </w:r>
    </w:p>
    <w:p w14:paraId="1D642D26" w14:textId="77777777" w:rsidR="00FD513A" w:rsidRPr="00FD513A" w:rsidRDefault="00FD513A" w:rsidP="00FD513A">
      <w:pPr>
        <w:spacing w:after="0" w:line="240" w:lineRule="auto"/>
        <w:rPr>
          <w:rFonts w:ascii="Verdana" w:hAnsi="Verdana"/>
          <w:sz w:val="24"/>
          <w:szCs w:val="24"/>
          <w:lang w:eastAsia="hr-HR"/>
        </w:rPr>
      </w:pPr>
    </w:p>
    <w:p w14:paraId="2724C27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Okvirni plan i program za svaki rehabilitacijski program dostupan je kao obavezna dokumentacija na Odjelu za psihosocijalnu rehabilitaciju odraslih.</w:t>
      </w:r>
    </w:p>
    <w:p w14:paraId="48459A96" w14:textId="77777777" w:rsidR="00FD513A" w:rsidRPr="00FD513A" w:rsidRDefault="00FD513A" w:rsidP="00FD513A">
      <w:pPr>
        <w:spacing w:after="0" w:line="240" w:lineRule="auto"/>
        <w:jc w:val="both"/>
        <w:rPr>
          <w:rFonts w:ascii="Verdana" w:hAnsi="Verdana"/>
          <w:sz w:val="24"/>
          <w:szCs w:val="24"/>
          <w:lang w:eastAsia="hr-HR"/>
        </w:rPr>
      </w:pPr>
    </w:p>
    <w:p w14:paraId="3148454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Tijekom siječnja 2025. do prosinca 2025. godine planiraju se i programi (za korisnike koji su na smještaju i na poludnevnom boravku) koji se po potrebi provode u paru ili u grupi. </w:t>
      </w:r>
    </w:p>
    <w:p w14:paraId="3C96BE5D" w14:textId="77777777" w:rsidR="00FD513A" w:rsidRPr="00FD513A" w:rsidRDefault="00FD513A" w:rsidP="00FD513A">
      <w:pPr>
        <w:spacing w:after="0" w:line="240" w:lineRule="auto"/>
        <w:rPr>
          <w:rFonts w:ascii="Verdana" w:hAnsi="Verdana"/>
          <w:sz w:val="24"/>
          <w:szCs w:val="24"/>
          <w:lang w:eastAsia="hr-HR"/>
        </w:rPr>
      </w:pPr>
    </w:p>
    <w:p w14:paraId="7E11BC24" w14:textId="77777777" w:rsidR="00FD513A" w:rsidRPr="00FD513A" w:rsidRDefault="00FD513A" w:rsidP="00FD513A">
      <w:pPr>
        <w:spacing w:after="0" w:line="240" w:lineRule="auto"/>
        <w:rPr>
          <w:rFonts w:ascii="Verdana" w:hAnsi="Verdana"/>
          <w:sz w:val="24"/>
          <w:szCs w:val="24"/>
          <w:lang w:eastAsia="hr-HR"/>
        </w:rPr>
      </w:pPr>
    </w:p>
    <w:p w14:paraId="096BA06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PROGRAMI KOJE JE MOGUĆE POVREMENO PROVODITI  U PARU ILI MANJOJ GRUPI SU:</w:t>
      </w:r>
    </w:p>
    <w:p w14:paraId="00F62615"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opismenjavanje na brajici: pisanje i čitanje uz korištenje tablice i brajevog pisaćeg stroja</w:t>
      </w:r>
    </w:p>
    <w:p w14:paraId="7E1F94BE"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 xml:space="preserve">kineziterapija </w:t>
      </w:r>
    </w:p>
    <w:p w14:paraId="1C9A482B"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glazboterapija (glazbena slušaonica)</w:t>
      </w:r>
    </w:p>
    <w:p w14:paraId="65CF647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fizioterapija</w:t>
      </w:r>
    </w:p>
    <w:p w14:paraId="604E616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vježbe komunikacije u grupi.</w:t>
      </w:r>
    </w:p>
    <w:p w14:paraId="39FB9864" w14:textId="77777777" w:rsidR="00FD513A" w:rsidRPr="00FD513A" w:rsidRDefault="00FD513A" w:rsidP="00FD513A">
      <w:pPr>
        <w:spacing w:after="0" w:line="240" w:lineRule="auto"/>
        <w:rPr>
          <w:rFonts w:ascii="Verdana" w:hAnsi="Verdana"/>
          <w:sz w:val="24"/>
          <w:szCs w:val="24"/>
          <w:lang w:eastAsia="hr-HR"/>
        </w:rPr>
      </w:pPr>
    </w:p>
    <w:p w14:paraId="0412045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Korisnici će biti  uključeni u  grupne programe koje će zajednički  formirati  stručni radnici i korisnici s obzirom na njihove potrebe, interese i preostale sposobnosti,  nakon opservacijskog razdoblja.</w:t>
      </w:r>
    </w:p>
    <w:p w14:paraId="423DCA3C" w14:textId="77777777" w:rsidR="00FD513A" w:rsidRPr="00FD513A" w:rsidRDefault="00FD513A" w:rsidP="00FD513A">
      <w:pPr>
        <w:spacing w:after="0" w:line="240" w:lineRule="auto"/>
        <w:jc w:val="both"/>
        <w:rPr>
          <w:rFonts w:ascii="Verdana" w:hAnsi="Verdana"/>
          <w:sz w:val="24"/>
          <w:szCs w:val="24"/>
          <w:lang w:eastAsia="hr-HR"/>
        </w:rPr>
      </w:pPr>
    </w:p>
    <w:p w14:paraId="57843BF5" w14:textId="77777777" w:rsidR="00FD513A" w:rsidRPr="00FD513A" w:rsidRDefault="00FD513A" w:rsidP="00FD513A">
      <w:pPr>
        <w:spacing w:after="0" w:line="240" w:lineRule="auto"/>
        <w:jc w:val="both"/>
        <w:rPr>
          <w:rFonts w:ascii="Verdana" w:hAnsi="Verdana"/>
          <w:sz w:val="24"/>
          <w:szCs w:val="24"/>
          <w:lang w:eastAsia="hr-HR"/>
        </w:rPr>
      </w:pPr>
    </w:p>
    <w:p w14:paraId="06FD0FE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PROGRAM POLUDNEVNOG BORAVKA ZA ODRASLE OSOBE S OŠTEĆENJEM VIDA KOJE SU RANIJE BILE UKLJUČENE U REHABILITACIJSKI PROGRAM</w:t>
      </w:r>
    </w:p>
    <w:p w14:paraId="3556F777" w14:textId="77777777" w:rsidR="00FD513A" w:rsidRPr="00FD513A" w:rsidRDefault="00FD513A" w:rsidP="00FD513A">
      <w:pPr>
        <w:spacing w:after="0" w:line="240" w:lineRule="auto"/>
        <w:jc w:val="both"/>
        <w:rPr>
          <w:rFonts w:ascii="Verdana" w:hAnsi="Verdana"/>
          <w:sz w:val="24"/>
          <w:szCs w:val="24"/>
          <w:lang w:eastAsia="hr-HR"/>
        </w:rPr>
      </w:pPr>
    </w:p>
    <w:p w14:paraId="64606A1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Usluga poludnevnog boravka pruža se osobama kod kojih je u odrasloj dobi nastupilo teško oštećenje vida; osobama koje imaju teško oštećenje vida od rođenja ili djetinjstva odnosno rane mladosti, a koje su ranije prošle program osnovne psihosocijalne rehabilitacije za osobe s oštećenjem vida.</w:t>
      </w:r>
    </w:p>
    <w:p w14:paraId="61D20636" w14:textId="77777777" w:rsidR="00FD513A" w:rsidRPr="00FD513A" w:rsidRDefault="00FD513A" w:rsidP="00FD513A">
      <w:pPr>
        <w:spacing w:after="0" w:line="240" w:lineRule="auto"/>
        <w:jc w:val="both"/>
        <w:rPr>
          <w:rFonts w:ascii="Verdana" w:hAnsi="Verdana"/>
          <w:sz w:val="24"/>
          <w:szCs w:val="24"/>
          <w:lang w:eastAsia="hr-HR"/>
        </w:rPr>
      </w:pPr>
    </w:p>
    <w:p w14:paraId="51451F0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Boravak je usluga kojom se osiguravaju organizirane aktivnosti tijekom dana uz stručnu i drugu pomoć i podršku radi zadovoljavanja osnovnih i dodatnih životnih potreba korisnika koje ne mogu biti zadovoljene u obitelji.</w:t>
      </w:r>
    </w:p>
    <w:p w14:paraId="63C35DF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Dodatne potrebe za osobe s invaliditetom proizlaze iz oštećenja njihova zdravlja odnosno invaliditeta (oštećenje vida).</w:t>
      </w:r>
    </w:p>
    <w:p w14:paraId="58F82564" w14:textId="77777777" w:rsidR="00FD513A" w:rsidRPr="00FD513A" w:rsidRDefault="00FD513A" w:rsidP="00FD513A">
      <w:pPr>
        <w:spacing w:after="0" w:line="240" w:lineRule="auto"/>
        <w:jc w:val="both"/>
        <w:rPr>
          <w:rFonts w:ascii="Verdana" w:hAnsi="Verdana"/>
          <w:sz w:val="24"/>
          <w:szCs w:val="24"/>
          <w:lang w:eastAsia="hr-HR"/>
        </w:rPr>
      </w:pPr>
    </w:p>
    <w:p w14:paraId="42BF5FA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S obzirom na mjerila prostora, opreme, stručnih i drugih radnika, usluga boravka pruža se za dvije grupe po osam korisnika, jedanput mjesečno u trajanju četiri sata dnevno. </w:t>
      </w:r>
    </w:p>
    <w:p w14:paraId="42C60401" w14:textId="77777777" w:rsidR="00FD513A" w:rsidRPr="00FD513A" w:rsidRDefault="00FD513A" w:rsidP="00FD513A">
      <w:pPr>
        <w:spacing w:after="0" w:line="240" w:lineRule="auto"/>
        <w:jc w:val="both"/>
        <w:rPr>
          <w:rFonts w:ascii="Verdana" w:hAnsi="Verdana"/>
          <w:sz w:val="24"/>
          <w:szCs w:val="24"/>
          <w:lang w:eastAsia="hr-HR"/>
        </w:rPr>
      </w:pPr>
    </w:p>
    <w:p w14:paraId="41946EE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U okviru usluge poludnevnog boravka osigurava se jedan obrok dnevno (doručak ili ručak ili užina). Nije osiguran prijevoz korisnika.</w:t>
      </w:r>
    </w:p>
    <w:p w14:paraId="766EA9BE" w14:textId="77777777" w:rsidR="00FD513A" w:rsidRPr="00FD513A" w:rsidRDefault="00FD513A" w:rsidP="00FD513A">
      <w:pPr>
        <w:spacing w:after="0" w:line="240" w:lineRule="auto"/>
        <w:jc w:val="both"/>
        <w:rPr>
          <w:rFonts w:ascii="Verdana" w:hAnsi="Verdana"/>
          <w:sz w:val="24"/>
          <w:szCs w:val="24"/>
          <w:lang w:eastAsia="hr-HR"/>
        </w:rPr>
      </w:pPr>
    </w:p>
    <w:p w14:paraId="0E72CF78" w14:textId="77777777" w:rsidR="00FD513A" w:rsidRPr="00FD513A" w:rsidRDefault="00FD513A" w:rsidP="00FD513A">
      <w:pPr>
        <w:spacing w:after="0" w:line="240" w:lineRule="auto"/>
        <w:jc w:val="both"/>
        <w:rPr>
          <w:rFonts w:ascii="Verdana" w:hAnsi="Verdana"/>
          <w:sz w:val="24"/>
          <w:szCs w:val="24"/>
          <w:lang w:eastAsia="hr-HR"/>
        </w:rPr>
      </w:pPr>
    </w:p>
    <w:p w14:paraId="658DE25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AKTIVNOSTI U OKVIRU PROGRAMA BORAVKA</w:t>
      </w:r>
    </w:p>
    <w:p w14:paraId="0F321DB2" w14:textId="77777777" w:rsidR="00FD513A" w:rsidRPr="00FD513A" w:rsidRDefault="00FD513A" w:rsidP="00FD513A">
      <w:pPr>
        <w:spacing w:after="0" w:line="240" w:lineRule="auto"/>
        <w:jc w:val="both"/>
        <w:rPr>
          <w:rFonts w:ascii="Verdana" w:hAnsi="Verdana"/>
          <w:sz w:val="24"/>
          <w:szCs w:val="24"/>
          <w:lang w:eastAsia="hr-HR"/>
        </w:rPr>
      </w:pPr>
    </w:p>
    <w:p w14:paraId="10A9FE9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Aktivnosti se provode u grupnom radu s korisnicima. </w:t>
      </w:r>
    </w:p>
    <w:p w14:paraId="6497F6C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lastRenderedPageBreak/>
        <w:t>Organiziraju se i provode povezivanjem korisnika usluge smještaja i korisnika izvaninstitucijskih usluga.</w:t>
      </w:r>
    </w:p>
    <w:p w14:paraId="34E27AD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Aktivnosti provode stručni radnici različitih stručnih profila: socijalni radnik, psiholog, edukacijski rehabilitaor, radni terapeut i drugi ovisno o sadržaju aktivnosti.</w:t>
      </w:r>
    </w:p>
    <w:p w14:paraId="6F90834B" w14:textId="77777777" w:rsidR="00FD513A" w:rsidRPr="00FD513A" w:rsidRDefault="00FD513A" w:rsidP="00FD513A">
      <w:pPr>
        <w:spacing w:after="0" w:line="240" w:lineRule="auto"/>
        <w:jc w:val="both"/>
        <w:rPr>
          <w:rFonts w:ascii="Verdana" w:hAnsi="Verdana"/>
          <w:sz w:val="24"/>
          <w:szCs w:val="24"/>
          <w:lang w:eastAsia="hr-HR"/>
        </w:rPr>
      </w:pPr>
    </w:p>
    <w:p w14:paraId="1609BCA0" w14:textId="77777777" w:rsidR="00FD513A" w:rsidRPr="00FD513A" w:rsidRDefault="00FD513A" w:rsidP="00FD513A">
      <w:pPr>
        <w:spacing w:after="0" w:line="240" w:lineRule="auto"/>
        <w:jc w:val="both"/>
        <w:rPr>
          <w:rFonts w:ascii="Verdana" w:hAnsi="Verdana"/>
          <w:sz w:val="24"/>
          <w:szCs w:val="24"/>
          <w:lang w:eastAsia="hr-HR"/>
        </w:rPr>
      </w:pPr>
    </w:p>
    <w:p w14:paraId="0E95FAA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Aktivnosti obuhvaćaju sljedeći sadržaj:</w:t>
      </w:r>
    </w:p>
    <w:p w14:paraId="2ABD98CF" w14:textId="77777777" w:rsidR="00FD513A" w:rsidRPr="00FD513A" w:rsidRDefault="00FD513A" w:rsidP="00FD513A">
      <w:pPr>
        <w:spacing w:after="0" w:line="240" w:lineRule="auto"/>
        <w:jc w:val="both"/>
        <w:rPr>
          <w:rFonts w:ascii="Verdana" w:hAnsi="Verdana"/>
          <w:sz w:val="24"/>
          <w:szCs w:val="24"/>
          <w:lang w:eastAsia="hr-HR"/>
        </w:rPr>
      </w:pPr>
    </w:p>
    <w:p w14:paraId="469C034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Razmjena stečenih znanja, vještina i iskustava u području orijentacije i kretanja, svakodnevnih i socijalnih vještina, tiflotehnike i brajevog pisma. Demonstracija i nadogradnja istih uz podršku stručnih radnika kroz različite aktivnosti u ovim područjima:</w:t>
      </w:r>
    </w:p>
    <w:p w14:paraId="6A35CE72" w14:textId="77777777" w:rsidR="00FD513A" w:rsidRPr="00FD513A" w:rsidRDefault="00FD513A" w:rsidP="00FD513A">
      <w:pPr>
        <w:spacing w:after="0" w:line="240" w:lineRule="auto"/>
        <w:jc w:val="both"/>
        <w:rPr>
          <w:rFonts w:ascii="Verdana" w:hAnsi="Verdana"/>
          <w:sz w:val="24"/>
          <w:szCs w:val="24"/>
          <w:lang w:eastAsia="hr-HR"/>
        </w:rPr>
      </w:pPr>
    </w:p>
    <w:p w14:paraId="2D3DD29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Svakodnevne vještine i socijalne vještine</w:t>
      </w:r>
    </w:p>
    <w:p w14:paraId="37C4C944"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 xml:space="preserve">prezentacija i demonstracija novih pomagala </w:t>
      </w:r>
    </w:p>
    <w:p w14:paraId="136A0A73"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 xml:space="preserve">zajednička priprema obroka, izmjena iskustava </w:t>
      </w:r>
    </w:p>
    <w:p w14:paraId="661FA1F6"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 xml:space="preserve">uporaba novčanica i kovanica, kartične transakcije, bankomati i sl.) </w:t>
      </w:r>
    </w:p>
    <w:p w14:paraId="66953F72"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internetska kupovina (narudžba preko aplikacija primjerice Konzum, Pet centar, DM i sl.)</w:t>
      </w:r>
    </w:p>
    <w:p w14:paraId="06AFD388"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korištenje javnih praonica rublja</w:t>
      </w:r>
    </w:p>
    <w:p w14:paraId="2252B717"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 xml:space="preserve">briga o djeci i nemoćnim članovima obitelji </w:t>
      </w:r>
    </w:p>
    <w:p w14:paraId="5A46A70D"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briga o životinjama i kućnim ljubimcima</w:t>
      </w:r>
    </w:p>
    <w:p w14:paraId="63837251"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vrtlarska grupa (briga o cvijeću, vrtu, travnatim površinama)</w:t>
      </w:r>
    </w:p>
    <w:p w14:paraId="44C56A0A" w14:textId="77777777" w:rsidR="00FD513A" w:rsidRPr="00FD513A" w:rsidRDefault="00FD513A" w:rsidP="00B85EEC">
      <w:pPr>
        <w:numPr>
          <w:ilvl w:val="0"/>
          <w:numId w:val="16"/>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ispitivanje kulturnih, zabavnih, kreativnih i edukativnih potreba korisnika što uključuje:</w:t>
      </w:r>
    </w:p>
    <w:p w14:paraId="6481C89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društvene igre i aktivnosti u slobodno vrijeme (bingo, kvizovi, igre dosjećanja, pikado, šah, kartaške igre)</w:t>
      </w:r>
    </w:p>
    <w:p w14:paraId="61F9233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literarna druženja, dramsko-recitatorske radionice (književni susreti, predavanja, čitanje na glas, recitacije, igrokazi).</w:t>
      </w:r>
    </w:p>
    <w:p w14:paraId="2DC8F76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izlet i posjet kulturno-zabavnim događanjima (izložbe, koncerti, predstave) – povremeno.</w:t>
      </w:r>
    </w:p>
    <w:p w14:paraId="11C919DF" w14:textId="77777777" w:rsidR="00FD513A" w:rsidRPr="00FD513A" w:rsidRDefault="00FD513A" w:rsidP="00FD513A">
      <w:pPr>
        <w:spacing w:after="0" w:line="240" w:lineRule="auto"/>
        <w:jc w:val="both"/>
        <w:rPr>
          <w:rFonts w:ascii="Verdana" w:hAnsi="Verdana"/>
          <w:sz w:val="24"/>
          <w:szCs w:val="24"/>
          <w:lang w:eastAsia="hr-HR"/>
        </w:rPr>
      </w:pPr>
    </w:p>
    <w:p w14:paraId="6AF22A7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Tiflotehnika</w:t>
      </w:r>
    </w:p>
    <w:p w14:paraId="67552399" w14:textId="77777777" w:rsidR="00FD513A" w:rsidRPr="00FD513A" w:rsidRDefault="00FD513A" w:rsidP="00B85EEC">
      <w:pPr>
        <w:numPr>
          <w:ilvl w:val="0"/>
          <w:numId w:val="17"/>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razmjenom iskustva i podukom za korištenje novih aplikacija i programa na tiflotehničkim pomagalima (računala, novi tipovi mobitela s govornom jedinicom, reproduktori, povećala…).</w:t>
      </w:r>
    </w:p>
    <w:p w14:paraId="4843A04A" w14:textId="77777777" w:rsidR="00FD513A" w:rsidRPr="00FD513A" w:rsidRDefault="00FD513A" w:rsidP="00FD513A">
      <w:pPr>
        <w:spacing w:after="0" w:line="240" w:lineRule="auto"/>
        <w:jc w:val="both"/>
        <w:rPr>
          <w:rFonts w:ascii="Verdana" w:hAnsi="Verdana"/>
          <w:sz w:val="24"/>
          <w:szCs w:val="24"/>
          <w:lang w:eastAsia="hr-HR"/>
        </w:rPr>
      </w:pPr>
    </w:p>
    <w:p w14:paraId="65690C7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Orijentacija i kretanje</w:t>
      </w:r>
    </w:p>
    <w:p w14:paraId="0A0F8241" w14:textId="77777777" w:rsidR="00FD513A" w:rsidRPr="00FD513A" w:rsidRDefault="00FD513A" w:rsidP="00B85EEC">
      <w:pPr>
        <w:numPr>
          <w:ilvl w:val="0"/>
          <w:numId w:val="18"/>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informiranje o mogućnostima prilagodbe vanjskog i unutarnjeg prostora u skladu s postojećim Pravilnikom o osiguranju pristupačnosti osobama smanjene pokretljivosti i osobama s invaliditetom (zvučna signalizacija, linije vodilje, orijentacijski planovi)</w:t>
      </w:r>
    </w:p>
    <w:p w14:paraId="1004AF5D" w14:textId="77777777" w:rsidR="00FD513A" w:rsidRPr="00FD513A" w:rsidRDefault="00FD513A" w:rsidP="00B85EEC">
      <w:pPr>
        <w:numPr>
          <w:ilvl w:val="0"/>
          <w:numId w:val="18"/>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poticanje na ostvarivanje istih u suradnji s lokalnom udrugom slijepih</w:t>
      </w:r>
    </w:p>
    <w:p w14:paraId="1EC83BA8" w14:textId="77777777" w:rsidR="00FD513A" w:rsidRPr="00FD513A" w:rsidRDefault="00FD513A" w:rsidP="00B85EEC">
      <w:pPr>
        <w:numPr>
          <w:ilvl w:val="0"/>
          <w:numId w:val="18"/>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 xml:space="preserve">primjena taktilnih karata i crteža u svrhu samostalnom kretanju  </w:t>
      </w:r>
    </w:p>
    <w:p w14:paraId="02A570B4" w14:textId="77777777" w:rsidR="00FD513A" w:rsidRPr="00FD513A" w:rsidRDefault="00FD513A" w:rsidP="00B85EEC">
      <w:pPr>
        <w:numPr>
          <w:ilvl w:val="0"/>
          <w:numId w:val="18"/>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primjena govorom podržanih aplikacija vezanih uz javni promet (taxi--aplikacije, prometne aplikacije i sl.).</w:t>
      </w:r>
    </w:p>
    <w:p w14:paraId="1FE1669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lastRenderedPageBreak/>
        <w:t xml:space="preserve">Brajica </w:t>
      </w:r>
    </w:p>
    <w:p w14:paraId="252A3183" w14:textId="77777777" w:rsidR="00FD513A" w:rsidRPr="00FD513A" w:rsidRDefault="00FD513A" w:rsidP="00B85EEC">
      <w:pPr>
        <w:numPr>
          <w:ilvl w:val="0"/>
          <w:numId w:val="19"/>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čitalačka grupa</w:t>
      </w:r>
    </w:p>
    <w:p w14:paraId="5EBA39F7" w14:textId="77777777" w:rsidR="00FD513A" w:rsidRPr="00FD513A" w:rsidRDefault="00FD513A" w:rsidP="00B85EEC">
      <w:pPr>
        <w:numPr>
          <w:ilvl w:val="0"/>
          <w:numId w:val="19"/>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primjena brajice kod čitanja naziva na ambalaži</w:t>
      </w:r>
    </w:p>
    <w:p w14:paraId="294EAE98" w14:textId="77777777" w:rsidR="00FD513A" w:rsidRPr="00FD513A" w:rsidRDefault="00FD513A" w:rsidP="00B85EEC">
      <w:pPr>
        <w:numPr>
          <w:ilvl w:val="0"/>
          <w:numId w:val="19"/>
        </w:numPr>
        <w:spacing w:after="0" w:line="240" w:lineRule="auto"/>
        <w:contextualSpacing/>
        <w:jc w:val="both"/>
        <w:rPr>
          <w:rFonts w:ascii="Verdana" w:hAnsi="Verdana"/>
          <w:sz w:val="24"/>
          <w:szCs w:val="24"/>
          <w:lang w:eastAsia="hr-HR"/>
        </w:rPr>
      </w:pPr>
      <w:r w:rsidRPr="00FD513A">
        <w:rPr>
          <w:rFonts w:ascii="Verdana" w:hAnsi="Verdana"/>
          <w:sz w:val="24"/>
          <w:szCs w:val="24"/>
          <w:lang w:eastAsia="hr-HR"/>
        </w:rPr>
        <w:t>društvene igre (npr. karte označene na brajici).</w:t>
      </w:r>
    </w:p>
    <w:p w14:paraId="4A8CCC58" w14:textId="77777777" w:rsidR="00FD513A" w:rsidRPr="00FD513A" w:rsidRDefault="00FD513A" w:rsidP="00FD513A">
      <w:pPr>
        <w:spacing w:after="0" w:line="240" w:lineRule="auto"/>
        <w:jc w:val="both"/>
        <w:rPr>
          <w:rFonts w:ascii="Verdana" w:hAnsi="Verdana"/>
          <w:sz w:val="24"/>
          <w:szCs w:val="24"/>
          <w:lang w:eastAsia="hr-HR"/>
        </w:rPr>
      </w:pPr>
    </w:p>
    <w:p w14:paraId="16881E9E" w14:textId="77777777" w:rsidR="00FD513A" w:rsidRPr="00FD513A" w:rsidRDefault="00FD513A" w:rsidP="00FD513A">
      <w:pPr>
        <w:spacing w:after="0" w:line="240" w:lineRule="auto"/>
        <w:jc w:val="both"/>
        <w:rPr>
          <w:rFonts w:ascii="Verdana" w:hAnsi="Verdana"/>
          <w:sz w:val="24"/>
          <w:szCs w:val="24"/>
          <w:lang w:eastAsia="hr-HR"/>
        </w:rPr>
      </w:pPr>
    </w:p>
    <w:p w14:paraId="7F0B5448" w14:textId="77777777" w:rsidR="00FD513A" w:rsidRPr="00FD513A" w:rsidRDefault="00FD513A" w:rsidP="00FD513A">
      <w:pPr>
        <w:spacing w:after="0" w:line="240" w:lineRule="auto"/>
        <w:jc w:val="both"/>
        <w:rPr>
          <w:rFonts w:ascii="Verdana" w:hAnsi="Verdana"/>
          <w:sz w:val="24"/>
          <w:szCs w:val="24"/>
          <w:u w:val="single"/>
          <w:lang w:eastAsia="hr-HR"/>
        </w:rPr>
      </w:pPr>
      <w:r w:rsidRPr="00FD513A">
        <w:rPr>
          <w:rFonts w:ascii="Verdana" w:hAnsi="Verdana"/>
          <w:sz w:val="24"/>
          <w:szCs w:val="24"/>
          <w:u w:val="single"/>
          <w:lang w:eastAsia="hr-HR"/>
        </w:rPr>
        <w:t>Ciljevi programa:</w:t>
      </w:r>
    </w:p>
    <w:p w14:paraId="70AD59E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 povezivanje i suradnja osoba oštećena vida</w:t>
      </w:r>
    </w:p>
    <w:p w14:paraId="455E9D4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2. osnaživanje korisnika u svakodnevnoj primjeni naučenih znanja</w:t>
      </w:r>
    </w:p>
    <w:p w14:paraId="59C3923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3. nadogradnja postojećih vještina i stjecanje novih.</w:t>
      </w:r>
    </w:p>
    <w:p w14:paraId="3ECD2C63" w14:textId="77777777" w:rsidR="00FD513A" w:rsidRPr="00FD513A" w:rsidRDefault="00FD513A" w:rsidP="00FD513A">
      <w:pPr>
        <w:spacing w:after="0" w:line="240" w:lineRule="auto"/>
        <w:jc w:val="both"/>
        <w:rPr>
          <w:rFonts w:ascii="Verdana" w:hAnsi="Verdana"/>
          <w:sz w:val="24"/>
          <w:szCs w:val="24"/>
          <w:lang w:eastAsia="hr-HR"/>
        </w:rPr>
      </w:pPr>
    </w:p>
    <w:p w14:paraId="602C94B9" w14:textId="77777777" w:rsidR="00FD513A" w:rsidRPr="00FD513A" w:rsidRDefault="00FD513A" w:rsidP="00FD513A">
      <w:pPr>
        <w:spacing w:after="0" w:line="240" w:lineRule="auto"/>
        <w:jc w:val="both"/>
        <w:rPr>
          <w:rFonts w:ascii="Verdana" w:hAnsi="Verdana"/>
          <w:sz w:val="24"/>
          <w:szCs w:val="24"/>
          <w:lang w:eastAsia="hr-HR"/>
        </w:rPr>
      </w:pPr>
    </w:p>
    <w:p w14:paraId="2952775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Radna terapija</w:t>
      </w:r>
    </w:p>
    <w:p w14:paraId="5BB9214A" w14:textId="77777777" w:rsidR="00FD513A" w:rsidRPr="00FD513A" w:rsidRDefault="00FD513A" w:rsidP="00FD513A">
      <w:pPr>
        <w:spacing w:after="0" w:line="240" w:lineRule="auto"/>
        <w:jc w:val="both"/>
        <w:rPr>
          <w:rFonts w:ascii="Verdana" w:hAnsi="Verdana"/>
          <w:sz w:val="24"/>
          <w:szCs w:val="24"/>
          <w:u w:val="single"/>
          <w:lang w:eastAsia="hr-HR"/>
        </w:rPr>
      </w:pPr>
      <w:r w:rsidRPr="00FD513A">
        <w:rPr>
          <w:rFonts w:ascii="Verdana" w:hAnsi="Verdana"/>
          <w:sz w:val="24"/>
          <w:szCs w:val="24"/>
          <w:u w:val="single"/>
          <w:lang w:eastAsia="hr-HR"/>
        </w:rPr>
        <w:t>Ciljevi</w:t>
      </w:r>
    </w:p>
    <w:p w14:paraId="683F082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provođenje postupaka u svrhu usvajanja novih vještina  ili održavanja  postojećih sposobnosti potrebnih za uključivanje korisnika u aktivnosti svakodnevnog života: samozbrinjavanje, produktivnost, slobodno vrijeme -- poticanje korisnika na nove načine izvođenja određenih radnji.</w:t>
      </w:r>
    </w:p>
    <w:p w14:paraId="5529563A" w14:textId="77777777" w:rsidR="00FD513A" w:rsidRPr="00FD513A" w:rsidRDefault="00FD513A" w:rsidP="00FD513A">
      <w:pPr>
        <w:spacing w:after="0" w:line="240" w:lineRule="auto"/>
        <w:jc w:val="both"/>
        <w:rPr>
          <w:rFonts w:ascii="Verdana" w:hAnsi="Verdana"/>
          <w:sz w:val="24"/>
          <w:szCs w:val="24"/>
          <w:lang w:eastAsia="hr-HR"/>
        </w:rPr>
      </w:pPr>
    </w:p>
    <w:p w14:paraId="2DDDCB89" w14:textId="77777777" w:rsidR="00FD513A" w:rsidRPr="00FD513A" w:rsidRDefault="00FD513A" w:rsidP="00FD513A">
      <w:pPr>
        <w:spacing w:after="0" w:line="240" w:lineRule="auto"/>
        <w:jc w:val="both"/>
        <w:rPr>
          <w:rFonts w:ascii="Verdana" w:hAnsi="Verdana"/>
          <w:sz w:val="24"/>
          <w:szCs w:val="24"/>
          <w:u w:val="single"/>
          <w:lang w:eastAsia="hr-HR"/>
        </w:rPr>
      </w:pPr>
      <w:r w:rsidRPr="00FD513A">
        <w:rPr>
          <w:rFonts w:ascii="Verdana" w:hAnsi="Verdana"/>
          <w:sz w:val="24"/>
          <w:szCs w:val="24"/>
          <w:u w:val="single"/>
          <w:lang w:eastAsia="hr-HR"/>
        </w:rPr>
        <w:t>Aktivnosti</w:t>
      </w:r>
    </w:p>
    <w:p w14:paraId="30D5FFC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kreativne i keramička radionice usmjerene na održavanju postojećih motoričkih, neuromišićnih, senzoričkih, perceptivnih, kognitivnih, psihosocijalnih vještina</w:t>
      </w:r>
    </w:p>
    <w:p w14:paraId="1CC2CAFE"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izrada uporabnih predmeta od gline, vune, papira i drugih materijalia s ciljem opuštanja, razvoja fine motorike, koordinacije pokreta te kompenzacije gubitka vida stimulacijom drugih osjetilnih modaliteta. </w:t>
      </w:r>
    </w:p>
    <w:p w14:paraId="77F2273F" w14:textId="77777777" w:rsidR="00FD513A" w:rsidRPr="00FD513A" w:rsidRDefault="00FD513A" w:rsidP="00FD513A">
      <w:pPr>
        <w:spacing w:after="0" w:line="240" w:lineRule="auto"/>
        <w:jc w:val="both"/>
        <w:rPr>
          <w:rFonts w:ascii="Verdana" w:hAnsi="Verdana"/>
          <w:sz w:val="24"/>
          <w:szCs w:val="24"/>
          <w:lang w:eastAsia="hr-HR"/>
        </w:rPr>
      </w:pPr>
    </w:p>
    <w:p w14:paraId="1FD885D6"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Psihološka podrška</w:t>
      </w:r>
    </w:p>
    <w:p w14:paraId="50933696" w14:textId="77777777" w:rsidR="00FD513A" w:rsidRPr="00FD513A" w:rsidRDefault="00FD513A" w:rsidP="00FD513A">
      <w:pPr>
        <w:spacing w:after="0" w:line="240" w:lineRule="auto"/>
        <w:jc w:val="both"/>
        <w:rPr>
          <w:rFonts w:ascii="Verdana" w:hAnsi="Verdana"/>
          <w:sz w:val="24"/>
          <w:szCs w:val="24"/>
          <w:u w:val="single"/>
          <w:lang w:eastAsia="hr-HR"/>
        </w:rPr>
      </w:pPr>
      <w:r w:rsidRPr="00FD513A">
        <w:rPr>
          <w:rFonts w:ascii="Verdana" w:hAnsi="Verdana"/>
          <w:sz w:val="24"/>
          <w:szCs w:val="24"/>
          <w:u w:val="single"/>
          <w:lang w:eastAsia="hr-HR"/>
        </w:rPr>
        <w:t xml:space="preserve">Ciljevi: </w:t>
      </w:r>
    </w:p>
    <w:p w14:paraId="3AA1FC26"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jačanje samopoštovanja i samopouzdanja</w:t>
      </w:r>
    </w:p>
    <w:p w14:paraId="7353079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prihvaćanje promjena i lakše nošenje s teškim promjenama</w:t>
      </w:r>
    </w:p>
    <w:p w14:paraId="5357C24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osnaživanje korisnika u nošenju s neugodnim emocijama</w:t>
      </w:r>
    </w:p>
    <w:p w14:paraId="68C569D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usvajanje asertivne komunikacije </w:t>
      </w:r>
    </w:p>
    <w:p w14:paraId="78798E6D"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opuštanje (usvajanje različitih metoda opuštanja)</w:t>
      </w:r>
    </w:p>
    <w:p w14:paraId="6A59F67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osvještavanje potreba korisnika i adekvatan pristup u ostvarivanju istih</w:t>
      </w:r>
    </w:p>
    <w:p w14:paraId="185016D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jačanje motivacije, radnih navika i poticanje samostalnosti.</w:t>
      </w:r>
    </w:p>
    <w:p w14:paraId="5389A62D" w14:textId="77777777" w:rsidR="00FD513A" w:rsidRPr="00FD513A" w:rsidRDefault="00FD513A" w:rsidP="00FD513A">
      <w:pPr>
        <w:spacing w:after="0" w:line="240" w:lineRule="auto"/>
        <w:jc w:val="both"/>
        <w:rPr>
          <w:rFonts w:ascii="Verdana" w:hAnsi="Verdana"/>
          <w:sz w:val="24"/>
          <w:szCs w:val="24"/>
          <w:lang w:eastAsia="hr-HR"/>
        </w:rPr>
      </w:pPr>
    </w:p>
    <w:p w14:paraId="62B8E549" w14:textId="77777777" w:rsidR="00FD513A" w:rsidRPr="00FD513A" w:rsidRDefault="00FD513A" w:rsidP="00FD513A">
      <w:pPr>
        <w:spacing w:after="0" w:line="240" w:lineRule="auto"/>
        <w:jc w:val="both"/>
        <w:rPr>
          <w:rFonts w:ascii="Verdana" w:hAnsi="Verdana"/>
          <w:sz w:val="24"/>
          <w:szCs w:val="24"/>
          <w:u w:val="single"/>
          <w:lang w:eastAsia="hr-HR"/>
        </w:rPr>
      </w:pPr>
      <w:r w:rsidRPr="00FD513A">
        <w:rPr>
          <w:rFonts w:ascii="Verdana" w:hAnsi="Verdana"/>
          <w:sz w:val="24"/>
          <w:szCs w:val="24"/>
          <w:u w:val="single"/>
          <w:lang w:eastAsia="hr-HR"/>
        </w:rPr>
        <w:t>Aktivnosti:</w:t>
      </w:r>
    </w:p>
    <w:p w14:paraId="6A4112A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igre uloga – rješavanje problemskih situacija</w:t>
      </w:r>
    </w:p>
    <w:p w14:paraId="5D75C1D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rad sa terapijskim pričama / pričama s poukom</w:t>
      </w:r>
    </w:p>
    <w:p w14:paraId="099B781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slušanje opuštajuće glazbe i progresivna mišićna relaksacija</w:t>
      </w:r>
    </w:p>
    <w:p w14:paraId="2C5B737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vježbe </w:t>
      </w:r>
      <w:r w:rsidRPr="00FD513A">
        <w:rPr>
          <w:rFonts w:ascii="Verdana" w:hAnsi="Verdana"/>
          <w:i/>
          <w:iCs/>
          <w:sz w:val="24"/>
          <w:szCs w:val="24"/>
          <w:lang w:eastAsia="hr-HR"/>
        </w:rPr>
        <w:t>mindfulness</w:t>
      </w:r>
    </w:p>
    <w:p w14:paraId="4B692C9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vježbe asertivne komunikacije</w:t>
      </w:r>
    </w:p>
    <w:p w14:paraId="1CDF811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diskusija.</w:t>
      </w:r>
    </w:p>
    <w:p w14:paraId="4567C444" w14:textId="77777777" w:rsidR="00FD513A" w:rsidRPr="00FD513A" w:rsidRDefault="00FD513A" w:rsidP="00FD513A">
      <w:pPr>
        <w:spacing w:after="0" w:line="240" w:lineRule="auto"/>
        <w:jc w:val="both"/>
        <w:rPr>
          <w:rFonts w:ascii="Verdana" w:hAnsi="Verdana"/>
          <w:sz w:val="24"/>
          <w:szCs w:val="24"/>
          <w:lang w:eastAsia="hr-HR"/>
        </w:rPr>
      </w:pPr>
    </w:p>
    <w:p w14:paraId="38E1430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Socijalni rad</w:t>
      </w:r>
    </w:p>
    <w:p w14:paraId="34D5A46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pružanje stručne pomoći, savjetovanje i podrška, organizacija stručnih predavanja na različite teme u svrhu edukacije o zdravstvenim i socijalnim </w:t>
      </w:r>
      <w:r w:rsidRPr="00FD513A">
        <w:rPr>
          <w:rFonts w:ascii="Verdana" w:hAnsi="Verdana"/>
          <w:sz w:val="24"/>
          <w:szCs w:val="24"/>
          <w:lang w:eastAsia="hr-HR"/>
        </w:rPr>
        <w:lastRenderedPageBreak/>
        <w:t>pitanjima, prevencije socijalne isključenosti te zaštite prava osoba s invaliditetom</w:t>
      </w:r>
    </w:p>
    <w:p w14:paraId="0311187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poticanje razgovora i rasprava na temu tolerancije, prihvaćanja različitosti, međusobnog suživota i pomaganja te uspostavljanje kvalitetnih međusobnih odnosa.</w:t>
      </w:r>
    </w:p>
    <w:p w14:paraId="41E3D87B" w14:textId="77777777" w:rsidR="00FD513A" w:rsidRPr="00FD513A" w:rsidRDefault="00FD513A" w:rsidP="00FD513A">
      <w:pPr>
        <w:spacing w:after="0" w:line="240" w:lineRule="auto"/>
        <w:jc w:val="both"/>
        <w:rPr>
          <w:rFonts w:ascii="Verdana" w:hAnsi="Verdana"/>
          <w:sz w:val="24"/>
          <w:szCs w:val="24"/>
          <w:lang w:eastAsia="hr-HR"/>
        </w:rPr>
      </w:pPr>
    </w:p>
    <w:p w14:paraId="5CF4C552"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Glazboterapija</w:t>
      </w:r>
    </w:p>
    <w:p w14:paraId="3542B51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pasivno slušanje glazbe, aktivno sudjelovanje u muziciranju, glazbena stimulacija, razvijanje vještina aktivnog sudjelovanja, pridržavanja predmeta i opuštanja dijelova tijela.</w:t>
      </w:r>
    </w:p>
    <w:p w14:paraId="5B299562" w14:textId="77777777" w:rsidR="00FD513A" w:rsidRPr="00FD513A" w:rsidRDefault="00FD513A" w:rsidP="00FD513A">
      <w:pPr>
        <w:spacing w:after="0" w:line="240" w:lineRule="auto"/>
        <w:rPr>
          <w:rFonts w:ascii="Verdana" w:hAnsi="Verdana"/>
          <w:sz w:val="24"/>
          <w:szCs w:val="24"/>
          <w:lang w:eastAsia="hr-HR"/>
        </w:rPr>
      </w:pPr>
    </w:p>
    <w:p w14:paraId="6554B7A0" w14:textId="77777777" w:rsidR="00FD513A" w:rsidRPr="00FD513A" w:rsidRDefault="00FD513A" w:rsidP="00FD513A">
      <w:pPr>
        <w:spacing w:after="0" w:line="240" w:lineRule="auto"/>
        <w:rPr>
          <w:rFonts w:ascii="Verdana" w:hAnsi="Verdana"/>
          <w:sz w:val="24"/>
          <w:szCs w:val="24"/>
          <w:lang w:eastAsia="hr-HR"/>
        </w:rPr>
      </w:pPr>
    </w:p>
    <w:p w14:paraId="7E156BF5"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PROGRAM POLUDNEVNOG BORAVKA ZA ODRASLE KORISNIKE S VIŠESTRUKIM TEŠKOĆAMA</w:t>
      </w:r>
    </w:p>
    <w:p w14:paraId="16DB995B" w14:textId="77777777" w:rsidR="00FD513A" w:rsidRPr="00FD513A" w:rsidRDefault="00FD513A" w:rsidP="00FD513A">
      <w:pPr>
        <w:spacing w:after="0" w:line="240" w:lineRule="auto"/>
        <w:rPr>
          <w:rFonts w:ascii="Verdana" w:hAnsi="Verdana"/>
          <w:sz w:val="24"/>
          <w:szCs w:val="24"/>
          <w:lang w:eastAsia="hr-HR"/>
        </w:rPr>
      </w:pPr>
    </w:p>
    <w:p w14:paraId="0196FB9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Odraslim korisnicima s višestrukim teškoćama pruža se program boravka uslugom poludnevnog boravka i uslugom psihosocijalne podrške.</w:t>
      </w:r>
    </w:p>
    <w:p w14:paraId="183DDCC5" w14:textId="77777777" w:rsidR="00FD513A" w:rsidRPr="00FD513A" w:rsidRDefault="00FD513A" w:rsidP="00FD513A">
      <w:pPr>
        <w:spacing w:after="0" w:line="240" w:lineRule="auto"/>
        <w:jc w:val="both"/>
        <w:rPr>
          <w:rFonts w:ascii="Verdana" w:eastAsia="Times New Roman" w:hAnsi="Verdana"/>
          <w:sz w:val="24"/>
          <w:szCs w:val="24"/>
          <w:lang w:eastAsia="hr-HR"/>
        </w:rPr>
      </w:pPr>
      <w:r w:rsidRPr="00FD513A">
        <w:rPr>
          <w:rFonts w:ascii="Verdana" w:eastAsia="Times New Roman" w:hAnsi="Verdana"/>
          <w:sz w:val="24"/>
          <w:szCs w:val="24"/>
          <w:lang w:eastAsia="hr-HR"/>
        </w:rPr>
        <w:t>Boravak je usluga kojom se osiguravaju organizirane aktivnosti tijekom dana uz stručnu i drugu pomoć i podršku radi zadovoljavanja osnovnih i dodatnih životnih potreba korisnika koje ne mogu biti zadovoljene u obitelji.</w:t>
      </w:r>
    </w:p>
    <w:p w14:paraId="184B250C" w14:textId="77777777" w:rsidR="00FD513A" w:rsidRPr="00FD513A" w:rsidRDefault="00FD513A" w:rsidP="00FD513A">
      <w:pPr>
        <w:spacing w:after="0" w:line="240" w:lineRule="auto"/>
        <w:jc w:val="both"/>
        <w:rPr>
          <w:rFonts w:ascii="Verdana" w:eastAsia="Times New Roman" w:hAnsi="Verdana"/>
          <w:sz w:val="24"/>
          <w:szCs w:val="24"/>
          <w:lang w:eastAsia="hr-HR"/>
        </w:rPr>
      </w:pPr>
      <w:r w:rsidRPr="00FD513A">
        <w:rPr>
          <w:rFonts w:ascii="Verdana" w:eastAsia="Times New Roman" w:hAnsi="Verdana"/>
          <w:sz w:val="24"/>
          <w:szCs w:val="24"/>
          <w:lang w:eastAsia="hr-HR"/>
        </w:rPr>
        <w:t>Utvrđeni kapacitet poludnevnog boravka na Odjelu za psihosocijalnu rehabilitaciju odraslih osoba (za odrasle korisnike s višestrukim teškoćama) iznosi dvije grupe po šest korisnika dnevno, a s obzirom na trenutni broj korisnika usluga će se pružati u dvije smjene.</w:t>
      </w:r>
    </w:p>
    <w:p w14:paraId="15D8F42C" w14:textId="77777777" w:rsidR="00FD513A" w:rsidRPr="00FD513A" w:rsidRDefault="00FD513A" w:rsidP="00FD513A">
      <w:pPr>
        <w:spacing w:after="0" w:line="240" w:lineRule="auto"/>
        <w:jc w:val="both"/>
        <w:rPr>
          <w:rFonts w:ascii="Verdana" w:eastAsia="Times New Roman" w:hAnsi="Verdana"/>
          <w:sz w:val="24"/>
          <w:szCs w:val="24"/>
          <w:lang w:eastAsia="hr-HR"/>
        </w:rPr>
      </w:pPr>
      <w:r w:rsidRPr="00FD513A">
        <w:rPr>
          <w:rFonts w:ascii="Verdana" w:eastAsia="Times New Roman" w:hAnsi="Verdana"/>
          <w:sz w:val="24"/>
          <w:szCs w:val="24"/>
          <w:lang w:eastAsia="hr-HR"/>
        </w:rPr>
        <w:t xml:space="preserve">Usluga boravka provodi se u trajanju četiri sata dnevno u svakoj smjeni. </w:t>
      </w:r>
    </w:p>
    <w:p w14:paraId="3F1BFDA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Trajanje programa do četiri sata pokazalo se sa stručnog stajališta opravdano s obzirom na korisnike koji uz oštećenje vida imaju dodatna oštećenja (intelektualna, tjelesna, mentalna) koja bitno utječu na funkcioniranje korisnika. U dužim vremenskim intervalima kod korisnika dolazi do psihofizičkog zamora, pada koncentracije, te nije moguće na kvalitetan način provoditi predviđeni program. </w:t>
      </w:r>
    </w:p>
    <w:p w14:paraId="2FDF0B08"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Usluga prijevoza osigurava se za 16 korisnika boravka, u dolasku i odlasku te se s obzirom na udaljenost mjesta prebivališta korisnika navedena usluga pruža samo na području Grada Zagreba gdje je i sjedište pružatelja usluge.  </w:t>
      </w:r>
    </w:p>
    <w:p w14:paraId="1AB710C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Korisnicima se osigurava primjerena prehrana u skladu s propisanim standardima prehrane. Osiguravaju se dva obroka dnevno (doručak, ručak ili užina), a standard je veći od onog propisanog Pravilnikom o mjerilima za pružanje socijalnih usluga u okviru usluge poludnevnog boravka. </w:t>
      </w:r>
    </w:p>
    <w:p w14:paraId="7C0B0764" w14:textId="77777777" w:rsidR="00FD513A" w:rsidRPr="00FD513A" w:rsidRDefault="00FD513A" w:rsidP="00FD513A">
      <w:pPr>
        <w:spacing w:after="0" w:line="240" w:lineRule="auto"/>
        <w:jc w:val="both"/>
        <w:rPr>
          <w:rFonts w:ascii="Verdana" w:hAnsi="Verdana"/>
          <w:sz w:val="24"/>
          <w:szCs w:val="24"/>
          <w:lang w:eastAsia="hr-HR"/>
        </w:rPr>
      </w:pPr>
    </w:p>
    <w:p w14:paraId="4E277F8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i/>
          <w:sz w:val="24"/>
          <w:szCs w:val="24"/>
          <w:lang w:eastAsia="hr-HR"/>
        </w:rPr>
        <w:t>NAPOMENA:</w:t>
      </w:r>
      <w:r w:rsidRPr="00FD513A">
        <w:rPr>
          <w:rFonts w:ascii="Verdana" w:hAnsi="Verdana"/>
          <w:sz w:val="24"/>
          <w:szCs w:val="24"/>
          <w:lang w:eastAsia="hr-HR"/>
        </w:rPr>
        <w:t xml:space="preserve"> Uslugu prehrane u Centru dobivaju i odrasli korisnici s višestrukim teškoćama kojima se pruža usluga psihosocijalne podrške.</w:t>
      </w:r>
    </w:p>
    <w:p w14:paraId="5C53ABEA"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Ukupan broj korisnika kojima se osigurava prehrana je 19. </w:t>
      </w:r>
    </w:p>
    <w:p w14:paraId="10F71C5B" w14:textId="77777777" w:rsidR="00FD513A" w:rsidRPr="00FD513A" w:rsidRDefault="00FD513A" w:rsidP="00FD513A">
      <w:pPr>
        <w:spacing w:after="0" w:line="240" w:lineRule="auto"/>
        <w:rPr>
          <w:rFonts w:ascii="Verdana" w:hAnsi="Verdana"/>
          <w:sz w:val="24"/>
          <w:szCs w:val="24"/>
          <w:lang w:eastAsia="hr-HR"/>
        </w:rPr>
      </w:pPr>
    </w:p>
    <w:p w14:paraId="73079B8F" w14:textId="77777777" w:rsidR="00FD513A" w:rsidRPr="00FD513A" w:rsidRDefault="00FD513A" w:rsidP="00FD513A">
      <w:pPr>
        <w:spacing w:after="0" w:line="240" w:lineRule="auto"/>
        <w:rPr>
          <w:rFonts w:ascii="Verdana" w:hAnsi="Verdana"/>
          <w:sz w:val="24"/>
          <w:szCs w:val="24"/>
          <w:lang w:eastAsia="hr-HR"/>
        </w:rPr>
      </w:pPr>
    </w:p>
    <w:p w14:paraId="05E7A840" w14:textId="77777777" w:rsidR="00FD513A" w:rsidRPr="00FD513A" w:rsidRDefault="00FD513A" w:rsidP="00FD513A">
      <w:pPr>
        <w:spacing w:after="0" w:line="240" w:lineRule="auto"/>
        <w:rPr>
          <w:rFonts w:ascii="Verdana" w:hAnsi="Verdana"/>
          <w:sz w:val="24"/>
          <w:szCs w:val="24"/>
          <w:lang w:eastAsia="hr-HR"/>
        </w:rPr>
      </w:pPr>
    </w:p>
    <w:p w14:paraId="232E56E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AKTIVNOSTI U OKVIRU PSIHOSOCIJALNE REHABILITACIJE</w:t>
      </w:r>
    </w:p>
    <w:p w14:paraId="43C97400" w14:textId="77777777" w:rsidR="00FD513A" w:rsidRPr="00FD513A" w:rsidRDefault="00FD513A" w:rsidP="00FD513A">
      <w:pPr>
        <w:spacing w:after="0" w:line="240" w:lineRule="auto"/>
        <w:rPr>
          <w:rFonts w:ascii="Verdana" w:hAnsi="Verdana"/>
          <w:sz w:val="24"/>
          <w:szCs w:val="24"/>
          <w:lang w:eastAsia="hr-HR"/>
        </w:rPr>
      </w:pPr>
    </w:p>
    <w:p w14:paraId="2273FCC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lastRenderedPageBreak/>
        <w:t>U cilju održavanja i usvajanja novih znanja, vještina i navika korisnika, aktivnosti se provode pomoću sljedećih rehabilitacijskih i terapijskih programskih sadržaja:</w:t>
      </w:r>
    </w:p>
    <w:p w14:paraId="56B5B496"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w:t>
      </w:r>
      <w:r w:rsidRPr="00FD513A">
        <w:rPr>
          <w:rFonts w:ascii="Verdana" w:hAnsi="Verdana"/>
          <w:sz w:val="24"/>
          <w:szCs w:val="24"/>
          <w:lang w:eastAsia="hr-HR"/>
        </w:rPr>
        <w:tab/>
        <w:t xml:space="preserve">Svakodnevne vještine - ovim  rehabilitacijskim programom  obuhvaćena su sva područja samozbrinjavanja:  osobna higijena (toaletni trening, promjena higijenskih uložaka, umivanje, pranje ruku, pranje zubi, češljanje te briga o noktima; odijevanje (odabir odjeće, otkrivanje  prave i krive strane, prednje i stražnje, zakapčanje te odlaganje odjeće u garderobi), pravilno korištenje pribora za jelo (usitnjavanje kuhane hrane, mazanje namaza) i samoposluživanje (premještanje hrane u tanjur i čašu/šalicu), postavljanje i raspremanje stola. Korisnici također, u skladu sa svojim mogućnostima, sudjeluju u pripremi hrane (npr. jednostavni napici  i kolači, pospremanje radnih površina, pranje i brisanje stola, obilježavanje predmeta na brajevom pismu, ručno i strojno pranje odjeće. Posebna pažnja poklanja se  izbjegavanju  bilo kakve mogućnosti nezgode i povrede. </w:t>
      </w:r>
    </w:p>
    <w:p w14:paraId="13DDCB3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w:t>
      </w:r>
    </w:p>
    <w:p w14:paraId="3EC9C5F6"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2.</w:t>
      </w:r>
      <w:r w:rsidRPr="00FD513A">
        <w:rPr>
          <w:rFonts w:ascii="Verdana" w:hAnsi="Verdana"/>
          <w:sz w:val="24"/>
          <w:szCs w:val="24"/>
          <w:lang w:eastAsia="hr-HR"/>
        </w:rPr>
        <w:tab/>
        <w:t>Orijentacija i kretanje  – ovim programom potiče se  razvijanje orijentacije  na vlastitom tijelu, na uporabnim predmetima te na kontroliranim unutarnjim i vanjskim prostorima. Primjenom specifičnih zaštitno-informativnih tehnika (praćenje zida rukom, gornja, donja i kombinirana zaštitna tehnika, tehnike dugog bijelog štapa) slijepi korisnici aktivno sudjeluju u kretanju.</w:t>
      </w:r>
    </w:p>
    <w:p w14:paraId="5DBC450F" w14:textId="77777777" w:rsidR="00FD513A" w:rsidRPr="00FD513A" w:rsidRDefault="00FD513A" w:rsidP="00FD513A">
      <w:pPr>
        <w:spacing w:after="0" w:line="240" w:lineRule="auto"/>
        <w:jc w:val="both"/>
        <w:rPr>
          <w:rFonts w:ascii="Verdana" w:hAnsi="Verdana"/>
          <w:sz w:val="24"/>
          <w:szCs w:val="24"/>
          <w:lang w:eastAsia="hr-HR"/>
        </w:rPr>
      </w:pPr>
    </w:p>
    <w:p w14:paraId="1AB2305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3.</w:t>
      </w:r>
      <w:r w:rsidRPr="00FD513A">
        <w:rPr>
          <w:rFonts w:ascii="Verdana" w:hAnsi="Verdana"/>
          <w:sz w:val="24"/>
          <w:szCs w:val="24"/>
          <w:lang w:eastAsia="hr-HR"/>
        </w:rPr>
        <w:tab/>
        <w:t>Tiflotehnika – slijepe i slabovidne osobe informira se i obučava za korištenje auditivno i taktilno prilagođenih pomagala. S nekoliko korisnika radi se na računalu uz čitač ekrana s govornom jedinicom.</w:t>
      </w:r>
    </w:p>
    <w:p w14:paraId="40F60014" w14:textId="77777777" w:rsidR="00FD513A" w:rsidRPr="00FD513A" w:rsidRDefault="00FD513A" w:rsidP="00FD513A">
      <w:pPr>
        <w:spacing w:after="0" w:line="240" w:lineRule="auto"/>
        <w:jc w:val="both"/>
        <w:rPr>
          <w:rFonts w:ascii="Verdana" w:hAnsi="Verdana"/>
          <w:sz w:val="24"/>
          <w:szCs w:val="24"/>
          <w:lang w:eastAsia="hr-HR"/>
        </w:rPr>
      </w:pPr>
    </w:p>
    <w:p w14:paraId="386DE41F"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4.</w:t>
      </w:r>
      <w:r w:rsidRPr="00FD513A">
        <w:rPr>
          <w:rFonts w:ascii="Verdana" w:hAnsi="Verdana"/>
          <w:sz w:val="24"/>
          <w:szCs w:val="24"/>
          <w:lang w:eastAsia="hr-HR"/>
        </w:rPr>
        <w:tab/>
        <w:t>Socijalizacija – ovim programom utječe se na razvoj i korekciju u području socijalnih vještina te snalaženje u različitim socijalnim situacijama. Interakcijom s osobama sa sličnim oštećenjima kao i s osobama kod kojih ta oštećenja nisu zamijećena djeluje se na njihov osobni razvoj (samozastupanje, samopoštovanje…) te stvaranje pozitivnog stava prema drugima ljudima koji se pokazuje razumijevanjem i tolerancijom.  Odlasci na javna mjesta (trgovine, ugostiteljske objekte, poštu) omogućuju ostvarenje interakcije i snalaženje s nepoznatim ljudima.</w:t>
      </w:r>
    </w:p>
    <w:p w14:paraId="6AD53F78" w14:textId="77777777" w:rsidR="00FD513A" w:rsidRPr="00FD513A" w:rsidRDefault="00FD513A" w:rsidP="00FD513A">
      <w:pPr>
        <w:spacing w:after="0" w:line="240" w:lineRule="auto"/>
        <w:jc w:val="both"/>
        <w:rPr>
          <w:rFonts w:ascii="Verdana" w:hAnsi="Verdana"/>
          <w:sz w:val="24"/>
          <w:szCs w:val="24"/>
          <w:lang w:eastAsia="hr-HR"/>
        </w:rPr>
      </w:pPr>
    </w:p>
    <w:p w14:paraId="11F0C001"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5.</w:t>
      </w:r>
      <w:r w:rsidRPr="00FD513A">
        <w:rPr>
          <w:rFonts w:ascii="Verdana" w:hAnsi="Verdana"/>
          <w:sz w:val="24"/>
          <w:szCs w:val="24"/>
          <w:lang w:eastAsia="hr-HR"/>
        </w:rPr>
        <w:tab/>
        <w:t xml:space="preserve">Komunikacija  - odnosi se na verbalnu i neverbalnu te na direktnu i indirektnu komunikaciju.  Kod svake osobe dobro je osvijestiti poruku koju šalje  okolini neverbalnim znakovima kao što su blindizmi, geste i slično. Korekcija  neadekvatnog  ponašanja i izgleda doprinosi stvaranju pozitivnije slike o sebi. Korisnike se potiče na verbalnu komunikaciju koja može biti direktna (radionice s rehabilitatorom, psihologom i medicinskom sestrom) i indirektna te pisanu (na brajici, računalu). Na taj način razvija se  kreativnost i pismenost. </w:t>
      </w:r>
    </w:p>
    <w:p w14:paraId="5C029EEF" w14:textId="77777777" w:rsidR="00FD513A" w:rsidRPr="00FD513A" w:rsidRDefault="00FD513A" w:rsidP="00FD513A">
      <w:pPr>
        <w:spacing w:after="0" w:line="240" w:lineRule="auto"/>
        <w:rPr>
          <w:rFonts w:ascii="Verdana" w:hAnsi="Verdana"/>
          <w:sz w:val="24"/>
          <w:szCs w:val="24"/>
          <w:lang w:eastAsia="hr-HR"/>
        </w:rPr>
      </w:pPr>
    </w:p>
    <w:p w14:paraId="6B9815FB"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6.</w:t>
      </w:r>
      <w:r w:rsidRPr="00FD513A">
        <w:rPr>
          <w:rFonts w:ascii="Verdana" w:hAnsi="Verdana"/>
          <w:sz w:val="24"/>
          <w:szCs w:val="24"/>
          <w:lang w:eastAsia="hr-HR"/>
        </w:rPr>
        <w:tab/>
        <w:t xml:space="preserve">Radna terapija – odnosi se na stvaranje ukrasnih i </w:t>
      </w:r>
      <w:bookmarkStart w:id="32" w:name="_Hlk188430851"/>
      <w:r w:rsidRPr="00FD513A">
        <w:rPr>
          <w:rFonts w:ascii="Verdana" w:hAnsi="Verdana"/>
          <w:sz w:val="24"/>
          <w:szCs w:val="24"/>
          <w:lang w:eastAsia="hr-HR"/>
        </w:rPr>
        <w:t xml:space="preserve">uporabnih predmeta od gline, vune, papira i drugih materijala s ciljem opuštanja, </w:t>
      </w:r>
      <w:r w:rsidRPr="00FD513A">
        <w:rPr>
          <w:rFonts w:ascii="Verdana" w:hAnsi="Verdana"/>
          <w:sz w:val="24"/>
          <w:szCs w:val="24"/>
          <w:lang w:eastAsia="hr-HR"/>
        </w:rPr>
        <w:lastRenderedPageBreak/>
        <w:t xml:space="preserve">razvoja fine motorike, koordinacije pokreta te kompenzacije gubitka vida stimulacijom drugih osjetilnih modaliteta. </w:t>
      </w:r>
    </w:p>
    <w:p w14:paraId="4490323F" w14:textId="77777777" w:rsidR="00FD513A" w:rsidRPr="00FD513A" w:rsidRDefault="00FD513A" w:rsidP="00FD513A">
      <w:pPr>
        <w:spacing w:after="0" w:line="240" w:lineRule="auto"/>
        <w:jc w:val="both"/>
        <w:rPr>
          <w:rFonts w:ascii="Verdana" w:hAnsi="Verdana"/>
          <w:sz w:val="24"/>
          <w:szCs w:val="24"/>
          <w:lang w:eastAsia="hr-HR"/>
        </w:rPr>
      </w:pPr>
    </w:p>
    <w:bookmarkEnd w:id="32"/>
    <w:p w14:paraId="6AE482A9"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7.</w:t>
      </w:r>
      <w:r w:rsidRPr="00FD513A">
        <w:rPr>
          <w:rFonts w:ascii="Verdana" w:hAnsi="Verdana"/>
          <w:sz w:val="24"/>
          <w:szCs w:val="24"/>
          <w:lang w:eastAsia="hr-HR"/>
        </w:rPr>
        <w:tab/>
        <w:t>Senzomotorne vježbe – osobe s ostatkom vida potiče se na povećanje funkcionalnosti vida tako da rade s predmetima različitih oblika, boje, namjene, s njima se obrađuju apstraktni simboli te provodi  analiza i sinteza slikovnih sadržaja. Također radi se na osvještavanju i razvijanju intaktnih osjetila (taktilno-kinestetičkih,  auditivnih, olfaktornih,  gustaktivnih…)</w:t>
      </w:r>
    </w:p>
    <w:p w14:paraId="5B757D30" w14:textId="77777777" w:rsidR="00FD513A" w:rsidRPr="00FD513A" w:rsidRDefault="00FD513A" w:rsidP="00FD513A">
      <w:pPr>
        <w:spacing w:after="0" w:line="240" w:lineRule="auto"/>
        <w:jc w:val="both"/>
        <w:rPr>
          <w:rFonts w:ascii="Verdana" w:hAnsi="Verdana"/>
          <w:sz w:val="24"/>
          <w:szCs w:val="24"/>
          <w:lang w:eastAsia="hr-HR"/>
        </w:rPr>
      </w:pPr>
    </w:p>
    <w:p w14:paraId="4550749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8.</w:t>
      </w:r>
      <w:r w:rsidRPr="00FD513A">
        <w:rPr>
          <w:rFonts w:ascii="Verdana" w:hAnsi="Verdana"/>
          <w:sz w:val="24"/>
          <w:szCs w:val="24"/>
          <w:lang w:eastAsia="hr-HR"/>
        </w:rPr>
        <w:tab/>
        <w:t>Kreativnost – likovna i glazbena terapija –  korisnike se potiče da novim stvaranjima na području likovnog i glazbenog izričaja razvijaju vlastite vrijednosti. Putem dostupnih modaliteta iskazuju svoje stvaralaštvo. Korisnici nastupaju na školskim priredbama, izlažu svoje radove.</w:t>
      </w:r>
    </w:p>
    <w:p w14:paraId="3A9518F3"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 </w:t>
      </w:r>
    </w:p>
    <w:p w14:paraId="04EAEB30"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9.</w:t>
      </w:r>
      <w:r w:rsidRPr="00FD513A">
        <w:rPr>
          <w:rFonts w:ascii="Verdana" w:hAnsi="Verdana"/>
          <w:sz w:val="24"/>
          <w:szCs w:val="24"/>
          <w:lang w:eastAsia="hr-HR"/>
        </w:rPr>
        <w:tab/>
        <w:t xml:space="preserve">Rekreacija i slobodno vrijeme – korisnike se potiče na šetnje, boravak na svježem zraku, sađenje, održavanje i berbu biljaka,  izvođenje vježbi  disanja, istezanja i oblikovanja, opuštanja uz glazbu i pokret. Korisnici dvaput godišnje odlaze na izlet te  su do sada redovito sudjelovali na Festivalu jednakih mogućnosti uz povremeni odlazak na koncerte (Međunarodni dan osoba s invaliditetom). </w:t>
      </w:r>
    </w:p>
    <w:p w14:paraId="434D39CC" w14:textId="77777777" w:rsidR="00FD513A" w:rsidRPr="00FD513A" w:rsidRDefault="00FD513A" w:rsidP="00FD513A">
      <w:pPr>
        <w:spacing w:after="0" w:line="240" w:lineRule="auto"/>
        <w:rPr>
          <w:rFonts w:ascii="Verdana" w:hAnsi="Verdana"/>
          <w:sz w:val="24"/>
          <w:szCs w:val="24"/>
          <w:lang w:eastAsia="hr-HR"/>
        </w:rPr>
      </w:pPr>
    </w:p>
    <w:p w14:paraId="04AF2B25"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10.</w:t>
      </w:r>
      <w:r w:rsidRPr="00FD513A">
        <w:rPr>
          <w:rFonts w:ascii="Verdana" w:hAnsi="Verdana"/>
          <w:sz w:val="24"/>
          <w:szCs w:val="24"/>
          <w:lang w:eastAsia="hr-HR"/>
        </w:rPr>
        <w:tab/>
        <w:t>Radionice sa psihologom – neke od tema radionice vezane su uz  osjećaje i kako olakšati nošenje s intenzivnim i neugodnim emocijama. Dio radionica vezan je za teme koje su njima vrlo važne, a to su prijateljstvo, obitelj, osobe sa invaliditetom odnosno osobe oštećena vida, njihove teškoće i njihove mogućnosti. Tijekom takvih radionica, korisnike se nastoji ohrabriti u njihovoj svakodnevnoj borbi s vlastitim ograničenjima te ukazati na mogućnosti koje imaju unatoč oštećenju vida i drugim teškoćama. Cilj je poticati korisnike da razvijaju i njeguju svoja prijateljstva, da se lakše snađu u međuljudskim odnosima, da nađu podršku u članovima svoje obitelji.</w:t>
      </w:r>
    </w:p>
    <w:p w14:paraId="4F16CA5C" w14:textId="77777777" w:rsidR="00FD513A" w:rsidRPr="00FD513A" w:rsidRDefault="00FD513A" w:rsidP="00FD513A">
      <w:pPr>
        <w:spacing w:after="0" w:line="240" w:lineRule="auto"/>
        <w:jc w:val="both"/>
        <w:rPr>
          <w:rFonts w:ascii="Verdana" w:hAnsi="Verdana"/>
          <w:sz w:val="24"/>
          <w:szCs w:val="24"/>
          <w:lang w:eastAsia="hr-HR"/>
        </w:rPr>
      </w:pPr>
    </w:p>
    <w:p w14:paraId="385E13C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11.</w:t>
      </w:r>
      <w:r w:rsidRPr="00FD513A">
        <w:rPr>
          <w:rFonts w:ascii="Verdana" w:hAnsi="Verdana"/>
          <w:sz w:val="24"/>
          <w:szCs w:val="24"/>
          <w:lang w:eastAsia="hr-HR"/>
        </w:rPr>
        <w:tab/>
        <w:t xml:space="preserve">Fizioterapija  - cilj je razvijanje, održavanje i obnavljanje maksimalne funkcionalne pokretljivosti i funkcionalne sposobnosti. </w:t>
      </w:r>
    </w:p>
    <w:p w14:paraId="0C2A53ED" w14:textId="77777777" w:rsidR="00FD513A" w:rsidRPr="00FD513A" w:rsidRDefault="00FD513A" w:rsidP="00FD513A">
      <w:pPr>
        <w:spacing w:after="0" w:line="240" w:lineRule="auto"/>
        <w:jc w:val="both"/>
        <w:rPr>
          <w:rFonts w:ascii="Verdana" w:hAnsi="Verdana"/>
          <w:sz w:val="24"/>
          <w:szCs w:val="24"/>
          <w:lang w:eastAsia="hr-HR"/>
        </w:rPr>
      </w:pPr>
    </w:p>
    <w:p w14:paraId="4EE26444"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12.    Kineziterapija -  cilj je uspostavljanje, održavanje ili povećanje opsega pokreta, održavanje i povećanje mišićne jakosti, povećanje izdržljivosti, razvijanje ili poboljšanje koordinacije pokreta (mišićna edukacija i reedukacija), povećanje brzine pokreta, poboljšanje stava i položaja tijela, sprječavanje i ispravljanje različitih deformacija te poboljšanje funkcije pojedinih organskih sustava. </w:t>
      </w:r>
    </w:p>
    <w:p w14:paraId="5E2D753E" w14:textId="77777777" w:rsidR="00FD513A" w:rsidRPr="00FD513A" w:rsidRDefault="00FD513A" w:rsidP="00FD513A">
      <w:pPr>
        <w:spacing w:after="0" w:line="240" w:lineRule="auto"/>
        <w:jc w:val="both"/>
        <w:rPr>
          <w:rFonts w:ascii="Verdana" w:hAnsi="Verdana"/>
          <w:sz w:val="24"/>
          <w:szCs w:val="24"/>
          <w:lang w:eastAsia="hr-HR"/>
        </w:rPr>
      </w:pPr>
    </w:p>
    <w:p w14:paraId="10F7C4FC"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 xml:space="preserve">Gore navedeni rehabilitacijski programi i terapije provode se u skladu sa sposobnostima korisnika i njihovim potrebama i interesima, a u dogovoru s korisnicima/roditeljima i skrbnicima. Za svakog korisnika izrađuje se individualni plan i program.  Program se provodi  individualno (usvajanje </w:t>
      </w:r>
      <w:r w:rsidRPr="00FD513A">
        <w:rPr>
          <w:rFonts w:ascii="Verdana" w:hAnsi="Verdana"/>
          <w:sz w:val="24"/>
          <w:szCs w:val="24"/>
          <w:lang w:eastAsia="hr-HR"/>
        </w:rPr>
        <w:lastRenderedPageBreak/>
        <w:t xml:space="preserve">novih znanja i vještina) te u paru i grupi  (primjena usvojenih i djelomično usvojenih vještina). </w:t>
      </w:r>
    </w:p>
    <w:p w14:paraId="0C4CBBE3" w14:textId="77777777" w:rsidR="00FD513A" w:rsidRPr="00FD513A" w:rsidRDefault="00FD513A" w:rsidP="00FD513A">
      <w:pPr>
        <w:spacing w:after="0" w:line="240" w:lineRule="auto"/>
        <w:rPr>
          <w:rFonts w:ascii="Verdana" w:hAnsi="Verdana"/>
          <w:sz w:val="24"/>
          <w:szCs w:val="24"/>
          <w:lang w:eastAsia="hr-HR"/>
        </w:rPr>
      </w:pPr>
    </w:p>
    <w:p w14:paraId="76D099C0" w14:textId="77777777" w:rsidR="00FD513A" w:rsidRPr="00FD513A" w:rsidRDefault="00FD513A" w:rsidP="00FD513A">
      <w:pPr>
        <w:spacing w:after="0" w:line="240" w:lineRule="auto"/>
        <w:rPr>
          <w:rFonts w:ascii="Verdana" w:hAnsi="Verdana"/>
          <w:sz w:val="24"/>
          <w:szCs w:val="24"/>
          <w:lang w:eastAsia="hr-HR"/>
        </w:rPr>
      </w:pPr>
    </w:p>
    <w:p w14:paraId="3BA753FC" w14:textId="77777777" w:rsidR="00FD513A" w:rsidRPr="00FD513A" w:rsidRDefault="00FD513A" w:rsidP="00FD513A">
      <w:pPr>
        <w:spacing w:after="0" w:line="240" w:lineRule="auto"/>
        <w:rPr>
          <w:rFonts w:ascii="Verdana" w:hAnsi="Verdana"/>
          <w:sz w:val="24"/>
          <w:szCs w:val="24"/>
          <w:lang w:eastAsia="hr-HR"/>
        </w:rPr>
      </w:pPr>
    </w:p>
    <w:p w14:paraId="1D4DC07E" w14:textId="77777777" w:rsidR="00FD513A" w:rsidRPr="00FD513A" w:rsidRDefault="00FD513A" w:rsidP="00FD513A">
      <w:pPr>
        <w:spacing w:after="0" w:line="240" w:lineRule="auto"/>
        <w:rPr>
          <w:rFonts w:ascii="Verdana" w:hAnsi="Verdana"/>
          <w:sz w:val="24"/>
          <w:szCs w:val="24"/>
          <w:lang w:eastAsia="hr-HR"/>
        </w:rPr>
      </w:pPr>
    </w:p>
    <w:p w14:paraId="4ADE625C" w14:textId="77777777" w:rsidR="00FD513A" w:rsidRPr="00FD513A" w:rsidRDefault="00FD513A" w:rsidP="00FD513A">
      <w:pPr>
        <w:spacing w:after="0" w:line="240" w:lineRule="auto"/>
        <w:rPr>
          <w:rFonts w:ascii="Verdana" w:hAnsi="Verdana"/>
          <w:sz w:val="24"/>
          <w:szCs w:val="24"/>
          <w:lang w:eastAsia="hr-HR"/>
        </w:rPr>
      </w:pPr>
    </w:p>
    <w:p w14:paraId="5070534A"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4. PLAN KULTURNE I JAVNE DJELATNOSTI</w:t>
      </w:r>
    </w:p>
    <w:p w14:paraId="00381EFE" w14:textId="77777777" w:rsidR="00FD513A" w:rsidRPr="00FD513A" w:rsidRDefault="00FD513A" w:rsidP="00FD513A">
      <w:pPr>
        <w:spacing w:after="0" w:line="240" w:lineRule="auto"/>
        <w:rPr>
          <w:rFonts w:ascii="Verdana" w:hAnsi="Verdana"/>
          <w:sz w:val="24"/>
          <w:szCs w:val="24"/>
          <w:lang w:eastAsia="hr-HR"/>
        </w:rPr>
      </w:pPr>
    </w:p>
    <w:p w14:paraId="0409B957"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4.1.  PLAN UKLJUČIVANJA KORISNIKA U KULTURNA ZBIVANJA:</w:t>
      </w:r>
    </w:p>
    <w:p w14:paraId="0417E187" w14:textId="77777777" w:rsidR="00FD513A" w:rsidRPr="00FD513A" w:rsidRDefault="00FD513A" w:rsidP="00FD513A">
      <w:pPr>
        <w:spacing w:after="0" w:line="240" w:lineRule="auto"/>
        <w:rPr>
          <w:rFonts w:ascii="Verdana" w:hAnsi="Verdana"/>
          <w:sz w:val="24"/>
          <w:szCs w:val="24"/>
          <w:lang w:eastAsia="hr-HR"/>
        </w:rPr>
      </w:pPr>
    </w:p>
    <w:p w14:paraId="2333AC42"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posjet  kazalištu, 10 odlaska</w:t>
      </w:r>
    </w:p>
    <w:p w14:paraId="106413B9" w14:textId="77777777" w:rsidR="00FD513A" w:rsidRPr="00FD513A" w:rsidRDefault="00FD513A" w:rsidP="00FD513A">
      <w:pPr>
        <w:tabs>
          <w:tab w:val="left" w:pos="744"/>
        </w:tabs>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Dan bijelog štapa 15. 10.</w:t>
      </w:r>
    </w:p>
    <w:p w14:paraId="6A55585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odlasci na koncerte, 2 odlaska</w:t>
      </w:r>
    </w:p>
    <w:p w14:paraId="672BDA29"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odlasci u muzeje na prigodne izložbe</w:t>
      </w:r>
    </w:p>
    <w:p w14:paraId="185D4E7C"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tematska predavanja</w:t>
      </w:r>
    </w:p>
    <w:p w14:paraId="4E989AA0"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w:t>
      </w:r>
      <w:r w:rsidRPr="00FD513A">
        <w:rPr>
          <w:rFonts w:ascii="Verdana" w:hAnsi="Verdana"/>
          <w:sz w:val="24"/>
          <w:szCs w:val="24"/>
          <w:lang w:eastAsia="hr-HR"/>
        </w:rPr>
        <w:tab/>
        <w:t>obilježavanje rođendana i blagdana, sudjelovanje na priredbama.</w:t>
      </w:r>
    </w:p>
    <w:p w14:paraId="4F70D313" w14:textId="77777777" w:rsidR="00FD513A" w:rsidRPr="00FD513A" w:rsidRDefault="00FD513A" w:rsidP="00FD513A">
      <w:pPr>
        <w:spacing w:after="0" w:line="240" w:lineRule="auto"/>
        <w:contextualSpacing/>
        <w:rPr>
          <w:rFonts w:ascii="Verdana" w:hAnsi="Verdana"/>
          <w:sz w:val="24"/>
          <w:szCs w:val="24"/>
          <w:lang w:eastAsia="hr-HR"/>
        </w:rPr>
      </w:pPr>
    </w:p>
    <w:p w14:paraId="365E6FC5" w14:textId="77777777" w:rsidR="00FD513A" w:rsidRPr="00FD513A" w:rsidRDefault="00FD513A" w:rsidP="00FD513A">
      <w:pPr>
        <w:spacing w:after="0" w:line="240" w:lineRule="auto"/>
        <w:rPr>
          <w:rFonts w:ascii="Verdana" w:hAnsi="Verdana"/>
          <w:sz w:val="24"/>
          <w:szCs w:val="24"/>
          <w:lang w:eastAsia="hr-HR"/>
        </w:rPr>
      </w:pPr>
    </w:p>
    <w:p w14:paraId="5FF2B9AC" w14:textId="77777777" w:rsidR="00FD513A" w:rsidRPr="00FD513A" w:rsidRDefault="00FD513A" w:rsidP="00FD513A">
      <w:pPr>
        <w:spacing w:after="0" w:line="240" w:lineRule="auto"/>
        <w:rPr>
          <w:rFonts w:ascii="Verdana" w:hAnsi="Verdana"/>
          <w:sz w:val="24"/>
          <w:szCs w:val="24"/>
          <w:lang w:eastAsia="hr-HR"/>
        </w:rPr>
      </w:pPr>
    </w:p>
    <w:p w14:paraId="7DC9E4E8" w14:textId="77777777" w:rsidR="00FD513A" w:rsidRPr="00FD513A" w:rsidRDefault="00FD513A" w:rsidP="00FD513A">
      <w:pPr>
        <w:spacing w:after="0" w:line="240" w:lineRule="auto"/>
        <w:rPr>
          <w:rFonts w:ascii="Verdana" w:hAnsi="Verdana"/>
          <w:sz w:val="24"/>
          <w:szCs w:val="24"/>
          <w:lang w:eastAsia="hr-HR"/>
        </w:rPr>
      </w:pPr>
    </w:p>
    <w:p w14:paraId="455F87ED"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4.2. Radnici surađuju s različitim društvenim organizacijama i institucijama. </w:t>
      </w:r>
    </w:p>
    <w:p w14:paraId="7CEE5B72" w14:textId="77777777" w:rsidR="00FD513A" w:rsidRPr="00FD513A" w:rsidRDefault="00FD513A" w:rsidP="00FD513A">
      <w:pPr>
        <w:spacing w:after="0" w:line="240" w:lineRule="auto"/>
        <w:rPr>
          <w:rFonts w:ascii="Verdana" w:hAnsi="Verdana"/>
          <w:sz w:val="24"/>
          <w:szCs w:val="24"/>
          <w:lang w:eastAsia="hr-HR"/>
        </w:rPr>
      </w:pPr>
    </w:p>
    <w:p w14:paraId="5F372823" w14:textId="77777777" w:rsidR="00FD513A" w:rsidRPr="00FD513A" w:rsidRDefault="00FD513A" w:rsidP="00FD513A">
      <w:pPr>
        <w:spacing w:after="0" w:line="240" w:lineRule="auto"/>
        <w:rPr>
          <w:rFonts w:ascii="Verdana" w:hAnsi="Verdana"/>
          <w:sz w:val="24"/>
          <w:szCs w:val="24"/>
          <w:lang w:eastAsia="hr-HR"/>
        </w:rPr>
      </w:pPr>
      <w:r w:rsidRPr="00FD513A">
        <w:rPr>
          <w:rFonts w:ascii="Verdana" w:hAnsi="Verdana"/>
          <w:sz w:val="24"/>
          <w:szCs w:val="24"/>
          <w:lang w:eastAsia="hr-HR"/>
        </w:rPr>
        <w:t xml:space="preserve">5. PLAN RADA TIMA STRUČNIH RADNIKA ODJELA ZA RAZDOBLJE od 1. siječanja 2025. do 31. prosinca 2025. godine. </w:t>
      </w:r>
    </w:p>
    <w:p w14:paraId="620BAD24" w14:textId="77777777" w:rsidR="00FD513A" w:rsidRPr="00FD513A" w:rsidRDefault="00FD513A" w:rsidP="00FD513A">
      <w:pPr>
        <w:spacing w:after="0" w:line="240" w:lineRule="auto"/>
        <w:rPr>
          <w:rFonts w:ascii="Verdana" w:hAnsi="Verdana"/>
          <w:sz w:val="24"/>
          <w:szCs w:val="24"/>
          <w:lang w:eastAsia="hr-HR"/>
        </w:rPr>
      </w:pPr>
    </w:p>
    <w:p w14:paraId="74FE2387" w14:textId="77777777" w:rsidR="00FD513A" w:rsidRPr="00FD513A" w:rsidRDefault="00FD513A" w:rsidP="00FD513A">
      <w:pPr>
        <w:spacing w:after="0" w:line="240" w:lineRule="auto"/>
        <w:jc w:val="both"/>
        <w:rPr>
          <w:rFonts w:ascii="Verdana" w:hAnsi="Verdana"/>
          <w:sz w:val="24"/>
          <w:szCs w:val="24"/>
          <w:lang w:eastAsia="hr-HR"/>
        </w:rPr>
      </w:pPr>
      <w:r w:rsidRPr="00FD513A">
        <w:rPr>
          <w:rFonts w:ascii="Verdana" w:hAnsi="Verdana"/>
          <w:sz w:val="24"/>
          <w:szCs w:val="24"/>
          <w:lang w:eastAsia="hr-HR"/>
        </w:rPr>
        <w:t>Svaki mjesec stručni radnici održavat će po jedan sastanak stručnog tima tijekom kojeg će se  upoznati s dokumentacijom korisnika, planirati oblik programa, planirati izrade individualnih programa, planirati raspored, planirati opservacije, planirati terenski rad za sljedeći mjesec, komentirati evaluacije, planirati potrebne izmjene u programima i dr.</w:t>
      </w:r>
    </w:p>
    <w:p w14:paraId="54A5EFFF" w14:textId="77777777" w:rsidR="00FD513A" w:rsidRPr="00FD513A" w:rsidRDefault="00FD513A" w:rsidP="00FD513A">
      <w:pPr>
        <w:spacing w:after="0" w:line="240" w:lineRule="auto"/>
        <w:rPr>
          <w:rFonts w:ascii="Verdana" w:hAnsi="Verdana"/>
          <w:sz w:val="24"/>
          <w:szCs w:val="24"/>
          <w:lang w:eastAsia="hr-HR"/>
        </w:rPr>
      </w:pPr>
    </w:p>
    <w:p w14:paraId="7CF4F083" w14:textId="77777777" w:rsidR="00FD513A" w:rsidRPr="00FD513A" w:rsidRDefault="00FD513A" w:rsidP="00FD513A">
      <w:pPr>
        <w:spacing w:after="0" w:line="240" w:lineRule="auto"/>
        <w:jc w:val="both"/>
        <w:rPr>
          <w:rFonts w:ascii="Verdana" w:eastAsiaTheme="minorHAnsi" w:hAnsi="Verdana" w:cstheme="minorBidi"/>
          <w:sz w:val="24"/>
          <w:szCs w:val="24"/>
        </w:rPr>
      </w:pPr>
      <w:r w:rsidRPr="00FD513A">
        <w:rPr>
          <w:rFonts w:ascii="Verdana" w:eastAsiaTheme="minorHAnsi" w:hAnsi="Verdana" w:cstheme="minorBidi"/>
          <w:sz w:val="24"/>
          <w:szCs w:val="24"/>
        </w:rPr>
        <w:t>S obzirom na moguća bolovanja, manjak radnika i nemogućnost da ih drugi stručni radnici u tom periodu zamijene u radu; na nepredviđene odlaske na sastanke i seminare, sudjelovanja u povjerenstvima, stručnim tijelima i slično, postoji mogućnost da se planirani godišnji plan i program Odjela ne realizira u punom opsegu.</w:t>
      </w:r>
    </w:p>
    <w:p w14:paraId="5BBBBA7D" w14:textId="77777777" w:rsidR="00FD513A" w:rsidRPr="00FD513A" w:rsidRDefault="00FD513A" w:rsidP="00FD513A">
      <w:pPr>
        <w:spacing w:line="259" w:lineRule="auto"/>
        <w:jc w:val="both"/>
        <w:rPr>
          <w:rFonts w:ascii="Verdana" w:eastAsiaTheme="minorHAnsi" w:hAnsi="Verdana" w:cstheme="minorBidi"/>
          <w:sz w:val="24"/>
          <w:szCs w:val="24"/>
        </w:rPr>
      </w:pPr>
    </w:p>
    <w:p w14:paraId="4BEE32A3" w14:textId="77777777" w:rsidR="00FD513A" w:rsidRPr="00FD513A" w:rsidRDefault="00FD513A" w:rsidP="00FD513A">
      <w:pPr>
        <w:spacing w:line="259" w:lineRule="auto"/>
        <w:jc w:val="both"/>
        <w:rPr>
          <w:rFonts w:ascii="Verdana" w:eastAsiaTheme="minorHAnsi" w:hAnsi="Verdana" w:cstheme="minorBidi"/>
          <w:sz w:val="24"/>
          <w:szCs w:val="24"/>
        </w:rPr>
      </w:pPr>
    </w:p>
    <w:p w14:paraId="0C198045" w14:textId="77777777" w:rsidR="00FD513A" w:rsidRPr="00FD513A" w:rsidRDefault="00FD513A" w:rsidP="00FD513A">
      <w:pPr>
        <w:spacing w:line="259" w:lineRule="auto"/>
        <w:jc w:val="both"/>
        <w:rPr>
          <w:rFonts w:ascii="Verdana" w:eastAsiaTheme="minorHAnsi" w:hAnsi="Verdana" w:cstheme="minorBidi"/>
          <w:i/>
          <w:sz w:val="20"/>
          <w:szCs w:val="20"/>
        </w:rPr>
      </w:pPr>
      <w:r w:rsidRPr="00FD513A">
        <w:rPr>
          <w:rFonts w:ascii="Verdana" w:eastAsiaTheme="minorHAnsi" w:hAnsi="Verdana" w:cstheme="minorBidi"/>
          <w:i/>
          <w:sz w:val="20"/>
          <w:szCs w:val="20"/>
        </w:rPr>
        <w:t>*GPP odjela podložan je promjeni u smislu organizacije rada s obzirom na to da je u planu proširenje usluge izgradnjom novog objekta.</w:t>
      </w:r>
    </w:p>
    <w:p w14:paraId="495A7D81" w14:textId="77777777" w:rsidR="00FD513A" w:rsidRPr="00FD513A" w:rsidRDefault="00FD513A" w:rsidP="00FD513A">
      <w:pPr>
        <w:spacing w:line="259" w:lineRule="auto"/>
        <w:rPr>
          <w:rFonts w:asciiTheme="minorHAnsi" w:eastAsiaTheme="minorHAnsi" w:hAnsiTheme="minorHAnsi" w:cstheme="minorBidi"/>
        </w:rPr>
      </w:pPr>
    </w:p>
    <w:p w14:paraId="2F8D9EAC" w14:textId="77777777" w:rsidR="006F1666" w:rsidRDefault="006F1666"/>
    <w:p w14:paraId="670CFA08" w14:textId="77777777" w:rsidR="00FD513A" w:rsidRPr="00FD513A" w:rsidRDefault="00FD513A" w:rsidP="00FD513A">
      <w:pPr>
        <w:spacing w:after="0" w:line="240" w:lineRule="auto"/>
        <w:rPr>
          <w:rFonts w:ascii="Verdana" w:eastAsia="Times New Roman" w:hAnsi="Verdana"/>
          <w:b/>
          <w:sz w:val="28"/>
          <w:szCs w:val="28"/>
          <w:lang w:eastAsia="hr-HR"/>
        </w:rPr>
      </w:pPr>
    </w:p>
    <w:p w14:paraId="77E10508" w14:textId="77777777" w:rsidR="00FD513A" w:rsidRDefault="00FD513A" w:rsidP="00FD513A">
      <w:pPr>
        <w:pStyle w:val="Naslov2"/>
        <w:rPr>
          <w:rFonts w:eastAsia="Times New Roman"/>
          <w:lang w:eastAsia="hr-HR"/>
        </w:rPr>
      </w:pPr>
      <w:bookmarkStart w:id="33" w:name="_Toc190767580"/>
      <w:r w:rsidRPr="00FD513A">
        <w:rPr>
          <w:rFonts w:eastAsia="Times New Roman"/>
          <w:lang w:eastAsia="hr-HR"/>
        </w:rPr>
        <w:lastRenderedPageBreak/>
        <w:t>ODJEL INTEGRACIJE</w:t>
      </w:r>
      <w:bookmarkEnd w:id="33"/>
    </w:p>
    <w:p w14:paraId="0E8AF4FA" w14:textId="77777777" w:rsidR="00FD513A" w:rsidRPr="00FD513A" w:rsidRDefault="00FD513A" w:rsidP="00FD513A">
      <w:pPr>
        <w:rPr>
          <w:sz w:val="28"/>
          <w:szCs w:val="28"/>
          <w:lang w:eastAsia="hr-HR"/>
        </w:rPr>
      </w:pPr>
      <w:r w:rsidRPr="00FD513A">
        <w:rPr>
          <w:rFonts w:ascii="Verdana" w:eastAsia="Times New Roman" w:hAnsi="Verdana" w:cs="Verdana"/>
          <w:b/>
          <w:color w:val="000000"/>
          <w:sz w:val="28"/>
          <w:szCs w:val="28"/>
          <w:lang w:eastAsia="hr-HR"/>
        </w:rPr>
        <w:t>(djeluje u Zagrebu, Splitu i Osijeku)</w:t>
      </w:r>
    </w:p>
    <w:p w14:paraId="03E4D20C" w14:textId="77777777" w:rsidR="00FD513A" w:rsidRPr="00FD513A" w:rsidRDefault="00FD513A" w:rsidP="00FD513A">
      <w:pPr>
        <w:spacing w:after="0" w:line="240" w:lineRule="auto"/>
        <w:rPr>
          <w:rFonts w:ascii="Verdana" w:eastAsia="Times New Roman" w:hAnsi="Verdana" w:cs="Arial"/>
          <w:b/>
          <w:bCs/>
          <w:sz w:val="24"/>
          <w:szCs w:val="24"/>
          <w:lang w:eastAsia="hr-HR"/>
        </w:rPr>
      </w:pPr>
    </w:p>
    <w:p w14:paraId="7C5AC4D0"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Odjel integracije ima dva odsjeka:</w:t>
      </w:r>
    </w:p>
    <w:p w14:paraId="413D5114" w14:textId="77777777" w:rsidR="00FD513A" w:rsidRPr="00FD513A" w:rsidRDefault="00FD513A" w:rsidP="00FD513A">
      <w:pPr>
        <w:spacing w:after="0" w:line="240" w:lineRule="auto"/>
        <w:rPr>
          <w:rFonts w:ascii="Verdana" w:eastAsia="Times New Roman" w:hAnsi="Verdana" w:cs="Arial"/>
          <w:sz w:val="24"/>
          <w:szCs w:val="24"/>
          <w:lang w:eastAsia="hr-HR"/>
        </w:rPr>
      </w:pPr>
    </w:p>
    <w:p w14:paraId="685C4D4C" w14:textId="77777777" w:rsidR="00FD513A" w:rsidRPr="00FD513A" w:rsidRDefault="00FD513A" w:rsidP="00FD513A">
      <w:pPr>
        <w:spacing w:after="0" w:line="240" w:lineRule="auto"/>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 xml:space="preserve">a) Odsjek za ranu intervenciju i integraciju korisnika nižih razreda </w:t>
      </w:r>
    </w:p>
    <w:p w14:paraId="380E3F11" w14:textId="77777777" w:rsidR="00FD513A" w:rsidRPr="00FD513A" w:rsidRDefault="00FD513A" w:rsidP="00FD513A">
      <w:pPr>
        <w:spacing w:after="0" w:line="240" w:lineRule="auto"/>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 xml:space="preserve">     OŠ</w:t>
      </w:r>
    </w:p>
    <w:p w14:paraId="15963C94" w14:textId="77777777" w:rsidR="00FD513A" w:rsidRPr="00FD513A" w:rsidRDefault="00FD513A" w:rsidP="00FD513A">
      <w:pPr>
        <w:spacing w:after="0" w:line="240" w:lineRule="auto"/>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b) Odsjek za integraciju korisnika viših razreda OŠ i korisnika SŠ</w:t>
      </w:r>
    </w:p>
    <w:p w14:paraId="3F9EC598" w14:textId="77777777" w:rsidR="00FD513A" w:rsidRPr="00FD513A" w:rsidRDefault="00FD513A" w:rsidP="00FD513A">
      <w:pPr>
        <w:spacing w:after="0" w:line="240" w:lineRule="auto"/>
        <w:rPr>
          <w:rFonts w:ascii="Verdana" w:eastAsia="Times New Roman" w:hAnsi="Verdana" w:cs="Arial"/>
          <w:b/>
          <w:bCs/>
          <w:sz w:val="24"/>
          <w:szCs w:val="24"/>
          <w:lang w:eastAsia="hr-HR"/>
        </w:rPr>
      </w:pPr>
    </w:p>
    <w:p w14:paraId="490F2B2A" w14:textId="77777777" w:rsidR="00FD513A" w:rsidRPr="00FD513A" w:rsidRDefault="00FD513A" w:rsidP="00FD513A">
      <w:pPr>
        <w:spacing w:after="0" w:line="240" w:lineRule="auto"/>
        <w:jc w:val="both"/>
        <w:rPr>
          <w:rFonts w:ascii="Verdana" w:eastAsia="Arial Unicode MS" w:hAnsi="Verdana" w:cs="Arial"/>
          <w:b/>
          <w:bCs/>
          <w:sz w:val="24"/>
          <w:szCs w:val="24"/>
          <w:lang w:eastAsia="hr-HR"/>
        </w:rPr>
      </w:pPr>
    </w:p>
    <w:p w14:paraId="65F7C704"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r w:rsidRPr="00FD513A">
        <w:rPr>
          <w:rFonts w:ascii="Verdana" w:eastAsia="Arial Unicode MS" w:hAnsi="Verdana" w:cs="Arial"/>
          <w:b/>
          <w:bCs/>
          <w:sz w:val="24"/>
          <w:szCs w:val="24"/>
          <w:lang w:eastAsia="hr-HR"/>
        </w:rPr>
        <w:t>PROSTORNI UVJETI I OPREMA</w:t>
      </w:r>
    </w:p>
    <w:p w14:paraId="6D9ADFB5"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9851B3D"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Programi se realiziraju u prostorima redovnih vrtića/škola diljem Hrvatske, roditeljskim domovima i prostorijama Centra ''Vinko Bek'' u Kušlanovoj 59A, u Odjelu integracije Split i Odjelu integracije Osijek. </w:t>
      </w:r>
    </w:p>
    <w:p w14:paraId="3272CFFF"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9A2457F"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Zagreb</w:t>
      </w:r>
    </w:p>
    <w:p w14:paraId="61510D80"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U Zagrebu, Odjel integracije se trenutno koristi ovim prostorima: soba integracije, ured voditelja Odjela i ured socijalnog radnika na prvom katu te dvorana V (za provođenje seminara i drugih aktivnosti) na 3. katu. </w:t>
      </w:r>
    </w:p>
    <w:p w14:paraId="7D7FC4C8"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Za provođenje aktivnosti unutar Odjela upotrebljavaju se još i prostori u kojima se provodi likovna terapija i likovne aktivnosti te glazboterapija i glazbene aktivnosti (podrum i 2. kat).</w:t>
      </w:r>
    </w:p>
    <w:p w14:paraId="29AD3254"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U prizemlju se upotrebljava još 7 prostorija (soba logopeda/edukacijskog rehabilitatora, soba za vježbe vida, crna soba, soba za procjenu psihomotornog razvoja najmlađih te provođenje vježbi za poticanje razvoja vidnih funkcija i vidne percepcije, soba za poludnevni boravak i grupnu psihosocijalnu podršku najmlađih korisnika, soba psihologa te soba za sastanke stručnog tima), prostor knjižnice kao čekaonica te soba za terapiju senzorne integracije (u kojoj se provodi stručna procjena prema potrebi te kineziterapija i sportsko-rekreativne aktivnosti).</w:t>
      </w:r>
    </w:p>
    <w:p w14:paraId="74709C26"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Usluge koje će se pružati u ovim prostorima: stručna procjena i savjetovanje, psihosocijalna podrška, pomoć pri uključivanju u programe odgoja i redovitog obrazovanja (integracija) – edukacija odgojitelja/učitelja/stručnih suradnika.</w:t>
      </w:r>
    </w:p>
    <w:p w14:paraId="1F2363A1"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Ako dođe do preseljenja u novu zgradu, od rujna usluge će se pružati u novoj zgradi.</w:t>
      </w:r>
    </w:p>
    <w:p w14:paraId="2BB1DADA"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Radnici Odjela integracije u Zagrebu imaju na raspolaganju 7 službenih vozila i do kraja siječnja očekuje se dolazak još jednog vozila.</w:t>
      </w:r>
    </w:p>
    <w:p w14:paraId="61259BFC"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ADDF4A0"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Split</w:t>
      </w:r>
    </w:p>
    <w:p w14:paraId="2FFE956A"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U Splitu za neposredan rad s korisnicima i kao ured upotrebljava se prostor na adresi Ulica Ivana Rendića 2. Prostor se sastoji od hodnika, kupaonice, manje kuhinje s blagovaonicom te 4 sobe koje su opremljene za: tiflotehničku obuku korisnika, rad s najmlađima (senzorna soba), rad s korisnicima predškolske i školske dobi (aktivnosti za stolom) i ureda. </w:t>
      </w:r>
      <w:r w:rsidRPr="00FD513A">
        <w:rPr>
          <w:rFonts w:ascii="Verdana" w:eastAsia="Arial Unicode MS" w:hAnsi="Verdana" w:cs="Arial"/>
          <w:sz w:val="24"/>
          <w:szCs w:val="24"/>
          <w:lang w:eastAsia="hr-HR"/>
        </w:rPr>
        <w:lastRenderedPageBreak/>
        <w:t xml:space="preserve">Prostor je opremljen zahvaljujući sredstvima koje smo dobili od nadležnog ministarstva te sredstvima lokalnih institucija (grada Split te Županijske udruge slijepih). </w:t>
      </w:r>
    </w:p>
    <w:p w14:paraId="54B6BD94"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Usluge koje će se pružati u ovim prostorima su: stručna procjena i savjetovanje, rana razvojna podrška te psihosocijalna podrška. </w:t>
      </w:r>
    </w:p>
    <w:p w14:paraId="0193A7D8"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Split raspolaže i s 1 službenim vozilom.</w:t>
      </w:r>
    </w:p>
    <w:p w14:paraId="189AAB1D"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00A3405F"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Osijek</w:t>
      </w:r>
    </w:p>
    <w:p w14:paraId="11E92A69"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U Osijeku se za neposredan rad s korisnicima i kao ured upotrebljava prostor na adresi Bartola Kašića 54 (ulaz je s Mihanovićeve 12). Prostor se sastoji od hodnika, tri sobe, kuhinje i kupaonice. Prostor trenutno zadovoljava potrebe za provođenje programa. </w:t>
      </w:r>
    </w:p>
    <w:p w14:paraId="390CA838"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U prostoru u Osijeku u okviru Odjela integracije provode se ove usluge: stručna procjena i savjetovanje, rana razvojna podrška te psihosocijalna podrška. </w:t>
      </w:r>
    </w:p>
    <w:p w14:paraId="359E3E2B"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Osijek raspolaže s 3 službena vozila.</w:t>
      </w:r>
    </w:p>
    <w:p w14:paraId="12C3B896"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98D1879"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Svi prostori su opremljeni specifičnom opremom (tiflotehnička pomagala, didaktika…) preko projekta „Vinko Bek“ – Pomagala za sve i pomoću donacija. Planira se nastaviti s obnavljanjem didaktičke opreme i nabavom nove tiflotehničke opreme koja se pojavila na tržištu a može biti od koristi našim korisnicima.</w:t>
      </w:r>
    </w:p>
    <w:p w14:paraId="34F0CCD3"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Odjel integracije raspolaže s 11 službenih vozila. Pojedina vozila, 2 u Odjelu integracije Osijek imaju veliki broj kilometara te bi bilo poželjno u skorije vrijeme i njih zamijeniti s novijim autima. Odjel integracije Split trenutno raspolaže 1 vozilom. Dubrovačko-neretvanska županija pokriva se i do rujna 2025. planira se pokrivati obilascima iz Zagreba. Od rujna se vraća kolegica s porodiljnog i planiraju se češći obilasci korisnika na tom području, te će trebati jedno vozilo i za to područje. Jedna kolegica je promijenila svoje boravište, tako da na terene kreće iz Šibenika te bi za lakše obavljanja posla, bilo poželjno imati još jedno vozilo za Odjel integracije Split (znači, ako bude moguće, 3 vozila za Odjel integracije Split). Sve je manje terena koji se mogu obići javnim prijevozom i službena vozila nam olakšavaju pružanje usluga na terenu.</w:t>
      </w:r>
    </w:p>
    <w:p w14:paraId="14EE7FAA"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1CA45B66"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68532C32"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59D379B1"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20F05AFD"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3FDF4DAA"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74B33D9C"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1B4F751F"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524CEC05"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6C0759C6"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710BF896"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734C95D7"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5C1D42FA"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699F63FC" w14:textId="77777777" w:rsidR="00FD513A" w:rsidRDefault="00FD513A" w:rsidP="00FD513A">
      <w:pPr>
        <w:spacing w:after="0" w:line="240" w:lineRule="auto"/>
        <w:jc w:val="center"/>
        <w:rPr>
          <w:rFonts w:ascii="Verdana" w:eastAsia="Arial Unicode MS" w:hAnsi="Verdana" w:cs="Arial"/>
          <w:b/>
          <w:bCs/>
          <w:sz w:val="24"/>
          <w:szCs w:val="24"/>
          <w:lang w:eastAsia="hr-HR"/>
        </w:rPr>
      </w:pPr>
    </w:p>
    <w:p w14:paraId="22CB9B5B"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r w:rsidRPr="00FD513A">
        <w:rPr>
          <w:rFonts w:ascii="Verdana" w:eastAsia="Arial Unicode MS" w:hAnsi="Verdana" w:cs="Arial"/>
          <w:b/>
          <w:bCs/>
          <w:sz w:val="24"/>
          <w:szCs w:val="24"/>
          <w:lang w:eastAsia="hr-HR"/>
        </w:rPr>
        <w:lastRenderedPageBreak/>
        <w:t>PODACI O STRUČNIM RADNICIMA I TJEDNIM ZADUŽENJIMA</w:t>
      </w:r>
    </w:p>
    <w:p w14:paraId="7813BF9B"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28AA9D70"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Tablica 1.</w:t>
      </w:r>
    </w:p>
    <w:p w14:paraId="34669C8B"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5F904594"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Prikaz radnika i tjedna zaduženja po stručnom radniku</w:t>
      </w:r>
    </w:p>
    <w:p w14:paraId="3CCA2ABD"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tbl>
      <w:tblPr>
        <w:tblW w:w="9216" w:type="dxa"/>
        <w:tblInd w:w="108" w:type="dxa"/>
        <w:tblLayout w:type="fixed"/>
        <w:tblLook w:val="04A0" w:firstRow="1" w:lastRow="0" w:firstColumn="1" w:lastColumn="0" w:noHBand="0" w:noVBand="1"/>
      </w:tblPr>
      <w:tblGrid>
        <w:gridCol w:w="710"/>
        <w:gridCol w:w="2268"/>
        <w:gridCol w:w="1843"/>
        <w:gridCol w:w="2694"/>
        <w:gridCol w:w="1701"/>
      </w:tblGrid>
      <w:tr w:rsidR="00FD513A" w:rsidRPr="00FD513A" w14:paraId="75017AAD" w14:textId="77777777" w:rsidTr="00546E5A">
        <w:trPr>
          <w:trHeight w:val="710"/>
        </w:trPr>
        <w:tc>
          <w:tcPr>
            <w:tcW w:w="710" w:type="dxa"/>
            <w:tcBorders>
              <w:top w:val="single" w:sz="8" w:space="0" w:color="auto"/>
              <w:left w:val="single" w:sz="8" w:space="0" w:color="auto"/>
              <w:bottom w:val="single" w:sz="4" w:space="0" w:color="auto"/>
              <w:right w:val="single" w:sz="8" w:space="0" w:color="auto"/>
            </w:tcBorders>
            <w:vAlign w:val="bottom"/>
            <w:hideMark/>
          </w:tcPr>
          <w:p w14:paraId="32D664AF" w14:textId="77777777" w:rsidR="00FD513A" w:rsidRPr="00FD513A" w:rsidRDefault="00FD513A" w:rsidP="00FD513A">
            <w:pPr>
              <w:spacing w:after="0" w:line="276" w:lineRule="auto"/>
              <w:rPr>
                <w:rFonts w:ascii="Verdana" w:eastAsia="Arial Unicode MS" w:hAnsi="Verdana"/>
                <w:b/>
                <w:sz w:val="24"/>
                <w:szCs w:val="24"/>
              </w:rPr>
            </w:pPr>
            <w:r w:rsidRPr="00FD513A">
              <w:rPr>
                <w:rFonts w:ascii="Verdana" w:eastAsia="Arial Unicode MS" w:hAnsi="Verdana"/>
                <w:b/>
                <w:sz w:val="24"/>
                <w:szCs w:val="24"/>
              </w:rPr>
              <w:t>Br.</w:t>
            </w:r>
          </w:p>
        </w:tc>
        <w:tc>
          <w:tcPr>
            <w:tcW w:w="2268" w:type="dxa"/>
            <w:tcBorders>
              <w:top w:val="single" w:sz="8" w:space="0" w:color="auto"/>
              <w:left w:val="single" w:sz="8" w:space="0" w:color="auto"/>
              <w:bottom w:val="single" w:sz="8" w:space="0" w:color="000000"/>
              <w:right w:val="single" w:sz="8" w:space="0" w:color="auto"/>
            </w:tcBorders>
            <w:vAlign w:val="bottom"/>
            <w:hideMark/>
          </w:tcPr>
          <w:p w14:paraId="65E1671D" w14:textId="77777777" w:rsidR="00FD513A" w:rsidRPr="00FD513A" w:rsidRDefault="00FD513A" w:rsidP="00FD513A">
            <w:pPr>
              <w:spacing w:after="0" w:line="276" w:lineRule="auto"/>
              <w:jc w:val="center"/>
              <w:rPr>
                <w:rFonts w:ascii="Verdana" w:eastAsia="Arial Unicode MS" w:hAnsi="Verdana"/>
                <w:b/>
                <w:sz w:val="24"/>
                <w:szCs w:val="24"/>
              </w:rPr>
            </w:pPr>
            <w:r w:rsidRPr="00FD513A">
              <w:rPr>
                <w:rFonts w:ascii="Verdana" w:eastAsia="Arial Unicode MS" w:hAnsi="Verdana"/>
                <w:b/>
                <w:sz w:val="24"/>
                <w:szCs w:val="24"/>
              </w:rPr>
              <w:t>Ime i prezime</w:t>
            </w:r>
          </w:p>
        </w:tc>
        <w:tc>
          <w:tcPr>
            <w:tcW w:w="1843" w:type="dxa"/>
            <w:tcBorders>
              <w:top w:val="single" w:sz="8" w:space="0" w:color="auto"/>
              <w:left w:val="single" w:sz="8" w:space="0" w:color="auto"/>
              <w:bottom w:val="single" w:sz="8" w:space="0" w:color="000000"/>
              <w:right w:val="single" w:sz="8" w:space="0" w:color="auto"/>
            </w:tcBorders>
            <w:vAlign w:val="bottom"/>
            <w:hideMark/>
          </w:tcPr>
          <w:p w14:paraId="133D9FB3" w14:textId="77777777" w:rsidR="00FD513A" w:rsidRPr="00FD513A" w:rsidRDefault="00FD513A" w:rsidP="00FD513A">
            <w:pPr>
              <w:spacing w:after="0" w:line="276" w:lineRule="auto"/>
              <w:jc w:val="center"/>
              <w:rPr>
                <w:rFonts w:ascii="Verdana" w:eastAsia="Arial Unicode MS" w:hAnsi="Verdana"/>
                <w:b/>
                <w:sz w:val="24"/>
                <w:szCs w:val="24"/>
              </w:rPr>
            </w:pPr>
            <w:r w:rsidRPr="00FD513A">
              <w:rPr>
                <w:rFonts w:ascii="Verdana" w:eastAsia="Arial Unicode MS" w:hAnsi="Verdana"/>
                <w:b/>
                <w:sz w:val="24"/>
                <w:szCs w:val="24"/>
              </w:rPr>
              <w:t>Struka</w:t>
            </w:r>
          </w:p>
        </w:tc>
        <w:tc>
          <w:tcPr>
            <w:tcW w:w="2694" w:type="dxa"/>
            <w:tcBorders>
              <w:top w:val="single" w:sz="8" w:space="0" w:color="auto"/>
              <w:left w:val="single" w:sz="8" w:space="0" w:color="auto"/>
              <w:bottom w:val="single" w:sz="8" w:space="0" w:color="000000"/>
              <w:right w:val="single" w:sz="8" w:space="0" w:color="auto"/>
            </w:tcBorders>
          </w:tcPr>
          <w:p w14:paraId="3E24598A" w14:textId="77777777" w:rsidR="00FD513A" w:rsidRPr="00FD513A" w:rsidRDefault="00FD513A" w:rsidP="00FD513A">
            <w:pPr>
              <w:spacing w:after="0" w:line="276" w:lineRule="auto"/>
              <w:jc w:val="center"/>
              <w:rPr>
                <w:rFonts w:ascii="Verdana" w:eastAsia="Arial Unicode MS" w:hAnsi="Verdana"/>
                <w:b/>
                <w:sz w:val="24"/>
                <w:szCs w:val="24"/>
              </w:rPr>
            </w:pPr>
          </w:p>
          <w:p w14:paraId="138BCFDD" w14:textId="77777777" w:rsidR="00FD513A" w:rsidRPr="00FD513A" w:rsidRDefault="00FD513A" w:rsidP="00FD513A">
            <w:pPr>
              <w:spacing w:after="0" w:line="276" w:lineRule="auto"/>
              <w:rPr>
                <w:rFonts w:ascii="Verdana" w:eastAsia="Arial Unicode MS" w:hAnsi="Verdana"/>
                <w:b/>
                <w:sz w:val="24"/>
                <w:szCs w:val="24"/>
              </w:rPr>
            </w:pPr>
          </w:p>
          <w:p w14:paraId="75B204C2" w14:textId="77777777" w:rsidR="00FD513A" w:rsidRPr="00FD513A" w:rsidRDefault="00FD513A" w:rsidP="00FD513A">
            <w:pPr>
              <w:spacing w:after="0" w:line="276" w:lineRule="auto"/>
              <w:rPr>
                <w:rFonts w:ascii="Verdana" w:eastAsia="Arial Unicode MS" w:hAnsi="Verdana"/>
                <w:b/>
                <w:sz w:val="24"/>
                <w:szCs w:val="24"/>
              </w:rPr>
            </w:pPr>
            <w:r w:rsidRPr="00FD513A">
              <w:rPr>
                <w:rFonts w:ascii="Verdana" w:eastAsia="Arial Unicode MS" w:hAnsi="Verdana"/>
                <w:b/>
                <w:sz w:val="24"/>
                <w:szCs w:val="24"/>
              </w:rPr>
              <w:t>Radno mjesto</w:t>
            </w:r>
          </w:p>
        </w:tc>
        <w:tc>
          <w:tcPr>
            <w:tcW w:w="1701" w:type="dxa"/>
            <w:tcBorders>
              <w:top w:val="single" w:sz="8" w:space="0" w:color="auto"/>
              <w:left w:val="single" w:sz="8" w:space="0" w:color="auto"/>
              <w:bottom w:val="single" w:sz="8" w:space="0" w:color="000000"/>
              <w:right w:val="single" w:sz="8" w:space="0" w:color="auto"/>
            </w:tcBorders>
          </w:tcPr>
          <w:p w14:paraId="496D7E83" w14:textId="77777777" w:rsidR="00FD513A" w:rsidRPr="00FD513A" w:rsidRDefault="00FD513A" w:rsidP="00FD513A">
            <w:pPr>
              <w:spacing w:after="0" w:line="276" w:lineRule="auto"/>
              <w:jc w:val="center"/>
              <w:rPr>
                <w:rFonts w:ascii="Verdana" w:eastAsia="Arial Unicode MS" w:hAnsi="Verdana"/>
                <w:b/>
                <w:sz w:val="24"/>
                <w:szCs w:val="24"/>
              </w:rPr>
            </w:pPr>
          </w:p>
          <w:p w14:paraId="089B4122" w14:textId="77777777" w:rsidR="00FD513A" w:rsidRPr="00FD513A" w:rsidRDefault="00FD513A" w:rsidP="00FD513A">
            <w:pPr>
              <w:spacing w:after="0" w:line="276" w:lineRule="auto"/>
              <w:rPr>
                <w:rFonts w:ascii="Verdana" w:eastAsia="Arial Unicode MS" w:hAnsi="Verdana"/>
                <w:b/>
                <w:sz w:val="24"/>
                <w:szCs w:val="24"/>
              </w:rPr>
            </w:pPr>
            <w:r w:rsidRPr="00FD513A">
              <w:rPr>
                <w:rFonts w:ascii="Verdana" w:eastAsia="Arial Unicode MS" w:hAnsi="Verdana"/>
                <w:b/>
                <w:sz w:val="24"/>
                <w:szCs w:val="24"/>
              </w:rPr>
              <w:t xml:space="preserve">Tjedna </w:t>
            </w:r>
          </w:p>
          <w:p w14:paraId="471E6B26" w14:textId="77777777" w:rsidR="00FD513A" w:rsidRPr="00FD513A" w:rsidRDefault="00FD513A" w:rsidP="00FD513A">
            <w:pPr>
              <w:spacing w:after="0" w:line="276" w:lineRule="auto"/>
              <w:rPr>
                <w:rFonts w:ascii="Verdana" w:eastAsia="Arial Unicode MS" w:hAnsi="Verdana"/>
                <w:b/>
                <w:sz w:val="24"/>
                <w:szCs w:val="24"/>
              </w:rPr>
            </w:pPr>
            <w:r w:rsidRPr="00FD513A">
              <w:rPr>
                <w:rFonts w:ascii="Verdana" w:eastAsia="Arial Unicode MS" w:hAnsi="Verdana"/>
                <w:b/>
                <w:sz w:val="24"/>
                <w:szCs w:val="24"/>
              </w:rPr>
              <w:t>zaduženja</w:t>
            </w:r>
          </w:p>
        </w:tc>
      </w:tr>
      <w:tr w:rsidR="00FD513A" w:rsidRPr="00FD513A" w14:paraId="6191657C" w14:textId="77777777" w:rsidTr="00546E5A">
        <w:trPr>
          <w:trHeight w:val="710"/>
        </w:trPr>
        <w:tc>
          <w:tcPr>
            <w:tcW w:w="710" w:type="dxa"/>
            <w:tcBorders>
              <w:top w:val="single" w:sz="8" w:space="0" w:color="auto"/>
              <w:left w:val="single" w:sz="8" w:space="0" w:color="auto"/>
              <w:bottom w:val="single" w:sz="4" w:space="0" w:color="auto"/>
              <w:right w:val="single" w:sz="8" w:space="0" w:color="auto"/>
            </w:tcBorders>
            <w:vAlign w:val="bottom"/>
          </w:tcPr>
          <w:p w14:paraId="54CC31F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w:t>
            </w:r>
          </w:p>
        </w:tc>
        <w:tc>
          <w:tcPr>
            <w:tcW w:w="2268" w:type="dxa"/>
            <w:tcBorders>
              <w:top w:val="single" w:sz="8" w:space="0" w:color="auto"/>
              <w:left w:val="single" w:sz="8" w:space="0" w:color="auto"/>
              <w:bottom w:val="single" w:sz="8" w:space="0" w:color="000000"/>
              <w:right w:val="single" w:sz="8" w:space="0" w:color="auto"/>
            </w:tcBorders>
            <w:vAlign w:val="bottom"/>
          </w:tcPr>
          <w:p w14:paraId="38A49E07"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M. A.</w:t>
            </w:r>
          </w:p>
        </w:tc>
        <w:tc>
          <w:tcPr>
            <w:tcW w:w="1843" w:type="dxa"/>
            <w:tcBorders>
              <w:top w:val="nil"/>
              <w:left w:val="nil"/>
              <w:bottom w:val="single" w:sz="8" w:space="0" w:color="auto"/>
              <w:right w:val="single" w:sz="8" w:space="0" w:color="auto"/>
            </w:tcBorders>
            <w:vAlign w:val="bottom"/>
          </w:tcPr>
          <w:p w14:paraId="1E4F443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61F8CB5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209EC9B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06AE236B"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FF533E0"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21EF26E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w:t>
            </w:r>
          </w:p>
        </w:tc>
        <w:tc>
          <w:tcPr>
            <w:tcW w:w="2268" w:type="dxa"/>
            <w:tcBorders>
              <w:top w:val="nil"/>
              <w:left w:val="nil"/>
              <w:bottom w:val="single" w:sz="8" w:space="0" w:color="auto"/>
              <w:right w:val="single" w:sz="8" w:space="0" w:color="auto"/>
            </w:tcBorders>
            <w:vAlign w:val="bottom"/>
            <w:hideMark/>
          </w:tcPr>
          <w:p w14:paraId="6EB54CFA"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D. A. B. - Odjel integracije Osijek</w:t>
            </w:r>
          </w:p>
        </w:tc>
        <w:tc>
          <w:tcPr>
            <w:tcW w:w="1843" w:type="dxa"/>
            <w:tcBorders>
              <w:top w:val="nil"/>
              <w:left w:val="nil"/>
              <w:bottom w:val="single" w:sz="8" w:space="0" w:color="auto"/>
              <w:right w:val="single" w:sz="8" w:space="0" w:color="auto"/>
            </w:tcBorders>
            <w:vAlign w:val="bottom"/>
            <w:hideMark/>
          </w:tcPr>
          <w:p w14:paraId="3C570ED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 educ.</w:t>
            </w:r>
          </w:p>
        </w:tc>
        <w:tc>
          <w:tcPr>
            <w:tcW w:w="2694" w:type="dxa"/>
            <w:tcBorders>
              <w:top w:val="nil"/>
              <w:left w:val="nil"/>
              <w:bottom w:val="single" w:sz="8" w:space="0" w:color="auto"/>
              <w:right w:val="single" w:sz="8" w:space="0" w:color="auto"/>
            </w:tcBorders>
          </w:tcPr>
          <w:p w14:paraId="72E0A62A" w14:textId="77777777" w:rsidR="00FD513A" w:rsidRPr="00FD513A" w:rsidRDefault="00FD513A" w:rsidP="00FD513A">
            <w:pPr>
              <w:spacing w:after="0" w:line="276" w:lineRule="auto"/>
              <w:jc w:val="center"/>
              <w:rPr>
                <w:rFonts w:ascii="Verdana" w:eastAsia="Arial Unicode MS" w:hAnsi="Verdana"/>
                <w:sz w:val="24"/>
                <w:szCs w:val="24"/>
              </w:rPr>
            </w:pPr>
          </w:p>
          <w:p w14:paraId="2F53A09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3644296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06594FA6"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2CD401F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3.</w:t>
            </w:r>
          </w:p>
        </w:tc>
        <w:tc>
          <w:tcPr>
            <w:tcW w:w="2268" w:type="dxa"/>
            <w:tcBorders>
              <w:top w:val="nil"/>
              <w:left w:val="nil"/>
              <w:bottom w:val="single" w:sz="8" w:space="0" w:color="auto"/>
              <w:right w:val="single" w:sz="8" w:space="0" w:color="auto"/>
            </w:tcBorders>
            <w:vAlign w:val="bottom"/>
            <w:hideMark/>
          </w:tcPr>
          <w:p w14:paraId="5C5B9E9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M. B.</w:t>
            </w:r>
          </w:p>
        </w:tc>
        <w:tc>
          <w:tcPr>
            <w:tcW w:w="1843" w:type="dxa"/>
            <w:tcBorders>
              <w:top w:val="nil"/>
              <w:left w:val="nil"/>
              <w:bottom w:val="single" w:sz="8" w:space="0" w:color="auto"/>
              <w:right w:val="single" w:sz="8" w:space="0" w:color="auto"/>
            </w:tcBorders>
            <w:vAlign w:val="bottom"/>
            <w:hideMark/>
          </w:tcPr>
          <w:p w14:paraId="41DF11F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rehab.</w:t>
            </w:r>
          </w:p>
        </w:tc>
        <w:tc>
          <w:tcPr>
            <w:tcW w:w="2694" w:type="dxa"/>
            <w:tcBorders>
              <w:top w:val="nil"/>
              <w:left w:val="nil"/>
              <w:bottom w:val="single" w:sz="8" w:space="0" w:color="auto"/>
              <w:right w:val="single" w:sz="8" w:space="0" w:color="auto"/>
            </w:tcBorders>
            <w:hideMark/>
          </w:tcPr>
          <w:p w14:paraId="25C1232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7D6E2A4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50 %</w:t>
            </w:r>
          </w:p>
        </w:tc>
      </w:tr>
      <w:tr w:rsidR="00FD513A" w:rsidRPr="00FD513A" w14:paraId="0C1FEA0F"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2B51430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4.</w:t>
            </w:r>
          </w:p>
        </w:tc>
        <w:tc>
          <w:tcPr>
            <w:tcW w:w="2268" w:type="dxa"/>
            <w:tcBorders>
              <w:top w:val="nil"/>
              <w:left w:val="nil"/>
              <w:bottom w:val="single" w:sz="8" w:space="0" w:color="auto"/>
              <w:right w:val="single" w:sz="8" w:space="0" w:color="auto"/>
            </w:tcBorders>
            <w:vAlign w:val="bottom"/>
            <w:hideMark/>
          </w:tcPr>
          <w:p w14:paraId="67857ECB"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D. B.</w:t>
            </w:r>
          </w:p>
        </w:tc>
        <w:tc>
          <w:tcPr>
            <w:tcW w:w="1843" w:type="dxa"/>
            <w:tcBorders>
              <w:top w:val="nil"/>
              <w:left w:val="nil"/>
              <w:bottom w:val="single" w:sz="8" w:space="0" w:color="auto"/>
              <w:right w:val="single" w:sz="8" w:space="0" w:color="auto"/>
            </w:tcBorders>
            <w:vAlign w:val="bottom"/>
            <w:hideMark/>
          </w:tcPr>
          <w:p w14:paraId="075E196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4000335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62BF7F8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678C4AD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3BC1B47C"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3F62EDA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5.</w:t>
            </w:r>
          </w:p>
        </w:tc>
        <w:tc>
          <w:tcPr>
            <w:tcW w:w="2268" w:type="dxa"/>
            <w:tcBorders>
              <w:top w:val="nil"/>
              <w:left w:val="nil"/>
              <w:bottom w:val="single" w:sz="8" w:space="0" w:color="auto"/>
              <w:right w:val="single" w:sz="8" w:space="0" w:color="auto"/>
            </w:tcBorders>
            <w:vAlign w:val="bottom"/>
            <w:hideMark/>
          </w:tcPr>
          <w:p w14:paraId="51442650"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D. B. </w:t>
            </w:r>
          </w:p>
        </w:tc>
        <w:tc>
          <w:tcPr>
            <w:tcW w:w="1843" w:type="dxa"/>
            <w:tcBorders>
              <w:top w:val="nil"/>
              <w:left w:val="nil"/>
              <w:bottom w:val="single" w:sz="8" w:space="0" w:color="auto"/>
              <w:right w:val="single" w:sz="8" w:space="0" w:color="auto"/>
            </w:tcBorders>
            <w:vAlign w:val="bottom"/>
            <w:hideMark/>
          </w:tcPr>
          <w:p w14:paraId="3E7EB49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1DE1C89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79D8046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 xml:space="preserve">edukacijski rehabilitator </w:t>
            </w:r>
          </w:p>
        </w:tc>
        <w:tc>
          <w:tcPr>
            <w:tcW w:w="1701" w:type="dxa"/>
            <w:tcBorders>
              <w:top w:val="nil"/>
              <w:left w:val="nil"/>
              <w:bottom w:val="single" w:sz="8" w:space="0" w:color="auto"/>
              <w:right w:val="single" w:sz="8" w:space="0" w:color="auto"/>
            </w:tcBorders>
            <w:hideMark/>
          </w:tcPr>
          <w:p w14:paraId="6F2D667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D5D6E20"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1135C24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6.</w:t>
            </w:r>
          </w:p>
        </w:tc>
        <w:tc>
          <w:tcPr>
            <w:tcW w:w="2268" w:type="dxa"/>
            <w:tcBorders>
              <w:top w:val="nil"/>
              <w:left w:val="nil"/>
              <w:bottom w:val="single" w:sz="8" w:space="0" w:color="auto"/>
              <w:right w:val="single" w:sz="8" w:space="0" w:color="auto"/>
            </w:tcBorders>
            <w:vAlign w:val="bottom"/>
            <w:hideMark/>
          </w:tcPr>
          <w:p w14:paraId="5669FCD9"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Č.</w:t>
            </w:r>
          </w:p>
        </w:tc>
        <w:tc>
          <w:tcPr>
            <w:tcW w:w="1843" w:type="dxa"/>
            <w:tcBorders>
              <w:top w:val="nil"/>
              <w:left w:val="nil"/>
              <w:bottom w:val="single" w:sz="8" w:space="0" w:color="auto"/>
              <w:right w:val="single" w:sz="8" w:space="0" w:color="auto"/>
            </w:tcBorders>
            <w:vAlign w:val="bottom"/>
            <w:hideMark/>
          </w:tcPr>
          <w:p w14:paraId="3B15E46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51E72505"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2B840B1B"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 -voditeljica Odsjeka</w:t>
            </w:r>
          </w:p>
        </w:tc>
        <w:tc>
          <w:tcPr>
            <w:tcW w:w="1701" w:type="dxa"/>
            <w:tcBorders>
              <w:top w:val="nil"/>
              <w:left w:val="nil"/>
              <w:bottom w:val="single" w:sz="8" w:space="0" w:color="auto"/>
              <w:right w:val="single" w:sz="8" w:space="0" w:color="auto"/>
            </w:tcBorders>
            <w:hideMark/>
          </w:tcPr>
          <w:p w14:paraId="03AADFE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064A21F3"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1456921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7.</w:t>
            </w:r>
          </w:p>
        </w:tc>
        <w:tc>
          <w:tcPr>
            <w:tcW w:w="2268" w:type="dxa"/>
            <w:tcBorders>
              <w:top w:val="nil"/>
              <w:left w:val="nil"/>
              <w:bottom w:val="single" w:sz="8" w:space="0" w:color="auto"/>
              <w:right w:val="single" w:sz="8" w:space="0" w:color="auto"/>
            </w:tcBorders>
            <w:vAlign w:val="bottom"/>
            <w:hideMark/>
          </w:tcPr>
          <w:p w14:paraId="582FA61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Č. - Odjel integracije Split</w:t>
            </w:r>
          </w:p>
        </w:tc>
        <w:tc>
          <w:tcPr>
            <w:tcW w:w="1843" w:type="dxa"/>
            <w:tcBorders>
              <w:top w:val="nil"/>
              <w:left w:val="nil"/>
              <w:bottom w:val="single" w:sz="8" w:space="0" w:color="auto"/>
              <w:right w:val="single" w:sz="8" w:space="0" w:color="auto"/>
            </w:tcBorders>
            <w:vAlign w:val="bottom"/>
            <w:hideMark/>
          </w:tcPr>
          <w:p w14:paraId="3702C3F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00251395"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296CF2B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53A89AD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DDE7DE4"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tcPr>
          <w:p w14:paraId="65051EF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8.</w:t>
            </w:r>
          </w:p>
        </w:tc>
        <w:tc>
          <w:tcPr>
            <w:tcW w:w="2268" w:type="dxa"/>
            <w:tcBorders>
              <w:top w:val="nil"/>
              <w:left w:val="nil"/>
              <w:bottom w:val="single" w:sz="8" w:space="0" w:color="auto"/>
              <w:right w:val="single" w:sz="8" w:space="0" w:color="auto"/>
            </w:tcBorders>
            <w:vAlign w:val="bottom"/>
          </w:tcPr>
          <w:p w14:paraId="1081288C"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I. D. – Odjel integracije Split, zamjena za porodiljni</w:t>
            </w:r>
          </w:p>
        </w:tc>
        <w:tc>
          <w:tcPr>
            <w:tcW w:w="1843" w:type="dxa"/>
            <w:tcBorders>
              <w:top w:val="nil"/>
              <w:left w:val="nil"/>
              <w:bottom w:val="single" w:sz="8" w:space="0" w:color="auto"/>
              <w:right w:val="single" w:sz="8" w:space="0" w:color="auto"/>
            </w:tcBorders>
            <w:vAlign w:val="bottom"/>
          </w:tcPr>
          <w:p w14:paraId="45FD354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1DF214B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6B11E9E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2948187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7DC92888" w14:textId="77777777" w:rsidTr="00546E5A">
        <w:trPr>
          <w:trHeight w:val="495"/>
        </w:trPr>
        <w:tc>
          <w:tcPr>
            <w:tcW w:w="710" w:type="dxa"/>
            <w:tcBorders>
              <w:top w:val="single" w:sz="4" w:space="0" w:color="auto"/>
              <w:left w:val="single" w:sz="8" w:space="0" w:color="auto"/>
              <w:bottom w:val="single" w:sz="8" w:space="0" w:color="auto"/>
              <w:right w:val="single" w:sz="8" w:space="0" w:color="auto"/>
            </w:tcBorders>
            <w:vAlign w:val="bottom"/>
            <w:hideMark/>
          </w:tcPr>
          <w:p w14:paraId="6B9081A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9.</w:t>
            </w:r>
          </w:p>
        </w:tc>
        <w:tc>
          <w:tcPr>
            <w:tcW w:w="2268" w:type="dxa"/>
            <w:tcBorders>
              <w:top w:val="nil"/>
              <w:left w:val="nil"/>
              <w:bottom w:val="single" w:sz="8" w:space="0" w:color="auto"/>
              <w:right w:val="single" w:sz="8" w:space="0" w:color="auto"/>
            </w:tcBorders>
            <w:vAlign w:val="bottom"/>
            <w:hideMark/>
          </w:tcPr>
          <w:p w14:paraId="21CB8844"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D. D.</w:t>
            </w:r>
          </w:p>
        </w:tc>
        <w:tc>
          <w:tcPr>
            <w:tcW w:w="1843" w:type="dxa"/>
            <w:tcBorders>
              <w:top w:val="nil"/>
              <w:left w:val="nil"/>
              <w:bottom w:val="single" w:sz="8" w:space="0" w:color="auto"/>
              <w:right w:val="single" w:sz="8" w:space="0" w:color="auto"/>
            </w:tcBorders>
            <w:vAlign w:val="bottom"/>
            <w:hideMark/>
          </w:tcPr>
          <w:p w14:paraId="18375805"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rehab.</w:t>
            </w:r>
          </w:p>
        </w:tc>
        <w:tc>
          <w:tcPr>
            <w:tcW w:w="2694" w:type="dxa"/>
            <w:tcBorders>
              <w:top w:val="nil"/>
              <w:left w:val="nil"/>
              <w:bottom w:val="single" w:sz="8" w:space="0" w:color="auto"/>
              <w:right w:val="single" w:sz="8" w:space="0" w:color="auto"/>
            </w:tcBorders>
            <w:hideMark/>
          </w:tcPr>
          <w:p w14:paraId="1E387DF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7844ADB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35E9676F"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2924EEB5"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w:t>
            </w:r>
          </w:p>
        </w:tc>
        <w:tc>
          <w:tcPr>
            <w:tcW w:w="2268" w:type="dxa"/>
            <w:tcBorders>
              <w:top w:val="nil"/>
              <w:left w:val="nil"/>
              <w:bottom w:val="single" w:sz="8" w:space="0" w:color="auto"/>
              <w:right w:val="single" w:sz="8" w:space="0" w:color="auto"/>
            </w:tcBorders>
            <w:vAlign w:val="bottom"/>
          </w:tcPr>
          <w:p w14:paraId="08E64EA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D. G.</w:t>
            </w:r>
          </w:p>
        </w:tc>
        <w:tc>
          <w:tcPr>
            <w:tcW w:w="1843" w:type="dxa"/>
            <w:tcBorders>
              <w:top w:val="nil"/>
              <w:left w:val="nil"/>
              <w:bottom w:val="single" w:sz="8" w:space="0" w:color="auto"/>
              <w:right w:val="single" w:sz="8" w:space="0" w:color="auto"/>
            </w:tcBorders>
            <w:vAlign w:val="bottom"/>
          </w:tcPr>
          <w:p w14:paraId="066324C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cin.</w:t>
            </w:r>
          </w:p>
        </w:tc>
        <w:tc>
          <w:tcPr>
            <w:tcW w:w="2694" w:type="dxa"/>
            <w:tcBorders>
              <w:top w:val="nil"/>
              <w:left w:val="nil"/>
              <w:bottom w:val="single" w:sz="8" w:space="0" w:color="auto"/>
              <w:right w:val="single" w:sz="8" w:space="0" w:color="auto"/>
            </w:tcBorders>
          </w:tcPr>
          <w:p w14:paraId="2487635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kineziterapeut</w:t>
            </w:r>
          </w:p>
        </w:tc>
        <w:tc>
          <w:tcPr>
            <w:tcW w:w="1701" w:type="dxa"/>
            <w:tcBorders>
              <w:top w:val="nil"/>
              <w:left w:val="nil"/>
              <w:bottom w:val="single" w:sz="8" w:space="0" w:color="auto"/>
              <w:right w:val="single" w:sz="8" w:space="0" w:color="auto"/>
            </w:tcBorders>
          </w:tcPr>
          <w:p w14:paraId="78FA505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48 %</w:t>
            </w:r>
          </w:p>
        </w:tc>
      </w:tr>
      <w:tr w:rsidR="00FD513A" w:rsidRPr="00FD513A" w14:paraId="1179A063"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5631E5F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11.</w:t>
            </w:r>
          </w:p>
        </w:tc>
        <w:tc>
          <w:tcPr>
            <w:tcW w:w="2268" w:type="dxa"/>
            <w:tcBorders>
              <w:top w:val="nil"/>
              <w:left w:val="nil"/>
              <w:bottom w:val="single" w:sz="8" w:space="0" w:color="auto"/>
              <w:right w:val="single" w:sz="8" w:space="0" w:color="auto"/>
            </w:tcBorders>
            <w:vAlign w:val="bottom"/>
            <w:hideMark/>
          </w:tcPr>
          <w:p w14:paraId="535009FF"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P. H. </w:t>
            </w:r>
          </w:p>
        </w:tc>
        <w:tc>
          <w:tcPr>
            <w:tcW w:w="1843" w:type="dxa"/>
            <w:tcBorders>
              <w:top w:val="nil"/>
              <w:left w:val="nil"/>
              <w:bottom w:val="single" w:sz="8" w:space="0" w:color="auto"/>
              <w:right w:val="single" w:sz="8" w:space="0" w:color="auto"/>
            </w:tcBorders>
            <w:vAlign w:val="bottom"/>
            <w:hideMark/>
          </w:tcPr>
          <w:p w14:paraId="409C709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rehab.</w:t>
            </w:r>
          </w:p>
        </w:tc>
        <w:tc>
          <w:tcPr>
            <w:tcW w:w="2694" w:type="dxa"/>
            <w:tcBorders>
              <w:top w:val="nil"/>
              <w:left w:val="nil"/>
              <w:bottom w:val="single" w:sz="8" w:space="0" w:color="auto"/>
              <w:right w:val="single" w:sz="8" w:space="0" w:color="auto"/>
            </w:tcBorders>
            <w:hideMark/>
          </w:tcPr>
          <w:p w14:paraId="4C988C2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1346781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7232A1C7"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020AB8E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12.</w:t>
            </w:r>
          </w:p>
        </w:tc>
        <w:tc>
          <w:tcPr>
            <w:tcW w:w="2268" w:type="dxa"/>
            <w:tcBorders>
              <w:top w:val="nil"/>
              <w:left w:val="nil"/>
              <w:bottom w:val="single" w:sz="8" w:space="0" w:color="auto"/>
              <w:right w:val="single" w:sz="8" w:space="0" w:color="auto"/>
            </w:tcBorders>
            <w:vAlign w:val="bottom"/>
            <w:hideMark/>
          </w:tcPr>
          <w:p w14:paraId="70634B14"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K. J.</w:t>
            </w:r>
          </w:p>
        </w:tc>
        <w:tc>
          <w:tcPr>
            <w:tcW w:w="1843" w:type="dxa"/>
            <w:tcBorders>
              <w:top w:val="nil"/>
              <w:left w:val="nil"/>
              <w:bottom w:val="single" w:sz="8" w:space="0" w:color="auto"/>
              <w:right w:val="single" w:sz="8" w:space="0" w:color="auto"/>
            </w:tcBorders>
            <w:vAlign w:val="bottom"/>
            <w:hideMark/>
          </w:tcPr>
          <w:p w14:paraId="2C44391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 educ.</w:t>
            </w:r>
          </w:p>
        </w:tc>
        <w:tc>
          <w:tcPr>
            <w:tcW w:w="2694" w:type="dxa"/>
            <w:tcBorders>
              <w:top w:val="nil"/>
              <w:left w:val="nil"/>
              <w:bottom w:val="single" w:sz="8" w:space="0" w:color="auto"/>
              <w:right w:val="single" w:sz="8" w:space="0" w:color="auto"/>
            </w:tcBorders>
            <w:hideMark/>
          </w:tcPr>
          <w:p w14:paraId="504E739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6CB4E14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F6B62C5"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1B75326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13.</w:t>
            </w:r>
          </w:p>
        </w:tc>
        <w:tc>
          <w:tcPr>
            <w:tcW w:w="2268" w:type="dxa"/>
            <w:tcBorders>
              <w:top w:val="nil"/>
              <w:left w:val="nil"/>
              <w:bottom w:val="single" w:sz="8" w:space="0" w:color="auto"/>
              <w:right w:val="single" w:sz="8" w:space="0" w:color="auto"/>
            </w:tcBorders>
            <w:vAlign w:val="bottom"/>
            <w:hideMark/>
          </w:tcPr>
          <w:p w14:paraId="7A1C3F0F"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R. J. Ć. - Odjel integracije Split, porodiljni </w:t>
            </w:r>
          </w:p>
        </w:tc>
        <w:tc>
          <w:tcPr>
            <w:tcW w:w="1843" w:type="dxa"/>
            <w:tcBorders>
              <w:top w:val="nil"/>
              <w:left w:val="nil"/>
              <w:bottom w:val="single" w:sz="8" w:space="0" w:color="auto"/>
              <w:right w:val="single" w:sz="8" w:space="0" w:color="auto"/>
            </w:tcBorders>
            <w:vAlign w:val="bottom"/>
            <w:hideMark/>
          </w:tcPr>
          <w:p w14:paraId="28AC1CE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6DDCDC7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4D01F32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5EDA152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7E500B06"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05B9105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lastRenderedPageBreak/>
              <w:t>14.</w:t>
            </w:r>
          </w:p>
        </w:tc>
        <w:tc>
          <w:tcPr>
            <w:tcW w:w="2268" w:type="dxa"/>
            <w:tcBorders>
              <w:top w:val="nil"/>
              <w:left w:val="nil"/>
              <w:bottom w:val="single" w:sz="8" w:space="0" w:color="auto"/>
              <w:right w:val="single" w:sz="8" w:space="0" w:color="auto"/>
            </w:tcBorders>
            <w:vAlign w:val="bottom"/>
            <w:hideMark/>
          </w:tcPr>
          <w:p w14:paraId="27B474F5"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G. J.</w:t>
            </w:r>
          </w:p>
        </w:tc>
        <w:tc>
          <w:tcPr>
            <w:tcW w:w="1843" w:type="dxa"/>
            <w:tcBorders>
              <w:top w:val="nil"/>
              <w:left w:val="nil"/>
              <w:bottom w:val="single" w:sz="8" w:space="0" w:color="auto"/>
              <w:right w:val="single" w:sz="8" w:space="0" w:color="auto"/>
            </w:tcBorders>
            <w:vAlign w:val="bottom"/>
            <w:hideMark/>
          </w:tcPr>
          <w:p w14:paraId="50F799F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def.</w:t>
            </w:r>
          </w:p>
        </w:tc>
        <w:tc>
          <w:tcPr>
            <w:tcW w:w="2694" w:type="dxa"/>
            <w:tcBorders>
              <w:top w:val="nil"/>
              <w:left w:val="nil"/>
              <w:bottom w:val="single" w:sz="8" w:space="0" w:color="auto"/>
              <w:right w:val="single" w:sz="8" w:space="0" w:color="auto"/>
            </w:tcBorders>
            <w:hideMark/>
          </w:tcPr>
          <w:p w14:paraId="45D9A29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493E83B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5D0AF741"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5FC3D59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15.</w:t>
            </w:r>
          </w:p>
        </w:tc>
        <w:tc>
          <w:tcPr>
            <w:tcW w:w="2268" w:type="dxa"/>
            <w:tcBorders>
              <w:top w:val="nil"/>
              <w:left w:val="nil"/>
              <w:bottom w:val="single" w:sz="8" w:space="0" w:color="auto"/>
              <w:right w:val="single" w:sz="8" w:space="0" w:color="auto"/>
            </w:tcBorders>
            <w:vAlign w:val="bottom"/>
          </w:tcPr>
          <w:p w14:paraId="76E52D8F"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K.</w:t>
            </w:r>
          </w:p>
        </w:tc>
        <w:tc>
          <w:tcPr>
            <w:tcW w:w="1843" w:type="dxa"/>
            <w:tcBorders>
              <w:top w:val="nil"/>
              <w:left w:val="nil"/>
              <w:bottom w:val="single" w:sz="8" w:space="0" w:color="auto"/>
              <w:right w:val="single" w:sz="8" w:space="0" w:color="auto"/>
            </w:tcBorders>
            <w:vAlign w:val="bottom"/>
          </w:tcPr>
          <w:p w14:paraId="5111B9E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psych.</w:t>
            </w:r>
          </w:p>
        </w:tc>
        <w:tc>
          <w:tcPr>
            <w:tcW w:w="2694" w:type="dxa"/>
            <w:tcBorders>
              <w:top w:val="nil"/>
              <w:left w:val="nil"/>
              <w:bottom w:val="single" w:sz="8" w:space="0" w:color="auto"/>
              <w:right w:val="single" w:sz="8" w:space="0" w:color="auto"/>
            </w:tcBorders>
          </w:tcPr>
          <w:p w14:paraId="30152BE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psiholog</w:t>
            </w:r>
          </w:p>
        </w:tc>
        <w:tc>
          <w:tcPr>
            <w:tcW w:w="1701" w:type="dxa"/>
            <w:tcBorders>
              <w:top w:val="nil"/>
              <w:left w:val="nil"/>
              <w:bottom w:val="single" w:sz="8" w:space="0" w:color="auto"/>
              <w:right w:val="single" w:sz="8" w:space="0" w:color="auto"/>
            </w:tcBorders>
          </w:tcPr>
          <w:p w14:paraId="37413E9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A570DB2"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08BC4EA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16.</w:t>
            </w:r>
          </w:p>
        </w:tc>
        <w:tc>
          <w:tcPr>
            <w:tcW w:w="2268" w:type="dxa"/>
            <w:tcBorders>
              <w:top w:val="nil"/>
              <w:left w:val="nil"/>
              <w:bottom w:val="single" w:sz="8" w:space="0" w:color="auto"/>
              <w:right w:val="single" w:sz="8" w:space="0" w:color="auto"/>
            </w:tcBorders>
            <w:vAlign w:val="bottom"/>
          </w:tcPr>
          <w:p w14:paraId="3B216469"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L. K. </w:t>
            </w:r>
          </w:p>
        </w:tc>
        <w:tc>
          <w:tcPr>
            <w:tcW w:w="1843" w:type="dxa"/>
            <w:tcBorders>
              <w:top w:val="nil"/>
              <w:left w:val="nil"/>
              <w:bottom w:val="single" w:sz="8" w:space="0" w:color="auto"/>
              <w:right w:val="single" w:sz="8" w:space="0" w:color="auto"/>
            </w:tcBorders>
            <w:vAlign w:val="bottom"/>
          </w:tcPr>
          <w:p w14:paraId="0B15D58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5FAD7D8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1DB5639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52BA262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C53A128"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08B549D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17.</w:t>
            </w:r>
          </w:p>
        </w:tc>
        <w:tc>
          <w:tcPr>
            <w:tcW w:w="2268" w:type="dxa"/>
            <w:tcBorders>
              <w:top w:val="nil"/>
              <w:left w:val="nil"/>
              <w:bottom w:val="single" w:sz="8" w:space="0" w:color="auto"/>
              <w:right w:val="single" w:sz="8" w:space="0" w:color="auto"/>
            </w:tcBorders>
            <w:vAlign w:val="bottom"/>
            <w:hideMark/>
          </w:tcPr>
          <w:p w14:paraId="2DDEB7B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A. L. </w:t>
            </w:r>
          </w:p>
        </w:tc>
        <w:tc>
          <w:tcPr>
            <w:tcW w:w="1843" w:type="dxa"/>
            <w:tcBorders>
              <w:top w:val="nil"/>
              <w:left w:val="nil"/>
              <w:bottom w:val="single" w:sz="8" w:space="0" w:color="auto"/>
              <w:right w:val="single" w:sz="8" w:space="0" w:color="auto"/>
            </w:tcBorders>
            <w:vAlign w:val="bottom"/>
            <w:hideMark/>
          </w:tcPr>
          <w:p w14:paraId="5439BB1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univ. spec.</w:t>
            </w:r>
          </w:p>
          <w:p w14:paraId="45CA7D1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rehab. educ.</w:t>
            </w:r>
          </w:p>
        </w:tc>
        <w:tc>
          <w:tcPr>
            <w:tcW w:w="2694" w:type="dxa"/>
            <w:tcBorders>
              <w:top w:val="nil"/>
              <w:left w:val="nil"/>
              <w:bottom w:val="single" w:sz="8" w:space="0" w:color="auto"/>
              <w:right w:val="single" w:sz="8" w:space="0" w:color="auto"/>
            </w:tcBorders>
            <w:hideMark/>
          </w:tcPr>
          <w:p w14:paraId="042E26F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 -voditeljica Odjela</w:t>
            </w:r>
          </w:p>
        </w:tc>
        <w:tc>
          <w:tcPr>
            <w:tcW w:w="1701" w:type="dxa"/>
            <w:tcBorders>
              <w:top w:val="nil"/>
              <w:left w:val="nil"/>
              <w:bottom w:val="single" w:sz="8" w:space="0" w:color="auto"/>
              <w:right w:val="single" w:sz="8" w:space="0" w:color="auto"/>
            </w:tcBorders>
            <w:hideMark/>
          </w:tcPr>
          <w:p w14:paraId="79988C8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117CFAD4"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5F5A697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18.</w:t>
            </w:r>
          </w:p>
        </w:tc>
        <w:tc>
          <w:tcPr>
            <w:tcW w:w="2268" w:type="dxa"/>
            <w:tcBorders>
              <w:top w:val="nil"/>
              <w:left w:val="nil"/>
              <w:bottom w:val="single" w:sz="8" w:space="0" w:color="auto"/>
              <w:right w:val="single" w:sz="8" w:space="0" w:color="auto"/>
            </w:tcBorders>
            <w:vAlign w:val="bottom"/>
          </w:tcPr>
          <w:p w14:paraId="2A8C4C9A"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E. M.</w:t>
            </w:r>
          </w:p>
        </w:tc>
        <w:tc>
          <w:tcPr>
            <w:tcW w:w="1843" w:type="dxa"/>
            <w:tcBorders>
              <w:top w:val="nil"/>
              <w:left w:val="nil"/>
              <w:bottom w:val="single" w:sz="8" w:space="0" w:color="auto"/>
              <w:right w:val="single" w:sz="8" w:space="0" w:color="auto"/>
            </w:tcBorders>
            <w:vAlign w:val="bottom"/>
          </w:tcPr>
          <w:p w14:paraId="6363720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791A7EA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087B015B"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71EFA43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5F40E493"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02AF46E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19.</w:t>
            </w:r>
          </w:p>
        </w:tc>
        <w:tc>
          <w:tcPr>
            <w:tcW w:w="2268" w:type="dxa"/>
            <w:tcBorders>
              <w:top w:val="nil"/>
              <w:left w:val="nil"/>
              <w:bottom w:val="single" w:sz="8" w:space="0" w:color="auto"/>
              <w:right w:val="single" w:sz="8" w:space="0" w:color="auto"/>
            </w:tcBorders>
            <w:vAlign w:val="bottom"/>
          </w:tcPr>
          <w:p w14:paraId="193F9BA8"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N. M.</w:t>
            </w:r>
          </w:p>
        </w:tc>
        <w:tc>
          <w:tcPr>
            <w:tcW w:w="1843" w:type="dxa"/>
            <w:tcBorders>
              <w:top w:val="nil"/>
              <w:left w:val="nil"/>
              <w:bottom w:val="single" w:sz="8" w:space="0" w:color="auto"/>
              <w:right w:val="single" w:sz="8" w:space="0" w:color="auto"/>
            </w:tcBorders>
            <w:vAlign w:val="bottom"/>
          </w:tcPr>
          <w:p w14:paraId="3843350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povijesti</w:t>
            </w:r>
          </w:p>
        </w:tc>
        <w:tc>
          <w:tcPr>
            <w:tcW w:w="2694" w:type="dxa"/>
            <w:tcBorders>
              <w:top w:val="nil"/>
              <w:left w:val="nil"/>
              <w:bottom w:val="single" w:sz="8" w:space="0" w:color="auto"/>
              <w:right w:val="single" w:sz="8" w:space="0" w:color="auto"/>
            </w:tcBorders>
          </w:tcPr>
          <w:p w14:paraId="05572D5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tiflotehničar</w:t>
            </w:r>
          </w:p>
        </w:tc>
        <w:tc>
          <w:tcPr>
            <w:tcW w:w="1701" w:type="dxa"/>
            <w:tcBorders>
              <w:top w:val="nil"/>
              <w:left w:val="nil"/>
              <w:bottom w:val="single" w:sz="8" w:space="0" w:color="auto"/>
              <w:right w:val="single" w:sz="8" w:space="0" w:color="auto"/>
            </w:tcBorders>
          </w:tcPr>
          <w:p w14:paraId="7C72E82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50 %</w:t>
            </w:r>
          </w:p>
        </w:tc>
      </w:tr>
      <w:tr w:rsidR="00FD513A" w:rsidRPr="00FD513A" w14:paraId="6B7379CB"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578DD57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20.</w:t>
            </w:r>
          </w:p>
        </w:tc>
        <w:tc>
          <w:tcPr>
            <w:tcW w:w="2268" w:type="dxa"/>
            <w:tcBorders>
              <w:top w:val="nil"/>
              <w:left w:val="nil"/>
              <w:bottom w:val="single" w:sz="8" w:space="0" w:color="auto"/>
              <w:right w:val="single" w:sz="8" w:space="0" w:color="auto"/>
            </w:tcBorders>
            <w:vAlign w:val="bottom"/>
          </w:tcPr>
          <w:p w14:paraId="7742E595"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I.M. – Odjel integracije Osijek</w:t>
            </w:r>
          </w:p>
        </w:tc>
        <w:tc>
          <w:tcPr>
            <w:tcW w:w="1843" w:type="dxa"/>
            <w:tcBorders>
              <w:top w:val="nil"/>
              <w:left w:val="nil"/>
              <w:bottom w:val="single" w:sz="8" w:space="0" w:color="auto"/>
              <w:right w:val="single" w:sz="8" w:space="0" w:color="auto"/>
            </w:tcBorders>
            <w:vAlign w:val="bottom"/>
          </w:tcPr>
          <w:p w14:paraId="5C6E7D8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15D2ED1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57DDD8D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 xml:space="preserve">edukacijski </w:t>
            </w:r>
          </w:p>
          <w:p w14:paraId="74D5130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rehabilitator</w:t>
            </w:r>
          </w:p>
        </w:tc>
        <w:tc>
          <w:tcPr>
            <w:tcW w:w="1701" w:type="dxa"/>
            <w:tcBorders>
              <w:top w:val="nil"/>
              <w:left w:val="nil"/>
              <w:bottom w:val="single" w:sz="8" w:space="0" w:color="auto"/>
              <w:right w:val="single" w:sz="8" w:space="0" w:color="auto"/>
            </w:tcBorders>
          </w:tcPr>
          <w:p w14:paraId="2D492DE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34901663"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48145064"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21.</w:t>
            </w:r>
          </w:p>
        </w:tc>
        <w:tc>
          <w:tcPr>
            <w:tcW w:w="2268" w:type="dxa"/>
            <w:tcBorders>
              <w:top w:val="nil"/>
              <w:left w:val="nil"/>
              <w:bottom w:val="single" w:sz="8" w:space="0" w:color="auto"/>
              <w:right w:val="single" w:sz="8" w:space="0" w:color="auto"/>
            </w:tcBorders>
            <w:vAlign w:val="bottom"/>
            <w:hideMark/>
          </w:tcPr>
          <w:p w14:paraId="4E5CD8AE"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M. P.</w:t>
            </w:r>
          </w:p>
        </w:tc>
        <w:tc>
          <w:tcPr>
            <w:tcW w:w="1843" w:type="dxa"/>
            <w:tcBorders>
              <w:top w:val="nil"/>
              <w:left w:val="nil"/>
              <w:bottom w:val="single" w:sz="8" w:space="0" w:color="auto"/>
              <w:right w:val="single" w:sz="8" w:space="0" w:color="auto"/>
            </w:tcBorders>
            <w:vAlign w:val="bottom"/>
            <w:hideMark/>
          </w:tcPr>
          <w:p w14:paraId="5AF1689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dipl. oecc.</w:t>
            </w:r>
          </w:p>
        </w:tc>
        <w:tc>
          <w:tcPr>
            <w:tcW w:w="2694" w:type="dxa"/>
            <w:tcBorders>
              <w:top w:val="nil"/>
              <w:left w:val="nil"/>
              <w:bottom w:val="single" w:sz="8" w:space="0" w:color="auto"/>
              <w:right w:val="single" w:sz="8" w:space="0" w:color="auto"/>
            </w:tcBorders>
            <w:hideMark/>
          </w:tcPr>
          <w:p w14:paraId="7A458F5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rehabilitator-          -tiflotehničar</w:t>
            </w:r>
          </w:p>
        </w:tc>
        <w:tc>
          <w:tcPr>
            <w:tcW w:w="1701" w:type="dxa"/>
            <w:tcBorders>
              <w:top w:val="nil"/>
              <w:left w:val="nil"/>
              <w:bottom w:val="single" w:sz="8" w:space="0" w:color="auto"/>
              <w:right w:val="single" w:sz="8" w:space="0" w:color="auto"/>
            </w:tcBorders>
            <w:hideMark/>
          </w:tcPr>
          <w:p w14:paraId="5997EDF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05A5EE5F"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16B793A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22.</w:t>
            </w:r>
          </w:p>
        </w:tc>
        <w:tc>
          <w:tcPr>
            <w:tcW w:w="2268" w:type="dxa"/>
            <w:tcBorders>
              <w:top w:val="nil"/>
              <w:left w:val="nil"/>
              <w:bottom w:val="single" w:sz="8" w:space="0" w:color="auto"/>
              <w:right w:val="single" w:sz="8" w:space="0" w:color="auto"/>
            </w:tcBorders>
            <w:vAlign w:val="bottom"/>
            <w:hideMark/>
          </w:tcPr>
          <w:p w14:paraId="1BA856A5"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 xml:space="preserve">I. P. </w:t>
            </w:r>
          </w:p>
        </w:tc>
        <w:tc>
          <w:tcPr>
            <w:tcW w:w="1843" w:type="dxa"/>
            <w:tcBorders>
              <w:top w:val="nil"/>
              <w:left w:val="nil"/>
              <w:bottom w:val="single" w:sz="8" w:space="0" w:color="auto"/>
              <w:right w:val="single" w:sz="8" w:space="0" w:color="auto"/>
            </w:tcBorders>
            <w:vAlign w:val="bottom"/>
            <w:hideMark/>
          </w:tcPr>
          <w:p w14:paraId="2410BDC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psiholog</w:t>
            </w:r>
          </w:p>
        </w:tc>
        <w:tc>
          <w:tcPr>
            <w:tcW w:w="2694" w:type="dxa"/>
            <w:tcBorders>
              <w:top w:val="nil"/>
              <w:left w:val="nil"/>
              <w:bottom w:val="single" w:sz="8" w:space="0" w:color="auto"/>
              <w:right w:val="single" w:sz="8" w:space="0" w:color="auto"/>
            </w:tcBorders>
            <w:hideMark/>
          </w:tcPr>
          <w:p w14:paraId="314D39D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Psiholog - voditelj Stručnog tima</w:t>
            </w:r>
          </w:p>
        </w:tc>
        <w:tc>
          <w:tcPr>
            <w:tcW w:w="1701" w:type="dxa"/>
            <w:tcBorders>
              <w:top w:val="nil"/>
              <w:left w:val="nil"/>
              <w:bottom w:val="single" w:sz="8" w:space="0" w:color="auto"/>
              <w:right w:val="single" w:sz="8" w:space="0" w:color="auto"/>
            </w:tcBorders>
            <w:hideMark/>
          </w:tcPr>
          <w:p w14:paraId="7AB17A1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13D6996"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49B66B8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23.</w:t>
            </w:r>
          </w:p>
        </w:tc>
        <w:tc>
          <w:tcPr>
            <w:tcW w:w="2268" w:type="dxa"/>
            <w:tcBorders>
              <w:top w:val="nil"/>
              <w:left w:val="nil"/>
              <w:bottom w:val="single" w:sz="8" w:space="0" w:color="auto"/>
              <w:right w:val="single" w:sz="8" w:space="0" w:color="auto"/>
            </w:tcBorders>
            <w:vAlign w:val="bottom"/>
          </w:tcPr>
          <w:p w14:paraId="76482302"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R. –   Odjel integracije Osijek</w:t>
            </w:r>
          </w:p>
        </w:tc>
        <w:tc>
          <w:tcPr>
            <w:tcW w:w="1843" w:type="dxa"/>
            <w:tcBorders>
              <w:top w:val="nil"/>
              <w:left w:val="nil"/>
              <w:bottom w:val="single" w:sz="8" w:space="0" w:color="auto"/>
              <w:right w:val="single" w:sz="8" w:space="0" w:color="auto"/>
            </w:tcBorders>
            <w:vAlign w:val="bottom"/>
          </w:tcPr>
          <w:p w14:paraId="4874056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260110A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11E77E6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78E9ED3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5BB3275"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6C0871D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24.</w:t>
            </w:r>
          </w:p>
        </w:tc>
        <w:tc>
          <w:tcPr>
            <w:tcW w:w="2268" w:type="dxa"/>
            <w:tcBorders>
              <w:top w:val="nil"/>
              <w:left w:val="nil"/>
              <w:bottom w:val="single" w:sz="8" w:space="0" w:color="auto"/>
              <w:right w:val="single" w:sz="8" w:space="0" w:color="auto"/>
            </w:tcBorders>
            <w:vAlign w:val="bottom"/>
          </w:tcPr>
          <w:p w14:paraId="1B04107C"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 xml:space="preserve">M. R. - </w:t>
            </w:r>
          </w:p>
        </w:tc>
        <w:tc>
          <w:tcPr>
            <w:tcW w:w="1843" w:type="dxa"/>
            <w:tcBorders>
              <w:top w:val="nil"/>
              <w:left w:val="nil"/>
              <w:bottom w:val="single" w:sz="8" w:space="0" w:color="auto"/>
              <w:right w:val="single" w:sz="8" w:space="0" w:color="auto"/>
            </w:tcBorders>
            <w:vAlign w:val="bottom"/>
          </w:tcPr>
          <w:p w14:paraId="05F934B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def.</w:t>
            </w:r>
          </w:p>
        </w:tc>
        <w:tc>
          <w:tcPr>
            <w:tcW w:w="2694" w:type="dxa"/>
            <w:tcBorders>
              <w:top w:val="nil"/>
              <w:left w:val="nil"/>
              <w:bottom w:val="single" w:sz="8" w:space="0" w:color="auto"/>
              <w:right w:val="single" w:sz="8" w:space="0" w:color="auto"/>
            </w:tcBorders>
          </w:tcPr>
          <w:p w14:paraId="44676DB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4EE942F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726530DB"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598B90D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25.</w:t>
            </w:r>
          </w:p>
        </w:tc>
        <w:tc>
          <w:tcPr>
            <w:tcW w:w="2268" w:type="dxa"/>
            <w:tcBorders>
              <w:top w:val="nil"/>
              <w:left w:val="nil"/>
              <w:bottom w:val="single" w:sz="8" w:space="0" w:color="auto"/>
              <w:right w:val="single" w:sz="8" w:space="0" w:color="auto"/>
            </w:tcBorders>
            <w:vAlign w:val="bottom"/>
            <w:hideMark/>
          </w:tcPr>
          <w:p w14:paraId="5A4055E1"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M.R. – Odjel integracije Split</w:t>
            </w:r>
          </w:p>
        </w:tc>
        <w:tc>
          <w:tcPr>
            <w:tcW w:w="1843" w:type="dxa"/>
            <w:tcBorders>
              <w:top w:val="nil"/>
              <w:left w:val="nil"/>
              <w:bottom w:val="single" w:sz="8" w:space="0" w:color="auto"/>
              <w:right w:val="single" w:sz="8" w:space="0" w:color="auto"/>
            </w:tcBorders>
            <w:vAlign w:val="bottom"/>
            <w:hideMark/>
          </w:tcPr>
          <w:p w14:paraId="712B8768"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def.</w:t>
            </w:r>
          </w:p>
        </w:tc>
        <w:tc>
          <w:tcPr>
            <w:tcW w:w="2694" w:type="dxa"/>
            <w:tcBorders>
              <w:top w:val="nil"/>
              <w:left w:val="nil"/>
              <w:bottom w:val="single" w:sz="8" w:space="0" w:color="auto"/>
              <w:right w:val="single" w:sz="8" w:space="0" w:color="auto"/>
            </w:tcBorders>
            <w:hideMark/>
          </w:tcPr>
          <w:p w14:paraId="2DF6857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656BC4A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50 %</w:t>
            </w:r>
          </w:p>
        </w:tc>
      </w:tr>
      <w:tr w:rsidR="00FD513A" w:rsidRPr="00FD513A" w14:paraId="030A0AA1"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2F10461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26.</w:t>
            </w:r>
          </w:p>
        </w:tc>
        <w:tc>
          <w:tcPr>
            <w:tcW w:w="2268" w:type="dxa"/>
            <w:tcBorders>
              <w:top w:val="nil"/>
              <w:left w:val="nil"/>
              <w:bottom w:val="single" w:sz="8" w:space="0" w:color="auto"/>
              <w:right w:val="single" w:sz="8" w:space="0" w:color="auto"/>
            </w:tcBorders>
            <w:vAlign w:val="bottom"/>
            <w:hideMark/>
          </w:tcPr>
          <w:p w14:paraId="1E5E6017"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S.</w:t>
            </w:r>
          </w:p>
        </w:tc>
        <w:tc>
          <w:tcPr>
            <w:tcW w:w="1843" w:type="dxa"/>
            <w:tcBorders>
              <w:top w:val="nil"/>
              <w:left w:val="nil"/>
              <w:bottom w:val="single" w:sz="8" w:space="0" w:color="auto"/>
              <w:right w:val="single" w:sz="8" w:space="0" w:color="auto"/>
            </w:tcBorders>
            <w:vAlign w:val="bottom"/>
            <w:hideMark/>
          </w:tcPr>
          <w:p w14:paraId="2599038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def.</w:t>
            </w:r>
          </w:p>
        </w:tc>
        <w:tc>
          <w:tcPr>
            <w:tcW w:w="2694" w:type="dxa"/>
            <w:tcBorders>
              <w:top w:val="nil"/>
              <w:left w:val="nil"/>
              <w:bottom w:val="single" w:sz="8" w:space="0" w:color="auto"/>
              <w:right w:val="single" w:sz="8" w:space="0" w:color="auto"/>
            </w:tcBorders>
            <w:hideMark/>
          </w:tcPr>
          <w:p w14:paraId="7A28720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7CAC8F8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DACB447"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33466FF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27.</w:t>
            </w:r>
          </w:p>
        </w:tc>
        <w:tc>
          <w:tcPr>
            <w:tcW w:w="2268" w:type="dxa"/>
            <w:tcBorders>
              <w:top w:val="nil"/>
              <w:left w:val="nil"/>
              <w:bottom w:val="single" w:sz="8" w:space="0" w:color="auto"/>
              <w:right w:val="single" w:sz="8" w:space="0" w:color="auto"/>
            </w:tcBorders>
            <w:vAlign w:val="bottom"/>
            <w:hideMark/>
          </w:tcPr>
          <w:p w14:paraId="304260C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D. S.</w:t>
            </w:r>
          </w:p>
        </w:tc>
        <w:tc>
          <w:tcPr>
            <w:tcW w:w="1843" w:type="dxa"/>
            <w:tcBorders>
              <w:top w:val="nil"/>
              <w:left w:val="nil"/>
              <w:bottom w:val="single" w:sz="8" w:space="0" w:color="auto"/>
              <w:right w:val="single" w:sz="8" w:space="0" w:color="auto"/>
            </w:tcBorders>
            <w:vAlign w:val="bottom"/>
            <w:hideMark/>
          </w:tcPr>
          <w:p w14:paraId="7D86868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rehab.</w:t>
            </w:r>
          </w:p>
        </w:tc>
        <w:tc>
          <w:tcPr>
            <w:tcW w:w="2694" w:type="dxa"/>
            <w:tcBorders>
              <w:top w:val="nil"/>
              <w:left w:val="nil"/>
              <w:bottom w:val="single" w:sz="8" w:space="0" w:color="auto"/>
              <w:right w:val="single" w:sz="8" w:space="0" w:color="auto"/>
            </w:tcBorders>
            <w:hideMark/>
          </w:tcPr>
          <w:p w14:paraId="2CE4E980"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64DEAD5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0C963025"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758CE12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28.</w:t>
            </w:r>
          </w:p>
        </w:tc>
        <w:tc>
          <w:tcPr>
            <w:tcW w:w="2268" w:type="dxa"/>
            <w:tcBorders>
              <w:top w:val="nil"/>
              <w:left w:val="nil"/>
              <w:bottom w:val="single" w:sz="8" w:space="0" w:color="auto"/>
              <w:right w:val="single" w:sz="8" w:space="0" w:color="auto"/>
            </w:tcBorders>
            <w:vAlign w:val="bottom"/>
            <w:hideMark/>
          </w:tcPr>
          <w:p w14:paraId="38A7964D"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V. T.</w:t>
            </w:r>
          </w:p>
        </w:tc>
        <w:tc>
          <w:tcPr>
            <w:tcW w:w="1843" w:type="dxa"/>
            <w:tcBorders>
              <w:top w:val="nil"/>
              <w:left w:val="nil"/>
              <w:bottom w:val="single" w:sz="8" w:space="0" w:color="auto"/>
              <w:right w:val="single" w:sz="8" w:space="0" w:color="auto"/>
            </w:tcBorders>
            <w:vAlign w:val="bottom"/>
            <w:hideMark/>
          </w:tcPr>
          <w:p w14:paraId="103DD3B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2EF0528D"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hideMark/>
          </w:tcPr>
          <w:p w14:paraId="549BA5B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hideMark/>
          </w:tcPr>
          <w:p w14:paraId="72323E8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4A519DA9"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78C1A03A"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29.</w:t>
            </w:r>
          </w:p>
        </w:tc>
        <w:tc>
          <w:tcPr>
            <w:tcW w:w="2268" w:type="dxa"/>
            <w:tcBorders>
              <w:top w:val="nil"/>
              <w:left w:val="nil"/>
              <w:bottom w:val="single" w:sz="8" w:space="0" w:color="auto"/>
              <w:right w:val="single" w:sz="8" w:space="0" w:color="auto"/>
            </w:tcBorders>
            <w:vAlign w:val="bottom"/>
          </w:tcPr>
          <w:p w14:paraId="372CD864"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I. T.</w:t>
            </w:r>
          </w:p>
        </w:tc>
        <w:tc>
          <w:tcPr>
            <w:tcW w:w="1843" w:type="dxa"/>
            <w:tcBorders>
              <w:top w:val="nil"/>
              <w:left w:val="nil"/>
              <w:bottom w:val="single" w:sz="8" w:space="0" w:color="auto"/>
              <w:right w:val="single" w:sz="8" w:space="0" w:color="auto"/>
            </w:tcBorders>
            <w:vAlign w:val="bottom"/>
          </w:tcPr>
          <w:p w14:paraId="4E764FF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2BE6963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481C9903"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0C26DF4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A2A402D"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381A2C92"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30.</w:t>
            </w:r>
          </w:p>
        </w:tc>
        <w:tc>
          <w:tcPr>
            <w:tcW w:w="2268" w:type="dxa"/>
            <w:tcBorders>
              <w:top w:val="nil"/>
              <w:left w:val="nil"/>
              <w:bottom w:val="single" w:sz="8" w:space="0" w:color="auto"/>
              <w:right w:val="single" w:sz="8" w:space="0" w:color="auto"/>
            </w:tcBorders>
            <w:vAlign w:val="bottom"/>
          </w:tcPr>
          <w:p w14:paraId="5F2C9E26"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A. V. – zamjena za porodiljni</w:t>
            </w:r>
          </w:p>
        </w:tc>
        <w:tc>
          <w:tcPr>
            <w:tcW w:w="1843" w:type="dxa"/>
            <w:tcBorders>
              <w:top w:val="nil"/>
              <w:left w:val="nil"/>
              <w:bottom w:val="single" w:sz="8" w:space="0" w:color="auto"/>
              <w:right w:val="single" w:sz="8" w:space="0" w:color="auto"/>
            </w:tcBorders>
            <w:vAlign w:val="bottom"/>
          </w:tcPr>
          <w:p w14:paraId="4DBC121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430EC09E"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28003315"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2AB4839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2EC4FC19" w14:textId="77777777" w:rsidTr="00546E5A">
        <w:trPr>
          <w:trHeight w:val="495"/>
        </w:trPr>
        <w:tc>
          <w:tcPr>
            <w:tcW w:w="710" w:type="dxa"/>
            <w:tcBorders>
              <w:top w:val="nil"/>
              <w:left w:val="single" w:sz="8" w:space="0" w:color="auto"/>
              <w:bottom w:val="single" w:sz="8" w:space="0" w:color="auto"/>
              <w:right w:val="single" w:sz="8" w:space="0" w:color="auto"/>
            </w:tcBorders>
            <w:vAlign w:val="bottom"/>
          </w:tcPr>
          <w:p w14:paraId="71ED013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31.</w:t>
            </w:r>
          </w:p>
        </w:tc>
        <w:tc>
          <w:tcPr>
            <w:tcW w:w="2268" w:type="dxa"/>
            <w:tcBorders>
              <w:top w:val="nil"/>
              <w:left w:val="nil"/>
              <w:bottom w:val="single" w:sz="8" w:space="0" w:color="auto"/>
              <w:right w:val="single" w:sz="8" w:space="0" w:color="auto"/>
            </w:tcBorders>
            <w:vAlign w:val="bottom"/>
          </w:tcPr>
          <w:p w14:paraId="2C55B43E"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 xml:space="preserve">M. V. R. - Odjel integracije Split, porodiljni </w:t>
            </w:r>
          </w:p>
        </w:tc>
        <w:tc>
          <w:tcPr>
            <w:tcW w:w="1843" w:type="dxa"/>
            <w:tcBorders>
              <w:top w:val="nil"/>
              <w:left w:val="nil"/>
              <w:bottom w:val="single" w:sz="8" w:space="0" w:color="auto"/>
              <w:right w:val="single" w:sz="8" w:space="0" w:color="auto"/>
            </w:tcBorders>
            <w:vAlign w:val="bottom"/>
          </w:tcPr>
          <w:p w14:paraId="6EF066CB"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rehab.</w:t>
            </w:r>
          </w:p>
          <w:p w14:paraId="17A4636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educ.</w:t>
            </w:r>
          </w:p>
        </w:tc>
        <w:tc>
          <w:tcPr>
            <w:tcW w:w="2694" w:type="dxa"/>
            <w:tcBorders>
              <w:top w:val="nil"/>
              <w:left w:val="nil"/>
              <w:bottom w:val="single" w:sz="8" w:space="0" w:color="auto"/>
              <w:right w:val="single" w:sz="8" w:space="0" w:color="auto"/>
            </w:tcBorders>
          </w:tcPr>
          <w:p w14:paraId="1885F80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6688F251"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37D468B2"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5608096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lastRenderedPageBreak/>
              <w:t>32.</w:t>
            </w:r>
          </w:p>
        </w:tc>
        <w:tc>
          <w:tcPr>
            <w:tcW w:w="2268" w:type="dxa"/>
            <w:tcBorders>
              <w:top w:val="nil"/>
              <w:left w:val="nil"/>
              <w:bottom w:val="single" w:sz="8" w:space="0" w:color="auto"/>
              <w:right w:val="single" w:sz="8" w:space="0" w:color="auto"/>
            </w:tcBorders>
            <w:vAlign w:val="bottom"/>
            <w:hideMark/>
          </w:tcPr>
          <w:p w14:paraId="0D5E52DF"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M. V.</w:t>
            </w:r>
          </w:p>
        </w:tc>
        <w:tc>
          <w:tcPr>
            <w:tcW w:w="1843" w:type="dxa"/>
            <w:tcBorders>
              <w:top w:val="nil"/>
              <w:left w:val="nil"/>
              <w:bottom w:val="single" w:sz="8" w:space="0" w:color="auto"/>
              <w:right w:val="single" w:sz="8" w:space="0" w:color="auto"/>
            </w:tcBorders>
            <w:vAlign w:val="bottom"/>
            <w:hideMark/>
          </w:tcPr>
          <w:p w14:paraId="769DF84B"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mag. act. soc.</w:t>
            </w:r>
          </w:p>
        </w:tc>
        <w:tc>
          <w:tcPr>
            <w:tcW w:w="2694" w:type="dxa"/>
            <w:tcBorders>
              <w:top w:val="nil"/>
              <w:left w:val="nil"/>
              <w:bottom w:val="single" w:sz="8" w:space="0" w:color="auto"/>
              <w:right w:val="single" w:sz="8" w:space="0" w:color="auto"/>
            </w:tcBorders>
            <w:hideMark/>
          </w:tcPr>
          <w:p w14:paraId="254B59CC"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socijalni radnik</w:t>
            </w:r>
          </w:p>
        </w:tc>
        <w:tc>
          <w:tcPr>
            <w:tcW w:w="1701" w:type="dxa"/>
            <w:tcBorders>
              <w:top w:val="nil"/>
              <w:left w:val="nil"/>
              <w:bottom w:val="single" w:sz="8" w:space="0" w:color="auto"/>
              <w:right w:val="single" w:sz="8" w:space="0" w:color="auto"/>
            </w:tcBorders>
            <w:hideMark/>
          </w:tcPr>
          <w:p w14:paraId="56C0A706"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649B46F2" w14:textId="77777777" w:rsidTr="00546E5A">
        <w:trPr>
          <w:trHeight w:val="495"/>
        </w:trPr>
        <w:tc>
          <w:tcPr>
            <w:tcW w:w="710" w:type="dxa"/>
            <w:tcBorders>
              <w:top w:val="nil"/>
              <w:left w:val="single" w:sz="8" w:space="0" w:color="auto"/>
              <w:bottom w:val="single" w:sz="8" w:space="0" w:color="auto"/>
              <w:right w:val="single" w:sz="8" w:space="0" w:color="auto"/>
            </w:tcBorders>
            <w:vAlign w:val="bottom"/>
            <w:hideMark/>
          </w:tcPr>
          <w:p w14:paraId="6AC1547F"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33.</w:t>
            </w:r>
          </w:p>
        </w:tc>
        <w:tc>
          <w:tcPr>
            <w:tcW w:w="2268" w:type="dxa"/>
            <w:tcBorders>
              <w:top w:val="nil"/>
              <w:left w:val="nil"/>
              <w:bottom w:val="single" w:sz="8" w:space="0" w:color="auto"/>
              <w:right w:val="single" w:sz="8" w:space="0" w:color="auto"/>
            </w:tcBorders>
            <w:vAlign w:val="bottom"/>
            <w:hideMark/>
          </w:tcPr>
          <w:p w14:paraId="15D37231" w14:textId="77777777" w:rsidR="00FD513A" w:rsidRPr="00FD513A" w:rsidRDefault="00FD513A" w:rsidP="00FD513A">
            <w:pPr>
              <w:spacing w:after="0" w:line="276" w:lineRule="auto"/>
              <w:rPr>
                <w:rFonts w:ascii="Verdana" w:eastAsia="Arial Unicode MS" w:hAnsi="Verdana"/>
                <w:sz w:val="24"/>
                <w:szCs w:val="24"/>
              </w:rPr>
            </w:pPr>
            <w:r w:rsidRPr="00FD513A">
              <w:rPr>
                <w:rFonts w:ascii="Verdana" w:eastAsia="Arial Unicode MS" w:hAnsi="Verdana"/>
                <w:sz w:val="24"/>
                <w:szCs w:val="24"/>
              </w:rPr>
              <w:t>M. Z.</w:t>
            </w:r>
          </w:p>
        </w:tc>
        <w:tc>
          <w:tcPr>
            <w:tcW w:w="1843" w:type="dxa"/>
            <w:tcBorders>
              <w:top w:val="nil"/>
              <w:left w:val="nil"/>
              <w:bottom w:val="single" w:sz="8" w:space="0" w:color="auto"/>
              <w:right w:val="single" w:sz="8" w:space="0" w:color="auto"/>
            </w:tcBorders>
            <w:vAlign w:val="bottom"/>
            <w:hideMark/>
          </w:tcPr>
          <w:p w14:paraId="6BD0846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prof. def.</w:t>
            </w:r>
          </w:p>
        </w:tc>
        <w:tc>
          <w:tcPr>
            <w:tcW w:w="2694" w:type="dxa"/>
            <w:tcBorders>
              <w:top w:val="nil"/>
              <w:left w:val="nil"/>
              <w:bottom w:val="single" w:sz="8" w:space="0" w:color="auto"/>
              <w:right w:val="single" w:sz="8" w:space="0" w:color="auto"/>
            </w:tcBorders>
            <w:hideMark/>
          </w:tcPr>
          <w:p w14:paraId="39749C57"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edukacijski rehabilitator</w:t>
            </w:r>
          </w:p>
        </w:tc>
        <w:tc>
          <w:tcPr>
            <w:tcW w:w="1701" w:type="dxa"/>
            <w:tcBorders>
              <w:top w:val="nil"/>
              <w:left w:val="nil"/>
              <w:bottom w:val="single" w:sz="8" w:space="0" w:color="auto"/>
              <w:right w:val="single" w:sz="8" w:space="0" w:color="auto"/>
            </w:tcBorders>
          </w:tcPr>
          <w:p w14:paraId="499E9A89" w14:textId="77777777" w:rsidR="00FD513A" w:rsidRPr="00FD513A" w:rsidRDefault="00FD513A" w:rsidP="00FD513A">
            <w:pPr>
              <w:spacing w:after="0" w:line="276" w:lineRule="auto"/>
              <w:jc w:val="center"/>
              <w:rPr>
                <w:rFonts w:ascii="Verdana" w:eastAsia="Arial Unicode MS" w:hAnsi="Verdana"/>
                <w:sz w:val="24"/>
                <w:szCs w:val="24"/>
              </w:rPr>
            </w:pPr>
            <w:r w:rsidRPr="00FD513A">
              <w:rPr>
                <w:rFonts w:ascii="Verdana" w:eastAsia="Arial Unicode MS" w:hAnsi="Verdana"/>
                <w:sz w:val="24"/>
                <w:szCs w:val="24"/>
              </w:rPr>
              <w:t>100 %</w:t>
            </w:r>
          </w:p>
        </w:tc>
      </w:tr>
      <w:tr w:rsidR="00FD513A" w:rsidRPr="00FD513A" w14:paraId="32461861"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33FD8F33"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16B76D7"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Arial Unicode MS" w:hAnsi="Verdana"/>
                <w:sz w:val="24"/>
                <w:szCs w:val="24"/>
              </w:rPr>
              <w:t>N. P.*</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2BACB61"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logoped</w:t>
            </w:r>
          </w:p>
        </w:tc>
        <w:tc>
          <w:tcPr>
            <w:tcW w:w="2694" w:type="dxa"/>
            <w:tcBorders>
              <w:top w:val="single" w:sz="4" w:space="0" w:color="auto"/>
              <w:left w:val="single" w:sz="4" w:space="0" w:color="auto"/>
              <w:bottom w:val="single" w:sz="4" w:space="0" w:color="auto"/>
              <w:right w:val="single" w:sz="4" w:space="0" w:color="auto"/>
            </w:tcBorders>
            <w:hideMark/>
          </w:tcPr>
          <w:p w14:paraId="431927B2"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logoped</w:t>
            </w:r>
          </w:p>
        </w:tc>
        <w:tc>
          <w:tcPr>
            <w:tcW w:w="1701" w:type="dxa"/>
            <w:tcBorders>
              <w:top w:val="single" w:sz="4" w:space="0" w:color="auto"/>
              <w:left w:val="single" w:sz="4" w:space="0" w:color="auto"/>
              <w:bottom w:val="single" w:sz="4" w:space="0" w:color="auto"/>
              <w:right w:val="single" w:sz="4" w:space="0" w:color="auto"/>
            </w:tcBorders>
            <w:hideMark/>
          </w:tcPr>
          <w:p w14:paraId="3714C13D"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51 %</w:t>
            </w:r>
          </w:p>
        </w:tc>
      </w:tr>
      <w:tr w:rsidR="00FD513A" w:rsidRPr="00FD513A" w14:paraId="3DC565D7"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46220533"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22E45B4"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Arial Unicode MS" w:hAnsi="Verdana"/>
                <w:sz w:val="24"/>
                <w:szCs w:val="24"/>
              </w:rPr>
              <w:t>R. R.*</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434CB80"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prof. glazb.</w:t>
            </w:r>
          </w:p>
        </w:tc>
        <w:tc>
          <w:tcPr>
            <w:tcW w:w="2694" w:type="dxa"/>
            <w:tcBorders>
              <w:top w:val="single" w:sz="4" w:space="0" w:color="auto"/>
              <w:left w:val="single" w:sz="4" w:space="0" w:color="auto"/>
              <w:bottom w:val="single" w:sz="4" w:space="0" w:color="auto"/>
              <w:right w:val="single" w:sz="4" w:space="0" w:color="auto"/>
            </w:tcBorders>
            <w:hideMark/>
          </w:tcPr>
          <w:p w14:paraId="586FE7C8"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glazboterapeut</w:t>
            </w:r>
          </w:p>
        </w:tc>
        <w:tc>
          <w:tcPr>
            <w:tcW w:w="1701" w:type="dxa"/>
            <w:tcBorders>
              <w:top w:val="single" w:sz="4" w:space="0" w:color="auto"/>
              <w:left w:val="single" w:sz="4" w:space="0" w:color="auto"/>
              <w:bottom w:val="single" w:sz="4" w:space="0" w:color="auto"/>
              <w:right w:val="single" w:sz="4" w:space="0" w:color="auto"/>
            </w:tcBorders>
            <w:hideMark/>
          </w:tcPr>
          <w:p w14:paraId="581BCE47"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28 %</w:t>
            </w:r>
          </w:p>
        </w:tc>
      </w:tr>
      <w:tr w:rsidR="00FD513A" w:rsidRPr="00FD513A" w14:paraId="67E83899"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58E0C019"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36.</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1365480"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D. P.*</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C548F09"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prof.def.</w:t>
            </w:r>
          </w:p>
        </w:tc>
        <w:tc>
          <w:tcPr>
            <w:tcW w:w="2694" w:type="dxa"/>
            <w:tcBorders>
              <w:top w:val="single" w:sz="4" w:space="0" w:color="auto"/>
              <w:left w:val="single" w:sz="4" w:space="0" w:color="auto"/>
              <w:bottom w:val="single" w:sz="4" w:space="0" w:color="auto"/>
              <w:right w:val="single" w:sz="4" w:space="0" w:color="auto"/>
            </w:tcBorders>
            <w:hideMark/>
          </w:tcPr>
          <w:p w14:paraId="3300329F"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edukacijski rehabilitator - terapeut senzorne integracije</w:t>
            </w:r>
          </w:p>
        </w:tc>
        <w:tc>
          <w:tcPr>
            <w:tcW w:w="1701" w:type="dxa"/>
            <w:tcBorders>
              <w:top w:val="single" w:sz="4" w:space="0" w:color="auto"/>
              <w:left w:val="single" w:sz="4" w:space="0" w:color="auto"/>
              <w:bottom w:val="single" w:sz="4" w:space="0" w:color="auto"/>
              <w:right w:val="single" w:sz="4" w:space="0" w:color="auto"/>
            </w:tcBorders>
            <w:hideMark/>
          </w:tcPr>
          <w:p w14:paraId="29A2DC3F"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26 %</w:t>
            </w:r>
          </w:p>
        </w:tc>
      </w:tr>
      <w:tr w:rsidR="00FD513A" w:rsidRPr="00FD513A" w14:paraId="29A04446"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52D02C02"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37.</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7352E2F"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M. B.*</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E39724D"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prof. glazb.</w:t>
            </w:r>
          </w:p>
        </w:tc>
        <w:tc>
          <w:tcPr>
            <w:tcW w:w="2694" w:type="dxa"/>
            <w:tcBorders>
              <w:top w:val="single" w:sz="4" w:space="0" w:color="auto"/>
              <w:left w:val="single" w:sz="4" w:space="0" w:color="auto"/>
              <w:bottom w:val="single" w:sz="4" w:space="0" w:color="auto"/>
              <w:right w:val="single" w:sz="4" w:space="0" w:color="auto"/>
            </w:tcBorders>
            <w:hideMark/>
          </w:tcPr>
          <w:p w14:paraId="2CE2DAC7"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profesor glazbene kulture</w:t>
            </w:r>
          </w:p>
        </w:tc>
        <w:tc>
          <w:tcPr>
            <w:tcW w:w="1701" w:type="dxa"/>
            <w:tcBorders>
              <w:top w:val="single" w:sz="4" w:space="0" w:color="auto"/>
              <w:left w:val="single" w:sz="4" w:space="0" w:color="auto"/>
              <w:bottom w:val="single" w:sz="4" w:space="0" w:color="auto"/>
              <w:right w:val="single" w:sz="4" w:space="0" w:color="auto"/>
            </w:tcBorders>
            <w:hideMark/>
          </w:tcPr>
          <w:p w14:paraId="15EFBFDD"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14 %</w:t>
            </w:r>
          </w:p>
        </w:tc>
      </w:tr>
      <w:tr w:rsidR="00FD513A" w:rsidRPr="00FD513A" w14:paraId="3A6CFF43"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0467F3BF"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38.</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2FE9059"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Arial Unicode MS" w:hAnsi="Verdana"/>
                <w:sz w:val="24"/>
                <w:szCs w:val="24"/>
              </w:rPr>
              <w:t>T. P.*</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AF47562"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prof. lik.</w:t>
            </w:r>
          </w:p>
        </w:tc>
        <w:tc>
          <w:tcPr>
            <w:tcW w:w="2694" w:type="dxa"/>
            <w:tcBorders>
              <w:top w:val="single" w:sz="4" w:space="0" w:color="auto"/>
              <w:left w:val="single" w:sz="4" w:space="0" w:color="auto"/>
              <w:bottom w:val="single" w:sz="4" w:space="0" w:color="auto"/>
              <w:right w:val="single" w:sz="4" w:space="0" w:color="auto"/>
            </w:tcBorders>
            <w:hideMark/>
          </w:tcPr>
          <w:p w14:paraId="2F47FC48"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profesor likovne kulture</w:t>
            </w:r>
          </w:p>
        </w:tc>
        <w:tc>
          <w:tcPr>
            <w:tcW w:w="1701" w:type="dxa"/>
            <w:tcBorders>
              <w:top w:val="single" w:sz="4" w:space="0" w:color="auto"/>
              <w:left w:val="single" w:sz="4" w:space="0" w:color="auto"/>
              <w:bottom w:val="single" w:sz="4" w:space="0" w:color="auto"/>
              <w:right w:val="single" w:sz="4" w:space="0" w:color="auto"/>
            </w:tcBorders>
            <w:hideMark/>
          </w:tcPr>
          <w:p w14:paraId="77A61B2A"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56 %</w:t>
            </w:r>
          </w:p>
        </w:tc>
      </w:tr>
      <w:tr w:rsidR="00FD513A" w:rsidRPr="00FD513A" w14:paraId="054D024A" w14:textId="77777777" w:rsidTr="00546E5A">
        <w:trPr>
          <w:trHeight w:val="510"/>
        </w:trPr>
        <w:tc>
          <w:tcPr>
            <w:tcW w:w="710" w:type="dxa"/>
            <w:tcBorders>
              <w:top w:val="single" w:sz="4" w:space="0" w:color="auto"/>
              <w:left w:val="single" w:sz="4" w:space="0" w:color="auto"/>
              <w:bottom w:val="single" w:sz="4" w:space="0" w:color="auto"/>
              <w:right w:val="single" w:sz="4" w:space="0" w:color="auto"/>
            </w:tcBorders>
            <w:vAlign w:val="bottom"/>
            <w:hideMark/>
          </w:tcPr>
          <w:p w14:paraId="0289817D"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39.</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0394B35" w14:textId="77777777" w:rsidR="00FD513A" w:rsidRPr="00FD513A" w:rsidRDefault="00FD513A" w:rsidP="00FD513A">
            <w:pPr>
              <w:spacing w:after="0" w:line="276" w:lineRule="auto"/>
              <w:jc w:val="both"/>
              <w:rPr>
                <w:rFonts w:ascii="Verdana" w:eastAsia="Arial Unicode MS" w:hAnsi="Verdana"/>
                <w:sz w:val="24"/>
                <w:szCs w:val="24"/>
              </w:rPr>
            </w:pPr>
            <w:r w:rsidRPr="00FD513A">
              <w:rPr>
                <w:rFonts w:ascii="Verdana" w:eastAsia="Arial Unicode MS" w:hAnsi="Verdana"/>
                <w:sz w:val="24"/>
                <w:szCs w:val="24"/>
              </w:rPr>
              <w:t>N.R.*</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107364D" w14:textId="77777777" w:rsidR="00FD513A" w:rsidRPr="00FD513A" w:rsidRDefault="00FD513A" w:rsidP="00FD513A">
            <w:pPr>
              <w:spacing w:after="0" w:line="276" w:lineRule="auto"/>
              <w:jc w:val="both"/>
              <w:rPr>
                <w:rFonts w:ascii="Verdana" w:eastAsia="Times New Roman" w:hAnsi="Verdana"/>
                <w:sz w:val="24"/>
                <w:szCs w:val="24"/>
              </w:rPr>
            </w:pPr>
            <w:r w:rsidRPr="00FD513A">
              <w:rPr>
                <w:rFonts w:ascii="Verdana" w:eastAsia="Times New Roman" w:hAnsi="Verdana"/>
                <w:sz w:val="24"/>
                <w:szCs w:val="24"/>
              </w:rPr>
              <w:t>administrator</w:t>
            </w:r>
          </w:p>
        </w:tc>
        <w:tc>
          <w:tcPr>
            <w:tcW w:w="2694" w:type="dxa"/>
            <w:tcBorders>
              <w:top w:val="single" w:sz="4" w:space="0" w:color="auto"/>
              <w:left w:val="single" w:sz="4" w:space="0" w:color="auto"/>
              <w:bottom w:val="single" w:sz="4" w:space="0" w:color="auto"/>
              <w:right w:val="single" w:sz="4" w:space="0" w:color="auto"/>
            </w:tcBorders>
            <w:hideMark/>
          </w:tcPr>
          <w:p w14:paraId="6CBB1717"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poslovi tiflotehničara</w:t>
            </w:r>
          </w:p>
        </w:tc>
        <w:tc>
          <w:tcPr>
            <w:tcW w:w="1701" w:type="dxa"/>
            <w:tcBorders>
              <w:top w:val="single" w:sz="4" w:space="0" w:color="auto"/>
              <w:left w:val="single" w:sz="4" w:space="0" w:color="auto"/>
              <w:bottom w:val="single" w:sz="4" w:space="0" w:color="auto"/>
              <w:right w:val="single" w:sz="4" w:space="0" w:color="auto"/>
            </w:tcBorders>
            <w:hideMark/>
          </w:tcPr>
          <w:p w14:paraId="6071B581" w14:textId="77777777" w:rsidR="00FD513A" w:rsidRPr="00FD513A" w:rsidRDefault="00FD513A" w:rsidP="00FD513A">
            <w:pPr>
              <w:spacing w:after="0" w:line="276" w:lineRule="auto"/>
              <w:jc w:val="center"/>
              <w:rPr>
                <w:rFonts w:ascii="Verdana" w:eastAsia="Times New Roman" w:hAnsi="Verdana"/>
                <w:sz w:val="24"/>
                <w:szCs w:val="24"/>
              </w:rPr>
            </w:pPr>
            <w:r w:rsidRPr="00FD513A">
              <w:rPr>
                <w:rFonts w:ascii="Verdana" w:eastAsia="Times New Roman" w:hAnsi="Verdana"/>
                <w:sz w:val="24"/>
                <w:szCs w:val="24"/>
              </w:rPr>
              <w:t>10 %</w:t>
            </w:r>
          </w:p>
        </w:tc>
      </w:tr>
    </w:tbl>
    <w:p w14:paraId="765D7DFD"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BB73A15" w14:textId="77777777" w:rsidR="00FD513A" w:rsidRPr="00FD513A" w:rsidRDefault="00FD513A" w:rsidP="00FD513A">
      <w:pPr>
        <w:spacing w:after="0" w:line="240" w:lineRule="auto"/>
        <w:jc w:val="both"/>
        <w:rPr>
          <w:rFonts w:ascii="Verdana" w:eastAsia="Times New Roman" w:hAnsi="Verdana" w:cs="Arial"/>
          <w:b/>
          <w:bCs/>
          <w:sz w:val="24"/>
          <w:szCs w:val="24"/>
          <w:lang w:eastAsia="hr-HR"/>
        </w:rPr>
      </w:pPr>
    </w:p>
    <w:p w14:paraId="3F3C3C7A"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Stručni radnici uključeni u poslove integracije s djelomičnom satnicom i prikazani u drugim odjelima.</w:t>
      </w:r>
    </w:p>
    <w:p w14:paraId="04E8F01D"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7502933"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ab/>
        <w:t xml:space="preserve"> I ove godine iskazujemo manjak zaposlenih stručnjaka s obzirom na potrebe korisnika, broj obilazaka i kvalitetu usluge koju pružamo. U cilju podizanja kvalitete usluge planira se tražiti zapošljavanje kineziologa na puno radno vrijeme (za potrebe rada s korisnicima koji nisu obuhvaćeni poludnevnim boravkom te moguće češće odlaske na teren/savjetovanje prof. TZK-a, provođenje vježbi i davanje uputa za vježbanje u obiteljskom okruženju, poticanje uključivanja korisnika u lokalne sportske udruge…) te 2 edukacijska rehabilitatora. Planira se traženje zamjene za kolegicu na dugotrajnom bolovanju.</w:t>
      </w:r>
    </w:p>
    <w:p w14:paraId="59499139"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6550FBF"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ab/>
      </w:r>
    </w:p>
    <w:p w14:paraId="3849FCA3" w14:textId="77777777" w:rsidR="00FD513A" w:rsidRPr="00FD513A" w:rsidRDefault="00FD513A" w:rsidP="00FD513A">
      <w:pPr>
        <w:spacing w:after="0" w:line="240" w:lineRule="auto"/>
        <w:jc w:val="center"/>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ORGANIZACIJA RADA</w:t>
      </w:r>
    </w:p>
    <w:p w14:paraId="096DC293" w14:textId="77777777" w:rsidR="00FD513A" w:rsidRPr="00FD513A" w:rsidRDefault="00FD513A" w:rsidP="00FD513A">
      <w:pPr>
        <w:spacing w:after="0" w:line="240" w:lineRule="auto"/>
        <w:rPr>
          <w:rFonts w:ascii="Verdana" w:eastAsia="Arial Unicode MS" w:hAnsi="Verdana" w:cs="Arial"/>
          <w:bCs/>
          <w:sz w:val="24"/>
          <w:szCs w:val="24"/>
          <w:lang w:eastAsia="hr-HR"/>
        </w:rPr>
      </w:pPr>
    </w:p>
    <w:p w14:paraId="52CE2E35"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Cs/>
          <w:sz w:val="24"/>
          <w:szCs w:val="24"/>
          <w:lang w:eastAsia="hr-HR"/>
        </w:rPr>
        <w:tab/>
        <w:t xml:space="preserve">Rad u Odjelu integracije planira se prema potrebama korisnika i mogućnostima (nedovoljan broj radnika, raspoloživost službenih auta, raspoloživost prostora…) koje Centar ima. </w:t>
      </w:r>
    </w:p>
    <w:p w14:paraId="4ACF98EB"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192A5E45"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r w:rsidRPr="00FD513A">
        <w:rPr>
          <w:rFonts w:ascii="Verdana" w:eastAsia="Arial Unicode MS" w:hAnsi="Verdana" w:cs="Arial"/>
          <w:b/>
          <w:bCs/>
          <w:sz w:val="24"/>
          <w:szCs w:val="24"/>
          <w:lang w:eastAsia="hr-HR"/>
        </w:rPr>
        <w:t>GODIŠNJA ORGANIZACIJA RADA</w:t>
      </w:r>
    </w:p>
    <w:p w14:paraId="096F29F4"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08A9218D"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
          <w:bCs/>
          <w:sz w:val="24"/>
          <w:szCs w:val="24"/>
          <w:lang w:eastAsia="hr-HR"/>
        </w:rPr>
        <w:tab/>
      </w:r>
      <w:r w:rsidRPr="00FD513A">
        <w:rPr>
          <w:rFonts w:ascii="Verdana" w:eastAsia="Arial Unicode MS" w:hAnsi="Verdana" w:cs="Arial"/>
          <w:bCs/>
          <w:sz w:val="24"/>
          <w:szCs w:val="24"/>
          <w:lang w:eastAsia="hr-HR"/>
        </w:rPr>
        <w:t xml:space="preserve">Na početku novog odgojno-obrazovnog razdoblja planiraju se zaduženja radnika na mjesečnoj razini (kojim korisnicima će pružati socijalne usluge i kojim intenzitetom). Zbog nedovoljnog broja radnika, </w:t>
      </w:r>
      <w:r w:rsidRPr="00FD513A">
        <w:rPr>
          <w:rFonts w:ascii="Verdana" w:eastAsia="Arial Unicode MS" w:hAnsi="Verdana" w:cs="Arial"/>
          <w:bCs/>
          <w:sz w:val="24"/>
          <w:szCs w:val="24"/>
          <w:lang w:eastAsia="hr-HR"/>
        </w:rPr>
        <w:lastRenderedPageBreak/>
        <w:t xml:space="preserve">korisnici se pokrivaju smanjenim intenzitetom, kako bi se mogao obuhvatiti veći broj korisnika. </w:t>
      </w:r>
    </w:p>
    <w:p w14:paraId="5B78E2A1"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Cs/>
          <w:sz w:val="24"/>
          <w:szCs w:val="24"/>
          <w:lang w:eastAsia="hr-HR"/>
        </w:rPr>
        <w:t>Ovaj način rada se odražava na kvalitetu pružene usluge, ali s obzirom na to da smo jedini Centar za učenike s oštećenjem vida koji pruža pomoć pri uključivanju u programe odgoja i redovitog obrazovanja (integracija) te druge usluge (rana razvojna podrška, psihosocijalna podrška) odlaskom na teren, potrebe su velike.</w:t>
      </w:r>
    </w:p>
    <w:p w14:paraId="479B3479"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Cs/>
          <w:sz w:val="24"/>
          <w:szCs w:val="24"/>
          <w:lang w:eastAsia="hr-HR"/>
        </w:rPr>
        <w:t>Usluge koje se pružaju kod pružatelja usluga planiraju se na tjednoj (poludnevni boravak, grupna psihosocijalna podrška – todleri i likovna terapija i likovne aktivnosti, vježbe vida, logopedske vježbe, terapija senzorne integracije) te mjesečnoj razini (likovne radionice i općenito radionice za korisnike). Likovna terapija i likovne aktivnosti planiraju se svaki drugi mjesec u Odjelu integracije Osijek kao i u Odjelu integracije Split. Planira se s nastavkom provođenja glazbene terapije i glazbene aktivnosti te dramskih aktivnosti u likovno-glazbeno-dramskim radionicama. Na taj način bismo nastavili s pružanjem jedinstvenog iskustva kroz spoj likovne terapije i likovnih aktivnosti, glazboterapije i glazbenih aktivnosti te dramske skupine.</w:t>
      </w:r>
    </w:p>
    <w:p w14:paraId="2838D4B5"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Cs/>
          <w:sz w:val="24"/>
          <w:szCs w:val="24"/>
          <w:lang w:eastAsia="hr-HR"/>
        </w:rPr>
        <w:t>Također se planira provođenje radionica „Lion quest – Vještine za adolescenciju“, svaki drugi tjedan. Planira se rad s jednom grupom od veljače do sredine lipnja i s drugom grupom od rujna do kraja godine.</w:t>
      </w:r>
    </w:p>
    <w:p w14:paraId="2744F9EC"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Cs/>
          <w:sz w:val="24"/>
          <w:szCs w:val="24"/>
          <w:lang w:eastAsia="hr-HR"/>
        </w:rPr>
        <w:t>Rad s korisnicima koji u okviru usluge pomoći pri uključivanju u programe odgoja i redovitog obrazovanja (integracija) koriste samo pravo na udžbenike (uvećani crni tisak, udžbenici na brajici),  konzultacije/edukacije učitelja/nastavnika te stručne procjene, planira se na godišnjoj razini.</w:t>
      </w:r>
    </w:p>
    <w:p w14:paraId="1C34A83B"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2B269C94"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p>
    <w:p w14:paraId="035195A3"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r w:rsidRPr="00FD513A">
        <w:rPr>
          <w:rFonts w:ascii="Verdana" w:eastAsia="Arial Unicode MS" w:hAnsi="Verdana" w:cs="Arial"/>
          <w:b/>
          <w:bCs/>
          <w:sz w:val="24"/>
          <w:szCs w:val="24"/>
          <w:lang w:eastAsia="hr-HR"/>
        </w:rPr>
        <w:t>DNEVNA ORGANIZACIJA RADA</w:t>
      </w:r>
    </w:p>
    <w:p w14:paraId="6BE646B5"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7C338C4F" w14:textId="77777777" w:rsidR="00FD513A" w:rsidRPr="00FD513A" w:rsidRDefault="00FD513A" w:rsidP="00FD513A">
      <w:pPr>
        <w:spacing w:after="0" w:line="240" w:lineRule="auto"/>
        <w:rPr>
          <w:rFonts w:ascii="Verdana" w:eastAsia="Arial Unicode MS" w:hAnsi="Verdana" w:cs="Arial"/>
          <w:bCs/>
          <w:sz w:val="24"/>
          <w:szCs w:val="24"/>
          <w:lang w:eastAsia="hr-HR"/>
        </w:rPr>
      </w:pPr>
      <w:r w:rsidRPr="00FD513A">
        <w:rPr>
          <w:rFonts w:ascii="Verdana" w:eastAsia="Arial Unicode MS" w:hAnsi="Verdana" w:cs="Arial"/>
          <w:b/>
          <w:bCs/>
          <w:sz w:val="24"/>
          <w:szCs w:val="24"/>
          <w:lang w:eastAsia="hr-HR"/>
        </w:rPr>
        <w:tab/>
      </w:r>
      <w:r w:rsidRPr="00FD513A">
        <w:rPr>
          <w:rFonts w:ascii="Verdana" w:eastAsia="Arial Unicode MS" w:hAnsi="Verdana" w:cs="Arial"/>
          <w:bCs/>
          <w:sz w:val="24"/>
          <w:szCs w:val="24"/>
          <w:lang w:eastAsia="hr-HR"/>
        </w:rPr>
        <w:t>Dnevna organizacija rada obuhvaća planiranje odlaska pojedinom korisniku kojem će se pružati socijalne usluge (dogovor dolaska s korisnicima usluga, kojim prijevoznim sredstvom, aktivnosti koje će se provoditi, potreban materijal…).</w:t>
      </w:r>
    </w:p>
    <w:p w14:paraId="609A9B86"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264D4204" w14:textId="77777777" w:rsidR="00FD513A" w:rsidRPr="00FD513A" w:rsidRDefault="00FD513A" w:rsidP="00FD513A">
      <w:pPr>
        <w:spacing w:after="0" w:line="240" w:lineRule="auto"/>
        <w:rPr>
          <w:rFonts w:ascii="Verdana" w:eastAsia="Arial Unicode MS" w:hAnsi="Verdana" w:cs="Arial"/>
          <w:b/>
          <w:bCs/>
          <w:sz w:val="24"/>
          <w:szCs w:val="24"/>
          <w:lang w:eastAsia="hr-HR"/>
        </w:rPr>
      </w:pPr>
    </w:p>
    <w:p w14:paraId="7CEA613A"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r w:rsidRPr="00FD513A">
        <w:rPr>
          <w:rFonts w:ascii="Verdana" w:eastAsia="Arial Unicode MS" w:hAnsi="Verdana" w:cs="Arial"/>
          <w:b/>
          <w:bCs/>
          <w:sz w:val="24"/>
          <w:szCs w:val="24"/>
          <w:lang w:eastAsia="hr-HR"/>
        </w:rPr>
        <w:t>PODACI O KORISNICIMA</w:t>
      </w:r>
    </w:p>
    <w:p w14:paraId="46A0DCBD" w14:textId="77777777" w:rsidR="00FD513A" w:rsidRPr="00FD513A" w:rsidRDefault="00FD513A" w:rsidP="00FD513A">
      <w:pPr>
        <w:spacing w:after="0" w:line="240" w:lineRule="auto"/>
        <w:jc w:val="center"/>
        <w:rPr>
          <w:rFonts w:ascii="Verdana" w:eastAsia="Arial Unicode MS" w:hAnsi="Verdana" w:cs="Arial"/>
          <w:b/>
          <w:bCs/>
          <w:sz w:val="24"/>
          <w:szCs w:val="24"/>
          <w:lang w:eastAsia="hr-HR"/>
        </w:rPr>
      </w:pPr>
    </w:p>
    <w:p w14:paraId="24412371"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Korisnici su u dobi od rođenja (najranije kad nam se jave) do završetka srednje škole. </w:t>
      </w:r>
    </w:p>
    <w:p w14:paraId="71F9654A" w14:textId="77777777" w:rsidR="00FD513A" w:rsidRPr="00FD513A" w:rsidRDefault="00FD513A" w:rsidP="00FD513A">
      <w:pPr>
        <w:spacing w:after="0" w:line="240" w:lineRule="auto"/>
        <w:jc w:val="both"/>
        <w:rPr>
          <w:rFonts w:ascii="Verdana" w:eastAsia="Arial Unicode MS" w:hAnsi="Verdana" w:cs="Arial"/>
          <w:sz w:val="24"/>
          <w:szCs w:val="24"/>
          <w:lang w:eastAsia="hr-HR"/>
        </w:rPr>
      </w:pPr>
      <w:r w:rsidRPr="00FD513A">
        <w:rPr>
          <w:rFonts w:ascii="Verdana" w:eastAsia="Arial Unicode MS" w:hAnsi="Verdana" w:cs="Arial"/>
          <w:sz w:val="24"/>
          <w:szCs w:val="24"/>
          <w:lang w:eastAsia="hr-HR"/>
        </w:rPr>
        <w:t xml:space="preserve">S obzirom na broj edukacijskih rehabilitatora, broj korisnika koji mogu primiti uslugu na terenu je oko 240. Iako su potrebe veće, pružanje usluga moramo ograničiti na korisnike čije je funkcioniranje otežano prije svega zbog oštećenja vida (a ne zbog drugih, dodatnih teškoća, npr. autizam, intelektualne, motoričke teškoće). </w:t>
      </w:r>
    </w:p>
    <w:p w14:paraId="07AFAD6A" w14:textId="77777777" w:rsidR="00FD513A" w:rsidRPr="00FD513A" w:rsidRDefault="00FD513A" w:rsidP="00FD513A">
      <w:pPr>
        <w:spacing w:after="0" w:line="240" w:lineRule="auto"/>
        <w:jc w:val="both"/>
        <w:rPr>
          <w:rFonts w:ascii="Verdana" w:eastAsia="Arial Unicode MS" w:hAnsi="Verdana" w:cs="Arial"/>
          <w:sz w:val="24"/>
          <w:szCs w:val="24"/>
          <w:lang w:eastAsia="hr-HR"/>
        </w:rPr>
      </w:pPr>
    </w:p>
    <w:p w14:paraId="799C73C7" w14:textId="77777777" w:rsidR="00FD513A" w:rsidRPr="00FD513A" w:rsidRDefault="00FD513A" w:rsidP="00FD513A">
      <w:pPr>
        <w:spacing w:after="0" w:line="240" w:lineRule="auto"/>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 xml:space="preserve">Tijekom godine moguća je promjena broja korisnika. Promjena se može dogoditi uslijed izlaska iz programa (najčešće rana razvojna podrška) te </w:t>
      </w:r>
      <w:r w:rsidRPr="00FD513A">
        <w:rPr>
          <w:rFonts w:ascii="Verdana" w:eastAsia="Times New Roman" w:hAnsi="Verdana" w:cs="Arial"/>
          <w:bCs/>
          <w:sz w:val="24"/>
          <w:szCs w:val="24"/>
          <w:lang w:eastAsia="hr-HR"/>
        </w:rPr>
        <w:lastRenderedPageBreak/>
        <w:t xml:space="preserve">javljanja novih korisnika, kojima smo tada najčešće u mogućnosti pružiti samo uslugu pomoći pri uključivanju u redovne programe - integraciju (najčešće udžbenici na uvećanom crnom tisku te edukacija učitelja). </w:t>
      </w:r>
    </w:p>
    <w:p w14:paraId="021282F2" w14:textId="77777777" w:rsidR="00FD513A" w:rsidRPr="00FD513A" w:rsidRDefault="00FD513A" w:rsidP="00FD513A">
      <w:pPr>
        <w:spacing w:after="0" w:line="240" w:lineRule="auto"/>
        <w:rPr>
          <w:rFonts w:ascii="Verdana" w:eastAsia="Times New Roman" w:hAnsi="Verdana" w:cs="Arial"/>
          <w:bCs/>
          <w:sz w:val="24"/>
          <w:szCs w:val="24"/>
          <w:lang w:eastAsia="hr-HR"/>
        </w:rPr>
      </w:pPr>
    </w:p>
    <w:p w14:paraId="1B3635E3" w14:textId="77777777" w:rsidR="00FD513A" w:rsidRPr="00FD513A" w:rsidRDefault="00FD513A" w:rsidP="00FD513A">
      <w:pPr>
        <w:spacing w:after="0" w:line="240" w:lineRule="auto"/>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Planira se pružanje usluga za oko 300 korisnika, što u redovitim obilascima, što u povremenim obilascima ili samo uslugom pomoći pri uključivanju u programe odgoja i redovitog obrazovanja – integracije (najčešće udžbenici na uvećanom crnom tisku te edukacija učitelja).</w:t>
      </w:r>
    </w:p>
    <w:p w14:paraId="09BE133F" w14:textId="77777777" w:rsidR="00FD513A" w:rsidRPr="00FD513A" w:rsidRDefault="00FD513A" w:rsidP="00FD513A">
      <w:pPr>
        <w:spacing w:after="0" w:line="240" w:lineRule="auto"/>
        <w:rPr>
          <w:rFonts w:ascii="Verdana" w:eastAsia="Times New Roman" w:hAnsi="Verdana" w:cs="Arial"/>
          <w:b/>
          <w:bCs/>
          <w:sz w:val="24"/>
          <w:szCs w:val="24"/>
          <w:lang w:eastAsia="hr-HR"/>
        </w:rPr>
      </w:pPr>
    </w:p>
    <w:p w14:paraId="5BF510D5" w14:textId="77777777" w:rsidR="00FD513A" w:rsidRPr="00FD513A" w:rsidRDefault="00FD513A" w:rsidP="00FD513A">
      <w:pPr>
        <w:spacing w:after="0" w:line="240" w:lineRule="auto"/>
        <w:jc w:val="center"/>
        <w:rPr>
          <w:rFonts w:ascii="Verdana" w:eastAsia="Times New Roman" w:hAnsi="Verdana" w:cs="Arial"/>
          <w:b/>
          <w:bCs/>
          <w:sz w:val="24"/>
          <w:szCs w:val="24"/>
          <w:lang w:eastAsia="hr-HR"/>
        </w:rPr>
      </w:pPr>
    </w:p>
    <w:p w14:paraId="63939704" w14:textId="77777777" w:rsidR="00FD513A" w:rsidRPr="00FD513A" w:rsidRDefault="00FD513A" w:rsidP="00FD513A">
      <w:pPr>
        <w:spacing w:after="0" w:line="240" w:lineRule="auto"/>
        <w:jc w:val="center"/>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OKVIRNI GODIŠNJI  PROGRAM</w:t>
      </w:r>
    </w:p>
    <w:p w14:paraId="301553EA" w14:textId="77777777" w:rsidR="00FD513A" w:rsidRPr="00FD513A" w:rsidRDefault="00FD513A" w:rsidP="00FD513A">
      <w:pPr>
        <w:spacing w:after="0" w:line="240" w:lineRule="auto"/>
        <w:jc w:val="both"/>
        <w:rPr>
          <w:rFonts w:ascii="Verdana" w:eastAsia="Times New Roman" w:hAnsi="Verdana" w:cs="Arial"/>
          <w:b/>
          <w:bCs/>
          <w:sz w:val="24"/>
          <w:szCs w:val="24"/>
          <w:lang w:eastAsia="hr-HR"/>
        </w:rPr>
      </w:pPr>
    </w:p>
    <w:p w14:paraId="3D40FB38"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Pružanje socijalnih usluga planira se za svakog korisnika posebno, a cilj im je pružiti korisniku te njegovim odgojiteljima/učiteljima podršku pri svladavanju programa redovnih ustanova te provođenjem primjerenih aktivnosti u okviru pojedinih usluga, omogućiti korisniku svladavanje vještina potrebnih za što samostalniji život i što uspješnije uključivanje u život lokalne zajednice.</w:t>
      </w:r>
    </w:p>
    <w:p w14:paraId="00F26A91"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EEEDA45"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Usluge koje se pružaju u okviru Odjela integracije su u skladu sa Zakonom o socijalnoj skrbi te Pravilnikom o minimalnim uvjetima za pružanje socijalnih usluga. To su:</w:t>
      </w:r>
    </w:p>
    <w:p w14:paraId="5C387F9A"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7E8429F5" w14:textId="77777777" w:rsidR="00FD513A" w:rsidRPr="00FD513A" w:rsidRDefault="00FD513A" w:rsidP="00FD513A">
      <w:pPr>
        <w:spacing w:after="0" w:line="240" w:lineRule="auto"/>
        <w:jc w:val="both"/>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1. RANA RAZVOJNA PODRŠKA</w:t>
      </w:r>
    </w:p>
    <w:p w14:paraId="2F4A953D"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w:t>
      </w:r>
      <w:r w:rsidRPr="00FD513A">
        <w:rPr>
          <w:rFonts w:ascii="Verdana" w:eastAsia="Times New Roman" w:hAnsi="Verdana" w:cs="Arial"/>
          <w:sz w:val="24"/>
          <w:szCs w:val="24"/>
          <w:lang w:eastAsia="hr-HR"/>
        </w:rPr>
        <w:tab/>
      </w:r>
    </w:p>
    <w:p w14:paraId="5B4C1B1A"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Planira se pružanje usluge rane razvojne podrške za 23 korisnika do 31. 8. 2025., a od 1. 9. 2025. usluga će se pružati ovisno o potrebama koje budu prisutne i našim mogućnostima pružanja usluge. Dio usluga će se pružati u obiteljskom domu korisnika, a dio kod pružatelja usluga.</w:t>
      </w:r>
    </w:p>
    <w:p w14:paraId="11B89B66" w14:textId="77777777" w:rsidR="00FD513A" w:rsidRPr="00FD513A" w:rsidRDefault="00FD513A" w:rsidP="00FD513A">
      <w:pPr>
        <w:spacing w:after="0" w:line="240" w:lineRule="auto"/>
        <w:contextualSpacing/>
        <w:jc w:val="both"/>
        <w:rPr>
          <w:rFonts w:ascii="Verdana" w:eastAsia="Times New Roman" w:hAnsi="Verdana" w:cs="Arial"/>
          <w:b/>
          <w:sz w:val="24"/>
          <w:szCs w:val="24"/>
          <w:lang w:eastAsia="hr-HR"/>
        </w:rPr>
      </w:pPr>
    </w:p>
    <w:p w14:paraId="722E618E" w14:textId="77777777" w:rsidR="00FD513A" w:rsidRPr="00FD513A" w:rsidRDefault="00FD513A" w:rsidP="00FD513A">
      <w:pPr>
        <w:spacing w:after="0" w:line="240" w:lineRule="auto"/>
        <w:jc w:val="both"/>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 xml:space="preserve">2. POMOĆ PRI UKLJUČIVANJZ U PROGRAME ODGOJA I  </w:t>
      </w:r>
    </w:p>
    <w:p w14:paraId="78618C0E" w14:textId="77777777" w:rsidR="00FD513A" w:rsidRPr="00FD513A" w:rsidRDefault="00FD513A" w:rsidP="00FD513A">
      <w:pPr>
        <w:spacing w:after="0" w:line="240" w:lineRule="auto"/>
        <w:jc w:val="both"/>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 xml:space="preserve">   REDOVITOG OBRAZOVANJA (INTEGRACIJA)</w:t>
      </w:r>
    </w:p>
    <w:p w14:paraId="5146DE82"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26D310F2"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Obuhvaća:</w:t>
      </w:r>
    </w:p>
    <w:p w14:paraId="0A3DE717" w14:textId="77777777" w:rsidR="00FD513A" w:rsidRPr="00FD513A" w:rsidRDefault="00FD513A" w:rsidP="00B85EEC">
      <w:pPr>
        <w:numPr>
          <w:ilvl w:val="0"/>
          <w:numId w:val="20"/>
        </w:num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pružanje podrške odgajateljima, učiteljima/nastavnicima te stručnim suradnicima u radu s djecom s oštećenjem vida</w:t>
      </w:r>
    </w:p>
    <w:p w14:paraId="03D7024D" w14:textId="77777777" w:rsidR="00FD513A" w:rsidRPr="00FD513A" w:rsidRDefault="00FD513A" w:rsidP="00B85EEC">
      <w:pPr>
        <w:numPr>
          <w:ilvl w:val="0"/>
          <w:numId w:val="20"/>
        </w:num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edukacije za odgojitelje, učitelje, nastavnike te stručne suradnike koji rade s djecom s oštećenjem vida</w:t>
      </w:r>
    </w:p>
    <w:p w14:paraId="6A7FE623" w14:textId="77777777" w:rsidR="00FD513A" w:rsidRPr="00FD513A" w:rsidRDefault="00FD513A" w:rsidP="00B85EEC">
      <w:pPr>
        <w:numPr>
          <w:ilvl w:val="0"/>
          <w:numId w:val="20"/>
        </w:num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pomoć pri raznim natjecanjima, odlasku na ekskurzije i izlete</w:t>
      </w:r>
    </w:p>
    <w:p w14:paraId="47ACC653" w14:textId="77777777" w:rsidR="00FD513A" w:rsidRPr="00FD513A" w:rsidRDefault="00FD513A" w:rsidP="00B85EEC">
      <w:pPr>
        <w:numPr>
          <w:ilvl w:val="0"/>
          <w:numId w:val="20"/>
        </w:num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udžbenike na brajici ili uvećanom crnom tisku</w:t>
      </w:r>
    </w:p>
    <w:p w14:paraId="4A41306C" w14:textId="77777777" w:rsidR="00FD513A" w:rsidRPr="00FD513A" w:rsidRDefault="00FD513A" w:rsidP="00B85EEC">
      <w:pPr>
        <w:numPr>
          <w:ilvl w:val="0"/>
          <w:numId w:val="20"/>
        </w:num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timsku procjenu vida i razvojnih potencijala korisnika.</w:t>
      </w:r>
    </w:p>
    <w:p w14:paraId="41EB8A02"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p>
    <w:p w14:paraId="041A425A"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Planira se pružanje usluge pomoći pri uključivanju u programe odgoja i redovitog obrazovanja (integracija) za 231 korisnika. Tijekom godine moguće su promjene, ovisno o potrebama korisnika i našim mogućnostima pružanja usluge.</w:t>
      </w:r>
      <w:r w:rsidRPr="00FD513A">
        <w:rPr>
          <w:rFonts w:ascii="Verdana" w:eastAsia="Times New Roman" w:hAnsi="Verdana" w:cs="Arial"/>
          <w:sz w:val="24"/>
          <w:szCs w:val="24"/>
          <w:lang w:eastAsia="hr-HR"/>
        </w:rPr>
        <w:tab/>
      </w:r>
    </w:p>
    <w:p w14:paraId="7E701F14"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2E653ECC" w14:textId="77777777" w:rsidR="00FD513A" w:rsidRDefault="00FD513A" w:rsidP="00FD513A">
      <w:pPr>
        <w:spacing w:after="0" w:line="240" w:lineRule="auto"/>
        <w:rPr>
          <w:rFonts w:ascii="Verdana" w:eastAsia="Times New Roman" w:hAnsi="Verdana" w:cs="Arial"/>
          <w:b/>
          <w:bCs/>
          <w:sz w:val="24"/>
          <w:szCs w:val="24"/>
          <w:lang w:eastAsia="hr-HR"/>
        </w:rPr>
      </w:pPr>
    </w:p>
    <w:p w14:paraId="7D26EDC0" w14:textId="77777777" w:rsidR="00FD513A" w:rsidRPr="00FD513A" w:rsidRDefault="00FD513A" w:rsidP="00FD513A">
      <w:pPr>
        <w:spacing w:after="0" w:line="240" w:lineRule="auto"/>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lastRenderedPageBreak/>
        <w:t xml:space="preserve">Edukacije </w:t>
      </w:r>
    </w:p>
    <w:p w14:paraId="597BD031" w14:textId="77777777" w:rsidR="00FD513A" w:rsidRPr="00FD513A" w:rsidRDefault="00FD513A" w:rsidP="00FD513A">
      <w:pPr>
        <w:spacing w:after="0" w:line="240" w:lineRule="auto"/>
        <w:jc w:val="both"/>
        <w:rPr>
          <w:rFonts w:ascii="Verdana" w:eastAsia="Times New Roman" w:hAnsi="Verdana" w:cs="Arial"/>
          <w:b/>
          <w:bCs/>
          <w:sz w:val="24"/>
          <w:szCs w:val="24"/>
          <w:lang w:eastAsia="hr-HR"/>
        </w:rPr>
      </w:pPr>
    </w:p>
    <w:p w14:paraId="7DEEC1F0"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Edukacije se provode u suradnji s Agencijom za odgoj i obrazovanje ili u neposrednom dogovoru sa školama. Provode se u obliku izlaganja, radionica i konzultacija. Navedene aktivnosti provode stručnjaci Odjela integracije koji su imenovani Mobilnim stručnim timom AZOO, prema potrebi uključivanja i ostalih djelatnika Odjela integracije.</w:t>
      </w:r>
    </w:p>
    <w:p w14:paraId="4B9301BB"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1B6525A" w14:textId="77777777" w:rsidR="00FD513A" w:rsidRPr="00FD513A" w:rsidRDefault="00FD513A" w:rsidP="00FD513A">
      <w:pPr>
        <w:spacing w:after="12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Teme edukacije/seminara:</w:t>
      </w:r>
    </w:p>
    <w:p w14:paraId="2A82245B"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 metodika rada s djecom s oštećenjem vida</w:t>
      </w:r>
    </w:p>
    <w:p w14:paraId="5DB992D8"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 psihološke karakteristike djece i mladeži s oštećenjem vida</w:t>
      </w:r>
    </w:p>
    <w:p w14:paraId="334355DD"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 korištenje računala i adaptivne tehnologije u nastavi.</w:t>
      </w:r>
    </w:p>
    <w:p w14:paraId="3941E09E"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2F52E55E" w14:textId="77777777" w:rsidR="00FD513A" w:rsidRPr="00FD513A" w:rsidRDefault="00FD513A" w:rsidP="00FD513A">
      <w:pPr>
        <w:spacing w:after="12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Radionice:</w:t>
      </w:r>
    </w:p>
    <w:p w14:paraId="1A360411"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 učenje brajice</w:t>
      </w:r>
    </w:p>
    <w:p w14:paraId="2546CD81"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 simulacija slabovidnosti</w:t>
      </w:r>
    </w:p>
    <w:p w14:paraId="284692B9"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 videći vodič.</w:t>
      </w:r>
    </w:p>
    <w:p w14:paraId="36779A46"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25664BD1"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U provođenju edukacije za učitelje razredne nastave, koja se provodi u našem centru, imamo i temu vezano uz nastavu likovne te tjelesne i zdravstvene kulture.</w:t>
      </w:r>
    </w:p>
    <w:p w14:paraId="60776957"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r>
    </w:p>
    <w:p w14:paraId="60111555"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Za ovu kalendarsku godinu planira se oko 30 edukacija za učitelje i stručne suradnike.</w:t>
      </w:r>
    </w:p>
    <w:p w14:paraId="0A6C38D8"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74CD7D93"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0A5758B5"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Pomoć pri raznim natjecanjima, odlasku na terensku nastavu i izlete</w:t>
      </w:r>
    </w:p>
    <w:p w14:paraId="53F2C53C" w14:textId="77777777" w:rsidR="00FD513A" w:rsidRPr="00FD513A" w:rsidRDefault="00FD513A" w:rsidP="00FD513A">
      <w:pPr>
        <w:spacing w:after="240" w:line="240" w:lineRule="auto"/>
        <w:jc w:val="both"/>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 xml:space="preserve">S obzirom na to da je većina korisnika Odjela integracije uključena u redovni odgojno-obrazovni sustav koji uključuje i natjecanja te odlaske na izlete/ekskurzije, radnici Odjela često su pratnja svojim korisnicima. Cilj ovakvog oblika praćenja je poticati socijalizaciju djeteta, razvoj djeteta (npr. separacija od roditelja), vježbati svakodnevne vještine te pomoći učiteljima/nastavnicima i doprinijeti što uspješnijem provođenju planiranog programa. </w:t>
      </w:r>
    </w:p>
    <w:p w14:paraId="23857274" w14:textId="77777777" w:rsidR="00FD513A" w:rsidRPr="00FD513A" w:rsidRDefault="00FD513A" w:rsidP="00FD513A">
      <w:pPr>
        <w:spacing w:after="0" w:line="240" w:lineRule="auto"/>
        <w:contextualSpacing/>
        <w:jc w:val="both"/>
        <w:rPr>
          <w:rFonts w:ascii="Verdana" w:eastAsia="Times New Roman" w:hAnsi="Verdana" w:cs="Arial"/>
          <w:b/>
          <w:sz w:val="24"/>
          <w:szCs w:val="24"/>
          <w:lang w:eastAsia="hr-HR"/>
        </w:rPr>
      </w:pPr>
    </w:p>
    <w:p w14:paraId="518495F2" w14:textId="77777777" w:rsidR="00FD513A" w:rsidRPr="00FD513A" w:rsidRDefault="00FD513A" w:rsidP="00FD513A">
      <w:pPr>
        <w:spacing w:after="0" w:line="240" w:lineRule="auto"/>
        <w:jc w:val="both"/>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3. POLUDNEVNI BORAVAK – Predškolski odgoj</w:t>
      </w:r>
    </w:p>
    <w:p w14:paraId="66793B87" w14:textId="77777777" w:rsidR="00FD513A" w:rsidRPr="00FD513A" w:rsidRDefault="00FD513A" w:rsidP="00FD513A">
      <w:pPr>
        <w:spacing w:after="0" w:line="240" w:lineRule="auto"/>
        <w:contextualSpacing/>
        <w:jc w:val="both"/>
        <w:rPr>
          <w:rFonts w:ascii="Verdana" w:eastAsia="Times New Roman" w:hAnsi="Verdana" w:cs="Arial"/>
          <w:b/>
          <w:sz w:val="24"/>
          <w:szCs w:val="24"/>
          <w:lang w:eastAsia="hr-HR"/>
        </w:rPr>
      </w:pPr>
    </w:p>
    <w:p w14:paraId="53EDA958" w14:textId="77777777" w:rsidR="00FD513A" w:rsidRPr="00FD513A" w:rsidRDefault="00FD513A" w:rsidP="00FD513A">
      <w:pPr>
        <w:spacing w:after="0" w:line="240" w:lineRule="auto"/>
        <w:jc w:val="both"/>
        <w:rPr>
          <w:rFonts w:ascii="Verdana" w:eastAsia="Times New Roman" w:hAnsi="Verdana"/>
          <w:sz w:val="24"/>
          <w:szCs w:val="24"/>
          <w:lang w:eastAsia="hr-HR"/>
        </w:rPr>
      </w:pPr>
      <w:r w:rsidRPr="00FD513A">
        <w:rPr>
          <w:rFonts w:ascii="Verdana" w:eastAsia="Times New Roman" w:hAnsi="Verdana"/>
          <w:sz w:val="24"/>
          <w:szCs w:val="24"/>
          <w:lang w:eastAsia="hr-HR"/>
        </w:rPr>
        <w:t>Program se održava u prostorima Centra u Kušlanovoj 59A u dvije grupe (srijedom i petkom). Svaka grupa bi imala po 6 korisnika, do kraja lipnja. S obzirom na to da se planira preseljenje u novu zgradu, postoji mogućnost da se dvije grupe spoje.</w:t>
      </w:r>
    </w:p>
    <w:p w14:paraId="5F86861C" w14:textId="77777777" w:rsidR="00FD513A" w:rsidRPr="00FD513A" w:rsidRDefault="00FD513A" w:rsidP="00FD513A">
      <w:pPr>
        <w:spacing w:after="0" w:line="240" w:lineRule="auto"/>
        <w:jc w:val="both"/>
        <w:rPr>
          <w:rFonts w:ascii="Verdana" w:eastAsia="Times New Roman" w:hAnsi="Verdana"/>
          <w:sz w:val="24"/>
          <w:szCs w:val="24"/>
          <w:lang w:eastAsia="hr-HR"/>
        </w:rPr>
      </w:pPr>
      <w:r w:rsidRPr="00FD513A">
        <w:rPr>
          <w:rFonts w:ascii="Verdana" w:eastAsia="Times New Roman" w:hAnsi="Verdana"/>
          <w:sz w:val="24"/>
          <w:szCs w:val="24"/>
          <w:lang w:eastAsia="hr-HR"/>
        </w:rPr>
        <w:t xml:space="preserve">Aktivnosti koje se provode u okviru poludnevnog boravka su: odgoj i edukacijska rehabilitacija, vježbe vida, aktivnosti svakodnevnih vještina, vježbe orijentacije i kretanja, logopedska terapija, glazboterapija i glazbene </w:t>
      </w:r>
      <w:r w:rsidRPr="00FD513A">
        <w:rPr>
          <w:rFonts w:ascii="Verdana" w:eastAsia="Times New Roman" w:hAnsi="Verdana"/>
          <w:sz w:val="24"/>
          <w:szCs w:val="24"/>
          <w:lang w:eastAsia="hr-HR"/>
        </w:rPr>
        <w:lastRenderedPageBreak/>
        <w:t>aktivnosti, likovna terapija i likovne aktivnosti te kineziterapija i sportsko- -rekreacijske aktivnosti.</w:t>
      </w:r>
    </w:p>
    <w:p w14:paraId="46D3C4A7"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452C0466"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44B18CB4"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 xml:space="preserve">4. PSIHOSOCIJALNA PODRŠKA </w:t>
      </w:r>
    </w:p>
    <w:p w14:paraId="6A6FB273"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4.1. Individualna psihosocijalna podrška</w:t>
      </w:r>
    </w:p>
    <w:p w14:paraId="5A1DD68B" w14:textId="77777777" w:rsidR="00FD513A" w:rsidRPr="00FD513A" w:rsidRDefault="00FD513A" w:rsidP="00FD513A">
      <w:pPr>
        <w:spacing w:after="240" w:line="240" w:lineRule="auto"/>
        <w:jc w:val="both"/>
        <w:rPr>
          <w:rFonts w:ascii="Verdana" w:eastAsia="Times New Roman" w:hAnsi="Verdana" w:cs="Arial"/>
          <w:bCs/>
          <w:color w:val="FF0000"/>
          <w:sz w:val="24"/>
          <w:szCs w:val="24"/>
          <w:lang w:eastAsia="hr-HR"/>
        </w:rPr>
      </w:pPr>
      <w:r w:rsidRPr="00FD513A">
        <w:rPr>
          <w:rFonts w:ascii="Verdana" w:eastAsia="Times New Roman" w:hAnsi="Verdana" w:cs="Arial"/>
          <w:b/>
          <w:bCs/>
          <w:sz w:val="24"/>
          <w:szCs w:val="24"/>
          <w:lang w:eastAsia="hr-HR"/>
        </w:rPr>
        <w:tab/>
      </w:r>
      <w:r w:rsidRPr="00FD513A">
        <w:rPr>
          <w:rFonts w:ascii="Verdana" w:eastAsia="Times New Roman" w:hAnsi="Verdana" w:cs="Arial"/>
          <w:bCs/>
          <w:sz w:val="24"/>
          <w:szCs w:val="24"/>
          <w:lang w:eastAsia="hr-HR"/>
        </w:rPr>
        <w:t>Planira se pružanje usluge individualne psihosocijalne podrške za 224 korisnika do kraja kolovoza. Moguće su promjene u broju korisnika, ovisno o potrebama na terenu i našim mogućnostima pružanja usluga. Usluga bi se pružala u obitelji ili kod pružatelja usluga.</w:t>
      </w:r>
    </w:p>
    <w:p w14:paraId="45BC7A7F" w14:textId="77777777" w:rsidR="00FD513A" w:rsidRPr="00FD513A" w:rsidRDefault="00FD513A" w:rsidP="00FD513A">
      <w:pPr>
        <w:spacing w:after="240" w:line="240" w:lineRule="auto"/>
        <w:jc w:val="both"/>
        <w:rPr>
          <w:rFonts w:ascii="Verdana" w:eastAsia="Times New Roman" w:hAnsi="Verdana" w:cs="Arial"/>
          <w:bCs/>
          <w:color w:val="FF0000"/>
          <w:sz w:val="24"/>
          <w:szCs w:val="24"/>
          <w:lang w:eastAsia="hr-HR"/>
        </w:rPr>
      </w:pPr>
      <w:r w:rsidRPr="00FD513A">
        <w:rPr>
          <w:rFonts w:ascii="Verdana" w:eastAsia="Times New Roman" w:hAnsi="Verdana" w:cs="Arial"/>
          <w:bCs/>
          <w:sz w:val="24"/>
          <w:szCs w:val="24"/>
          <w:lang w:eastAsia="hr-HR"/>
        </w:rPr>
        <w:t>Aktivnosti koje bi se provodile su: odgoj i edukacijska rehabilitacija, vježbe vida, obuka brajice, vježbe orijentacije i kretanja, aktivnosti svakodnevnih vještina, tiflotehnička obuka, aktivnosti svakodnevnih vještina, logopedska terapija, terapija senzorne integracije te psihološka podrška.</w:t>
      </w:r>
    </w:p>
    <w:p w14:paraId="6AB43878" w14:textId="77777777" w:rsidR="00FD513A" w:rsidRPr="00FD513A" w:rsidRDefault="00FD513A" w:rsidP="00FD513A">
      <w:pPr>
        <w:spacing w:after="0" w:line="240" w:lineRule="auto"/>
        <w:jc w:val="both"/>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 xml:space="preserve">4.2. Grupna psihosocijalna podrška </w:t>
      </w:r>
    </w:p>
    <w:p w14:paraId="1EE747BC" w14:textId="77777777" w:rsidR="00FD513A" w:rsidRPr="00FD513A" w:rsidRDefault="00FD513A" w:rsidP="00FD513A">
      <w:pPr>
        <w:spacing w:after="240" w:line="240" w:lineRule="auto"/>
        <w:contextualSpacing/>
        <w:jc w:val="both"/>
        <w:rPr>
          <w:rFonts w:ascii="Verdana" w:eastAsia="Times New Roman" w:hAnsi="Verdana" w:cs="Arial"/>
          <w:b/>
          <w:bCs/>
          <w:sz w:val="24"/>
          <w:szCs w:val="24"/>
          <w:lang w:eastAsia="hr-HR"/>
        </w:rPr>
      </w:pPr>
    </w:p>
    <w:p w14:paraId="29B7BF9B" w14:textId="77777777" w:rsidR="00FD513A" w:rsidRPr="00FD513A" w:rsidRDefault="00FD513A" w:rsidP="00FD513A">
      <w:pPr>
        <w:spacing w:after="240" w:line="240" w:lineRule="auto"/>
        <w:contextualSpacing/>
        <w:jc w:val="both"/>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Grupna psihosocijalna podrška kod pružatelja usluge provodi se u</w:t>
      </w:r>
    </w:p>
    <w:p w14:paraId="093E5BA7" w14:textId="77777777" w:rsidR="00FD513A" w:rsidRPr="00FD513A" w:rsidRDefault="00FD513A" w:rsidP="00FD513A">
      <w:pPr>
        <w:spacing w:after="240" w:line="240" w:lineRule="auto"/>
        <w:contextualSpacing/>
        <w:jc w:val="both"/>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prostorima Centra na lokaciji Kušlanova 59A te prostorima Odjela integracije Osijek i Split. Aktivnosti koje se provode su odgoj i edukacijska rehabilitacija za djecu niže kronološke dobi (2 - 4 godine) te likovna terapija i likovne aktivnosti.</w:t>
      </w:r>
    </w:p>
    <w:p w14:paraId="384ECDF1"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w:t>
      </w:r>
      <w:r w:rsidRPr="00FD513A">
        <w:rPr>
          <w:rFonts w:ascii="Verdana" w:eastAsia="Times New Roman" w:hAnsi="Verdana" w:cs="Arial"/>
          <w:sz w:val="24"/>
          <w:szCs w:val="24"/>
          <w:lang w:eastAsia="hr-HR"/>
        </w:rPr>
        <w:tab/>
        <w:t>Odgoj i edukacijska rehabilitacija planira se za 6 korisnika na lokaciji u Kušlanovoj svaki tjedan, uz provođenje vizualnog treninga te terapije senzoričke integracije. Od rujna se pružanje usluge planira u novim prostorima.</w:t>
      </w:r>
    </w:p>
    <w:p w14:paraId="423F59D6" w14:textId="77777777" w:rsidR="00FD513A" w:rsidRPr="00FD513A" w:rsidRDefault="00FD513A" w:rsidP="00FD513A">
      <w:pPr>
        <w:spacing w:after="240" w:line="240" w:lineRule="auto"/>
        <w:contextualSpacing/>
        <w:jc w:val="both"/>
        <w:rPr>
          <w:rFonts w:ascii="Verdana" w:eastAsia="Times New Roman" w:hAnsi="Verdana" w:cs="Arial"/>
          <w:bCs/>
          <w:sz w:val="24"/>
          <w:szCs w:val="24"/>
          <w:lang w:eastAsia="hr-HR"/>
        </w:rPr>
      </w:pPr>
      <w:r w:rsidRPr="00FD513A">
        <w:rPr>
          <w:rFonts w:ascii="Verdana" w:eastAsia="Times New Roman" w:hAnsi="Verdana" w:cs="Arial"/>
          <w:bCs/>
          <w:sz w:val="24"/>
          <w:szCs w:val="24"/>
          <w:lang w:eastAsia="hr-HR"/>
        </w:rPr>
        <w:t>Likovna terapija i likovne aktivnosti planiraju se provoditi jedanput mjesečno u prostorijama Odjela integracije Osijek i Odjela integracije Split, naizmjenično. Ovom aktivnošću planira se obuhvatiti 18 korisnika. Likovna terapija i likovne aktivnosti u našem Centru, u Zagrebu planiraju se provoditi svaki tjedan, u 2 grupe za 12 korisnika te likovne aktivnosti povezati s glazboterapijom i glazbenim aktivnostima te dramskim aktivnostima.</w:t>
      </w:r>
    </w:p>
    <w:p w14:paraId="136644EE"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p>
    <w:p w14:paraId="556F1E4D"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p>
    <w:p w14:paraId="22EA4086" w14:textId="77777777" w:rsidR="00FD513A" w:rsidRPr="00FD513A" w:rsidRDefault="00FD513A" w:rsidP="00FD513A">
      <w:pPr>
        <w:spacing w:after="240" w:line="240" w:lineRule="auto"/>
        <w:jc w:val="both"/>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5. STRUČNA PROCJENA</w:t>
      </w:r>
    </w:p>
    <w:p w14:paraId="0FBA1246" w14:textId="77777777" w:rsidR="00FD513A" w:rsidRPr="00FD513A" w:rsidRDefault="00FD513A" w:rsidP="00FD513A">
      <w:pPr>
        <w:spacing w:after="0" w:line="240" w:lineRule="auto"/>
        <w:contextualSpacing/>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PLAN I PROGRAM RADA TIMA STRUČNIH RADNIKA</w:t>
      </w:r>
    </w:p>
    <w:p w14:paraId="705BC6BE" w14:textId="77777777" w:rsidR="00FD513A" w:rsidRPr="00FD513A" w:rsidRDefault="00FD513A" w:rsidP="00FD513A">
      <w:pPr>
        <w:spacing w:after="0" w:line="240" w:lineRule="auto"/>
        <w:contextualSpacing/>
        <w:rPr>
          <w:rFonts w:ascii="Verdana" w:eastAsia="Times New Roman" w:hAnsi="Verdana" w:cs="Arial"/>
          <w:sz w:val="24"/>
          <w:szCs w:val="24"/>
          <w:lang w:eastAsia="hr-HR"/>
        </w:rPr>
      </w:pPr>
    </w:p>
    <w:p w14:paraId="0BE45386"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Članovi tima: I. P. - psiholog i voditelj tima, A. K. – psiholog, M. V. - socijalni radnik, edukacijski rehabilitatori: M. B., A. S., R. J. Ć., M. R. (procjena vizualnih funkcija), A. L./A. Č , D. G., kineziolog te N. P., logoped. Po potrebi prisutni su i drugi stručnjaci. </w:t>
      </w:r>
    </w:p>
    <w:p w14:paraId="5164EFC1"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p>
    <w:p w14:paraId="284EA22C"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lastRenderedPageBreak/>
        <w:t>Planira se ukupno oko 30 sastanaka Stručnog tima, odnosno stručna procjena oko 70 djece. Procjene u Odjelu integracije Osijek i Odjelu integracije Split planiraju se provoditi dvaputa po 2-3 dana u Splitu i 4 puta po jedan dan u Osijeku. Tim procjenama planira se obuhvatiti još oko 30 korisnika.</w:t>
      </w:r>
    </w:p>
    <w:p w14:paraId="6BB02A67"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p>
    <w:p w14:paraId="6057A900"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Osim toga planira se timski procijeniti 26 učenika 4. razreda te 32 učenika 8. razreda integriranih u redovne osnovne škole, radi evaluacije programa i savjetovanja u vezi s nastavkom školovanja/profesionalne orijentacije.</w:t>
      </w:r>
    </w:p>
    <w:p w14:paraId="1DFB614F"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p>
    <w:p w14:paraId="4FD0D449" w14:textId="77777777" w:rsidR="00FD513A" w:rsidRPr="00FD513A" w:rsidRDefault="00FD513A" w:rsidP="00FD513A">
      <w:pPr>
        <w:spacing w:after="0" w:line="240" w:lineRule="auto"/>
        <w:contextualSpacing/>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Timski se analiziraju pojedini slučajevi radi uspješnijeg kreiranja programa za pojedino dijete, učinkovitijeg rada te kvalitetnije suradnje s roditeljima i odgojno-obrazovnim institucijama. Takav se oblik rada primjenjuje se i radi stalnog stručnog usavršavanja stručnih radnika.</w:t>
      </w:r>
    </w:p>
    <w:p w14:paraId="196CE464" w14:textId="77777777" w:rsidR="00FD513A" w:rsidRPr="00FD513A" w:rsidRDefault="00FD513A" w:rsidP="00FD513A">
      <w:pPr>
        <w:spacing w:after="0" w:line="240" w:lineRule="auto"/>
        <w:contextualSpacing/>
        <w:rPr>
          <w:rFonts w:ascii="Verdana" w:eastAsia="Times New Roman" w:hAnsi="Verdana" w:cs="Arial"/>
          <w:sz w:val="24"/>
          <w:szCs w:val="24"/>
          <w:lang w:eastAsia="hr-HR"/>
        </w:rPr>
      </w:pPr>
    </w:p>
    <w:p w14:paraId="01828B13"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081E1AF8" w14:textId="77777777" w:rsidR="00FD513A" w:rsidRPr="00FD513A" w:rsidRDefault="00FD513A" w:rsidP="00FD513A">
      <w:pPr>
        <w:tabs>
          <w:tab w:val="left" w:pos="3202"/>
        </w:tabs>
        <w:spacing w:after="0" w:line="240" w:lineRule="auto"/>
        <w:jc w:val="both"/>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6. SMJEŠTAJ RADI PROVOĐENJA REHABILITACIJSKIH PROGRAMA</w:t>
      </w:r>
    </w:p>
    <w:p w14:paraId="05FD3F04" w14:textId="77777777" w:rsidR="00FD513A" w:rsidRPr="00FD513A" w:rsidRDefault="00FD513A" w:rsidP="00FD513A">
      <w:pPr>
        <w:tabs>
          <w:tab w:val="left" w:pos="3202"/>
        </w:tabs>
        <w:spacing w:after="0" w:line="240" w:lineRule="auto"/>
        <w:jc w:val="both"/>
        <w:rPr>
          <w:rFonts w:ascii="Verdana" w:eastAsia="Times New Roman" w:hAnsi="Verdana" w:cs="Arial"/>
          <w:sz w:val="24"/>
          <w:szCs w:val="24"/>
          <w:lang w:eastAsia="hr-HR"/>
        </w:rPr>
      </w:pPr>
    </w:p>
    <w:p w14:paraId="5F672DCB" w14:textId="77777777" w:rsidR="00FD513A" w:rsidRPr="00FD513A" w:rsidRDefault="00FD513A" w:rsidP="00FD513A">
      <w:pPr>
        <w:spacing w:after="0" w:line="240" w:lineRule="auto"/>
        <w:rPr>
          <w:rFonts w:ascii="Verdana" w:eastAsia="Times New Roman" w:hAnsi="Verdana" w:cs="Arial"/>
          <w:b/>
          <w:bCs/>
          <w:sz w:val="24"/>
          <w:szCs w:val="24"/>
          <w:lang w:eastAsia="hr-HR"/>
        </w:rPr>
      </w:pPr>
      <w:r w:rsidRPr="00FD513A">
        <w:rPr>
          <w:rFonts w:ascii="Verdana" w:eastAsia="Times New Roman" w:hAnsi="Verdana" w:cs="Arial"/>
          <w:b/>
          <w:bCs/>
          <w:sz w:val="24"/>
          <w:szCs w:val="24"/>
          <w:lang w:eastAsia="hr-HR"/>
        </w:rPr>
        <w:t>Završni vikend</w:t>
      </w:r>
    </w:p>
    <w:p w14:paraId="1454A2D2" w14:textId="77777777" w:rsidR="00FD513A" w:rsidRPr="00FD513A" w:rsidRDefault="00FD513A" w:rsidP="00FD513A">
      <w:pPr>
        <w:spacing w:after="0" w:line="240" w:lineRule="auto"/>
        <w:jc w:val="center"/>
        <w:rPr>
          <w:rFonts w:ascii="Verdana" w:eastAsia="Times New Roman" w:hAnsi="Verdana" w:cs="Arial"/>
          <w:b/>
          <w:bCs/>
          <w:sz w:val="24"/>
          <w:szCs w:val="24"/>
          <w:lang w:eastAsia="hr-HR"/>
        </w:rPr>
      </w:pPr>
    </w:p>
    <w:p w14:paraId="0DF71AD3"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Program je namijenjen učenicima četvrtog i osmog razreda osnovne škole. </w:t>
      </w:r>
    </w:p>
    <w:p w14:paraId="5BCCBD88"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Učenici borave 3 dana u Centru kako bi se ponovila stručna procjena i izvršila evaluacija njihovog stupnja rehabilitiranosti i samostalnosti te na temelju rezultata savjetovao prikladan nastavak obrazovanja, odnosno osposobljavanja.</w:t>
      </w:r>
    </w:p>
    <w:p w14:paraId="5890030A"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27D18168" w14:textId="77777777" w:rsidR="00FD513A" w:rsidRPr="00FD513A" w:rsidRDefault="00FD513A" w:rsidP="00FD513A">
      <w:pPr>
        <w:keepNext/>
        <w:suppressAutoHyphens/>
        <w:spacing w:after="0" w:line="240" w:lineRule="auto"/>
        <w:outlineLvl w:val="0"/>
        <w:rPr>
          <w:rFonts w:ascii="Verdana" w:eastAsia="Times New Roman" w:hAnsi="Verdana" w:cs="Arial"/>
          <w:kern w:val="1"/>
          <w:sz w:val="24"/>
          <w:szCs w:val="24"/>
          <w:lang w:eastAsia="ar-SA"/>
        </w:rPr>
      </w:pPr>
      <w:bookmarkStart w:id="34" w:name="_Toc190767581"/>
      <w:r w:rsidRPr="00FD513A">
        <w:rPr>
          <w:rFonts w:ascii="Verdana" w:eastAsia="Times New Roman" w:hAnsi="Verdana" w:cs="Arial"/>
          <w:kern w:val="1"/>
          <w:sz w:val="24"/>
          <w:szCs w:val="24"/>
          <w:lang w:eastAsia="ar-SA"/>
        </w:rPr>
        <w:t>PROGRAM ZAVRŠNOG TJEDNA</w:t>
      </w:r>
      <w:bookmarkEnd w:id="34"/>
    </w:p>
    <w:p w14:paraId="2B5E4667" w14:textId="77777777" w:rsidR="00FD513A" w:rsidRPr="00FD513A" w:rsidRDefault="00FD513A" w:rsidP="00FD513A">
      <w:pPr>
        <w:spacing w:after="0" w:line="240" w:lineRule="auto"/>
        <w:jc w:val="both"/>
        <w:rPr>
          <w:rFonts w:ascii="Verdana" w:eastAsia="Times New Roman" w:hAnsi="Verdana" w:cs="Arial"/>
          <w:b/>
          <w:bCs/>
          <w:sz w:val="24"/>
          <w:szCs w:val="24"/>
          <w:lang w:eastAsia="hr-HR"/>
        </w:rPr>
      </w:pPr>
    </w:p>
    <w:p w14:paraId="5ABFAC2B" w14:textId="77777777" w:rsidR="00FD513A" w:rsidRPr="00FD513A" w:rsidRDefault="00FD513A" w:rsidP="00B85EEC">
      <w:pPr>
        <w:numPr>
          <w:ilvl w:val="0"/>
          <w:numId w:val="21"/>
        </w:numPr>
        <w:spacing w:after="80" w:line="240" w:lineRule="auto"/>
        <w:ind w:left="714" w:hanging="357"/>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roditeljski sastanak pri dolasku i odlasku</w:t>
      </w:r>
    </w:p>
    <w:p w14:paraId="063CC3CB" w14:textId="77777777" w:rsidR="00FD513A" w:rsidRPr="00FD513A" w:rsidRDefault="00FD513A" w:rsidP="00B85EEC">
      <w:pPr>
        <w:numPr>
          <w:ilvl w:val="0"/>
          <w:numId w:val="21"/>
        </w:numPr>
        <w:spacing w:after="80" w:line="240" w:lineRule="auto"/>
        <w:ind w:left="714" w:hanging="357"/>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međusobno upoznavanje, procjena i poticanje socijalno komunikacijskih vještina</w:t>
      </w:r>
    </w:p>
    <w:p w14:paraId="642FF1E0" w14:textId="77777777" w:rsidR="00FD513A" w:rsidRPr="00FD513A" w:rsidRDefault="00FD513A" w:rsidP="00B85EEC">
      <w:pPr>
        <w:numPr>
          <w:ilvl w:val="0"/>
          <w:numId w:val="21"/>
        </w:numPr>
        <w:spacing w:after="80" w:line="240" w:lineRule="auto"/>
        <w:ind w:left="714" w:hanging="357"/>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procjena samostalnosti i postignuća u rehabilitacijskim programima (vježbe vida, brajica, orijentacija i kretanje, svakodnevne vještine)</w:t>
      </w:r>
    </w:p>
    <w:p w14:paraId="1E5F01E2" w14:textId="77777777" w:rsidR="00FD513A" w:rsidRPr="00FD513A" w:rsidRDefault="00FD513A" w:rsidP="00B85EEC">
      <w:pPr>
        <w:numPr>
          <w:ilvl w:val="0"/>
          <w:numId w:val="21"/>
        </w:numPr>
        <w:spacing w:after="80" w:line="240" w:lineRule="auto"/>
        <w:ind w:left="714" w:hanging="357"/>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organizirano provođenje slobodnog vremena - međusobno druženje, društvene igre, sportske aktivnosti, razgledavanje Zagreba, posjet muzeju, kazalištu</w:t>
      </w:r>
    </w:p>
    <w:p w14:paraId="3DD7F6F8" w14:textId="77777777" w:rsidR="00FD513A" w:rsidRPr="00FD513A" w:rsidRDefault="00FD513A" w:rsidP="00B85EEC">
      <w:pPr>
        <w:numPr>
          <w:ilvl w:val="0"/>
          <w:numId w:val="21"/>
        </w:numPr>
        <w:spacing w:after="80" w:line="240" w:lineRule="auto"/>
        <w:ind w:left="714" w:hanging="357"/>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timska obrada (psihološka procjena, procjena logopeda, procjena vizualnih funkcija te funkcionalnog vida, procjena kineziterapeuta) u svrhu preporuke za nastavak školovanja u predmetnoj nastavi (za 4. razred) te savjetovanja u okviru profesionalne orijentacije (za 8. razred). </w:t>
      </w:r>
    </w:p>
    <w:p w14:paraId="212A66F5"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72BC76D4"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Završni tjedan će se ove školske godine, provesti ovisno o mogućnostima smještaja u našem centru. Za učenike 4. razreda planira se u ožujku, a za sadašnje sedmaše, buduće osmaše na jesen/zimu 2025. </w:t>
      </w:r>
    </w:p>
    <w:p w14:paraId="43279B33"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179DADA"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1ACDC98B" w14:textId="77777777" w:rsidR="00FD513A" w:rsidRPr="00FD513A" w:rsidRDefault="00FD513A" w:rsidP="00FD513A">
      <w:pPr>
        <w:tabs>
          <w:tab w:val="left" w:pos="6133"/>
        </w:tabs>
        <w:spacing w:after="0" w:line="240" w:lineRule="auto"/>
        <w:jc w:val="both"/>
        <w:rPr>
          <w:rFonts w:ascii="Verdana" w:eastAsia="Times New Roman" w:hAnsi="Verdana" w:cs="Arial"/>
          <w:sz w:val="24"/>
          <w:szCs w:val="24"/>
          <w:lang w:eastAsia="hr-HR"/>
        </w:rPr>
      </w:pPr>
      <w:r w:rsidRPr="00FD513A">
        <w:rPr>
          <w:rFonts w:ascii="Verdana" w:eastAsia="Times New Roman" w:hAnsi="Verdana" w:cs="Arial"/>
          <w:b/>
          <w:bCs/>
          <w:sz w:val="24"/>
          <w:szCs w:val="24"/>
          <w:lang w:eastAsia="hr-HR"/>
        </w:rPr>
        <w:t>STRUČNO USAVRŠAVANJE</w:t>
      </w:r>
    </w:p>
    <w:p w14:paraId="63B9A5FF"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42212EF"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Stručni radnici iz Odjela integracije planiraju se stručno usavršavati u skladu s dostupnim edukacijama (sudjelovanje na konferencijama, </w:t>
      </w:r>
      <w:r w:rsidRPr="00FD513A">
        <w:rPr>
          <w:rFonts w:ascii="Verdana" w:eastAsia="Times New Roman" w:hAnsi="Verdana" w:cs="Arial"/>
          <w:i/>
          <w:iCs/>
          <w:sz w:val="24"/>
          <w:szCs w:val="24"/>
          <w:lang w:eastAsia="hr-HR"/>
        </w:rPr>
        <w:t>webinari</w:t>
      </w:r>
      <w:r w:rsidRPr="00FD513A">
        <w:rPr>
          <w:rFonts w:ascii="Verdana" w:eastAsia="Times New Roman" w:hAnsi="Verdana" w:cs="Arial"/>
          <w:sz w:val="24"/>
          <w:szCs w:val="24"/>
          <w:lang w:eastAsia="hr-HR"/>
        </w:rPr>
        <w:t xml:space="preserve">, predavanja u organizaciji stručnih udruga…) te proučavajući stručnu literaturu. </w:t>
      </w:r>
    </w:p>
    <w:p w14:paraId="0A3D38DD"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69BB282F"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Stručno usavršavanje provodit će se i interno (razmjenom i dijeljenjem iskustava).</w:t>
      </w:r>
    </w:p>
    <w:p w14:paraId="4C01923A"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73539E46" w14:textId="77777777" w:rsidR="00FD513A" w:rsidRPr="00FD513A" w:rsidRDefault="00FD513A" w:rsidP="00FD513A">
      <w:pPr>
        <w:spacing w:after="0" w:line="240" w:lineRule="auto"/>
        <w:jc w:val="both"/>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Stručno usavršavanje izvan Centra realizirat će se ovisno o financijskim mogućnostima Centra. </w:t>
      </w:r>
    </w:p>
    <w:p w14:paraId="69EBD026" w14:textId="77777777" w:rsidR="00FD513A" w:rsidRPr="00FD513A" w:rsidRDefault="00FD513A" w:rsidP="00FD513A">
      <w:pPr>
        <w:spacing w:after="0" w:line="240" w:lineRule="auto"/>
        <w:jc w:val="both"/>
        <w:rPr>
          <w:rFonts w:ascii="Verdana" w:eastAsia="Times New Roman" w:hAnsi="Verdana" w:cs="Arial"/>
          <w:sz w:val="24"/>
          <w:szCs w:val="24"/>
          <w:lang w:eastAsia="hr-HR"/>
        </w:rPr>
      </w:pPr>
    </w:p>
    <w:p w14:paraId="169D313A" w14:textId="77777777" w:rsidR="00FD513A" w:rsidRPr="00FD513A" w:rsidRDefault="00FD513A" w:rsidP="00FD513A">
      <w:pPr>
        <w:spacing w:after="0" w:line="240" w:lineRule="auto"/>
        <w:jc w:val="center"/>
        <w:rPr>
          <w:rFonts w:ascii="Verdana" w:eastAsia="Times New Roman" w:hAnsi="Verdana" w:cs="Arial"/>
          <w:b/>
          <w:sz w:val="24"/>
          <w:szCs w:val="24"/>
          <w:lang w:eastAsia="hr-HR"/>
        </w:rPr>
      </w:pPr>
    </w:p>
    <w:p w14:paraId="2776355F" w14:textId="77777777" w:rsidR="00FD513A" w:rsidRPr="00FD513A" w:rsidRDefault="00FD513A" w:rsidP="00FD513A">
      <w:pPr>
        <w:spacing w:after="0" w:line="240" w:lineRule="auto"/>
        <w:jc w:val="center"/>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PROJEKTI</w:t>
      </w:r>
    </w:p>
    <w:p w14:paraId="7CEA32EF" w14:textId="77777777" w:rsidR="00FD513A" w:rsidRPr="00FD513A" w:rsidRDefault="00FD513A" w:rsidP="00FD513A">
      <w:pPr>
        <w:spacing w:after="0" w:line="240" w:lineRule="auto"/>
        <w:jc w:val="center"/>
        <w:rPr>
          <w:rFonts w:ascii="Verdana" w:eastAsia="Times New Roman" w:hAnsi="Verdana" w:cs="Arial"/>
          <w:b/>
          <w:sz w:val="24"/>
          <w:szCs w:val="24"/>
          <w:lang w:eastAsia="hr-HR"/>
        </w:rPr>
      </w:pPr>
    </w:p>
    <w:p w14:paraId="3FB0E838"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U nekoliko projekata prijavljeni smo kao partneri. Ovisno o tome, hoće li projekti proći na natječaju, planira se i naše uključenje u projekte. Preko mreže ENVITER proveo bi se projekt vezan za predbrajične i brajične vještine te se planira nastavak suradnje s Teatrom Poco Loco. Planiramo biti partneri i na projektu vezanom uz autizam i oštećenje vida (također preko mreže ENVITER).</w:t>
      </w:r>
    </w:p>
    <w:p w14:paraId="00C98DAE" w14:textId="77777777" w:rsidR="00FD513A" w:rsidRPr="00FD513A" w:rsidRDefault="00FD513A" w:rsidP="00FD513A">
      <w:pPr>
        <w:spacing w:after="0" w:line="240" w:lineRule="auto"/>
        <w:rPr>
          <w:rFonts w:ascii="Verdana" w:eastAsia="Times New Roman" w:hAnsi="Verdana" w:cs="Arial"/>
          <w:sz w:val="24"/>
          <w:szCs w:val="24"/>
          <w:lang w:eastAsia="hr-HR"/>
        </w:rPr>
      </w:pPr>
    </w:p>
    <w:p w14:paraId="4F4CFDD0" w14:textId="77777777" w:rsidR="00FD513A" w:rsidRPr="00FD513A" w:rsidRDefault="00FD513A" w:rsidP="00FD513A">
      <w:pPr>
        <w:spacing w:after="0" w:line="240" w:lineRule="auto"/>
        <w:jc w:val="center"/>
        <w:rPr>
          <w:rFonts w:ascii="Verdana" w:eastAsia="Times New Roman" w:hAnsi="Verdana" w:cs="Arial"/>
          <w:b/>
          <w:sz w:val="24"/>
          <w:szCs w:val="24"/>
          <w:lang w:eastAsia="hr-HR"/>
        </w:rPr>
      </w:pPr>
      <w:r w:rsidRPr="00FD513A">
        <w:rPr>
          <w:rFonts w:ascii="Verdana" w:eastAsia="Times New Roman" w:hAnsi="Verdana" w:cs="Arial"/>
          <w:b/>
          <w:sz w:val="24"/>
          <w:szCs w:val="24"/>
          <w:lang w:eastAsia="hr-HR"/>
        </w:rPr>
        <w:t xml:space="preserve">PLAN UNAPRIJEĐENJA RADA </w:t>
      </w:r>
    </w:p>
    <w:p w14:paraId="57B1F7D8" w14:textId="77777777" w:rsidR="00FD513A" w:rsidRPr="00FD513A" w:rsidRDefault="00FD513A" w:rsidP="00FD513A">
      <w:pPr>
        <w:spacing w:after="0" w:line="240" w:lineRule="auto"/>
        <w:rPr>
          <w:rFonts w:ascii="Verdana" w:eastAsia="Times New Roman" w:hAnsi="Verdana" w:cs="Arial"/>
          <w:sz w:val="24"/>
          <w:szCs w:val="24"/>
          <w:lang w:eastAsia="hr-HR"/>
        </w:rPr>
      </w:pPr>
    </w:p>
    <w:p w14:paraId="617DF242"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a) ulaganje u prostor i opremu</w:t>
      </w:r>
    </w:p>
    <w:p w14:paraId="37C3B12F" w14:textId="77777777" w:rsidR="00FD513A" w:rsidRPr="00FD513A" w:rsidRDefault="00FD513A" w:rsidP="00FD513A">
      <w:pPr>
        <w:spacing w:after="0" w:line="240" w:lineRule="auto"/>
        <w:rPr>
          <w:rFonts w:ascii="Verdana" w:eastAsia="Times New Roman" w:hAnsi="Verdana" w:cs="Arial"/>
          <w:sz w:val="24"/>
          <w:szCs w:val="24"/>
          <w:lang w:eastAsia="hr-HR"/>
        </w:rPr>
      </w:pPr>
    </w:p>
    <w:p w14:paraId="69711E6E" w14:textId="77777777" w:rsidR="00FD513A" w:rsidRPr="00FD513A" w:rsidRDefault="00FD513A" w:rsidP="00B85EEC">
      <w:pPr>
        <w:numPr>
          <w:ilvl w:val="0"/>
          <w:numId w:val="22"/>
        </w:numPr>
        <w:spacing w:after="0" w:line="240" w:lineRule="auto"/>
        <w:contextualSpacing/>
        <w:rPr>
          <w:rFonts w:ascii="Verdana" w:eastAsia="Times New Roman" w:hAnsi="Verdana" w:cs="Arial"/>
          <w:sz w:val="24"/>
          <w:szCs w:val="24"/>
          <w:lang w:eastAsia="hr-HR"/>
        </w:rPr>
      </w:pPr>
      <w:r w:rsidRPr="00FD513A">
        <w:rPr>
          <w:rFonts w:ascii="Verdana" w:eastAsia="Times New Roman" w:hAnsi="Verdana" w:cs="Arial"/>
          <w:sz w:val="24"/>
          <w:szCs w:val="24"/>
          <w:lang w:eastAsia="hr-HR"/>
        </w:rPr>
        <w:t>S obzirom na to da je izgradnja nove zgrade pri kraju planira se opremanje novih prostora. Novi prostori trebali bi se opremiti novim namještajem te dopuniti opremu koja se upotrebljava za neposredan rad s korisnicima.</w:t>
      </w:r>
    </w:p>
    <w:p w14:paraId="33A9514E" w14:textId="77777777" w:rsidR="00FD513A" w:rsidRPr="00FD513A" w:rsidRDefault="00FD513A" w:rsidP="00FD513A">
      <w:pPr>
        <w:spacing w:after="0" w:line="240" w:lineRule="auto"/>
        <w:contextualSpacing/>
        <w:rPr>
          <w:rFonts w:ascii="Verdana" w:eastAsia="Times New Roman" w:hAnsi="Verdana" w:cs="Arial"/>
          <w:sz w:val="24"/>
          <w:szCs w:val="24"/>
          <w:lang w:eastAsia="hr-HR"/>
        </w:rPr>
      </w:pPr>
    </w:p>
    <w:p w14:paraId="01A0F408" w14:textId="77777777" w:rsidR="00FD513A" w:rsidRPr="00FD513A" w:rsidRDefault="00FD513A" w:rsidP="00B85EEC">
      <w:pPr>
        <w:numPr>
          <w:ilvl w:val="0"/>
          <w:numId w:val="22"/>
        </w:num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Dva parkirališna mjesta u Osijeku, kod prostora Odjela integracije Osijek - ispred našeg prostora u Osijeku,  nalaze se parkirališna mjesta koja su uglavnom zauzeta tako da roditelji, ali i radnici koji dolaze u Odjel integracije Osijek, moraju tražiti mjesto za parkiranje u okolnim ulicama. Poželjno bi bilo imati dva parkirališna mjesta, ali s obzirom na mali broj parkirnih mjesta, iz osjećaja prema susjedima, zadovoljili bismo se i s jednim parkirališnim mjestom.</w:t>
      </w:r>
    </w:p>
    <w:p w14:paraId="16BE9074" w14:textId="77777777" w:rsidR="00FD513A" w:rsidRPr="00FD513A" w:rsidRDefault="00FD513A" w:rsidP="00FD513A">
      <w:pPr>
        <w:spacing w:after="0" w:line="240" w:lineRule="auto"/>
        <w:rPr>
          <w:rFonts w:ascii="Verdana" w:eastAsia="Times New Roman" w:hAnsi="Verdana" w:cs="Arial"/>
          <w:sz w:val="24"/>
          <w:szCs w:val="24"/>
          <w:lang w:eastAsia="hr-HR"/>
        </w:rPr>
      </w:pPr>
    </w:p>
    <w:p w14:paraId="27B878CD" w14:textId="77777777" w:rsidR="00FD513A" w:rsidRPr="00FD513A" w:rsidRDefault="00FD513A" w:rsidP="00B85EEC">
      <w:pPr>
        <w:numPr>
          <w:ilvl w:val="0"/>
          <w:numId w:val="22"/>
        </w:numPr>
        <w:spacing w:after="0" w:line="240" w:lineRule="auto"/>
        <w:contextualSpacing/>
        <w:rPr>
          <w:rFonts w:ascii="Verdana" w:eastAsia="Times New Roman" w:hAnsi="Verdana" w:cs="Arial"/>
          <w:sz w:val="24"/>
          <w:szCs w:val="24"/>
          <w:lang w:eastAsia="hr-HR"/>
        </w:rPr>
      </w:pPr>
      <w:r w:rsidRPr="00FD513A">
        <w:rPr>
          <w:rFonts w:ascii="Verdana" w:eastAsia="Times New Roman" w:hAnsi="Verdana" w:cs="Arial"/>
          <w:sz w:val="24"/>
          <w:szCs w:val="24"/>
          <w:lang w:eastAsia="hr-HR"/>
        </w:rPr>
        <w:t>Trebalo bi 2 auta u Odjelu integracije koji imaju veliku kilometražu zamijeniti novijim autima.</w:t>
      </w:r>
    </w:p>
    <w:p w14:paraId="6AFF1A76" w14:textId="77777777" w:rsidR="00FD513A" w:rsidRPr="00FD513A" w:rsidRDefault="00FD513A" w:rsidP="00FD513A">
      <w:pPr>
        <w:spacing w:after="0" w:line="240" w:lineRule="auto"/>
        <w:rPr>
          <w:rFonts w:ascii="Verdana" w:eastAsia="Times New Roman" w:hAnsi="Verdana" w:cs="Arial"/>
          <w:sz w:val="24"/>
          <w:szCs w:val="24"/>
          <w:lang w:eastAsia="hr-HR"/>
        </w:rPr>
      </w:pPr>
    </w:p>
    <w:p w14:paraId="57A71C16" w14:textId="77777777" w:rsidR="00FD513A" w:rsidRPr="00FD513A" w:rsidRDefault="00FD513A" w:rsidP="00B85EEC">
      <w:pPr>
        <w:numPr>
          <w:ilvl w:val="0"/>
          <w:numId w:val="22"/>
        </w:numPr>
        <w:spacing w:after="0" w:line="240" w:lineRule="auto"/>
        <w:contextualSpacing/>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Didaktički materijal - s obzirom na to da se puno didaktičkog materijala upotrebljava pri pružanju usluga rane razvojne podrške, psihosocijalne podrške te poludnevnog boravka, i samim </w:t>
      </w:r>
      <w:r w:rsidRPr="00FD513A">
        <w:rPr>
          <w:rFonts w:ascii="Verdana" w:eastAsia="Times New Roman" w:hAnsi="Verdana" w:cs="Arial"/>
          <w:sz w:val="24"/>
          <w:szCs w:val="24"/>
          <w:lang w:eastAsia="hr-HR"/>
        </w:rPr>
        <w:lastRenderedPageBreak/>
        <w:t>tim se puno nosi na teren, postoji kontinuirana potreba za nabavom istih kako bi se fundus obnovio (zamjena starih, teško iskoristivih i nabava novih).</w:t>
      </w:r>
    </w:p>
    <w:p w14:paraId="40ED59EC" w14:textId="77777777" w:rsidR="00FD513A" w:rsidRPr="00FD513A" w:rsidRDefault="00FD513A" w:rsidP="00FD513A">
      <w:pPr>
        <w:spacing w:after="0" w:line="240" w:lineRule="auto"/>
        <w:rPr>
          <w:rFonts w:ascii="Verdana" w:eastAsia="Times New Roman" w:hAnsi="Verdana" w:cs="Arial"/>
          <w:sz w:val="24"/>
          <w:szCs w:val="24"/>
          <w:lang w:eastAsia="hr-HR"/>
        </w:rPr>
      </w:pPr>
    </w:p>
    <w:p w14:paraId="6C9F9C15"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Odjel integracije će se i nadalje prijavljivati na projekte koje financira EU i projekte u suradnji s mrežom ENVITER te na sve objavljene natječaje za koje ravnateljica i Stručno vijeće Centra „Vinko Bek“ procijene da su prikladni.</w:t>
      </w:r>
    </w:p>
    <w:p w14:paraId="4233BA4E" w14:textId="77777777" w:rsidR="00FD513A" w:rsidRPr="00FD513A" w:rsidRDefault="00FD513A" w:rsidP="00FD513A">
      <w:pPr>
        <w:spacing w:after="0" w:line="240" w:lineRule="auto"/>
        <w:rPr>
          <w:rFonts w:ascii="Verdana" w:eastAsia="Times New Roman" w:hAnsi="Verdana" w:cs="Arial"/>
          <w:sz w:val="24"/>
          <w:szCs w:val="24"/>
          <w:lang w:eastAsia="hr-HR"/>
        </w:rPr>
      </w:pPr>
    </w:p>
    <w:p w14:paraId="557F12BC" w14:textId="77777777" w:rsidR="00FD513A" w:rsidRPr="00FD513A" w:rsidRDefault="00FD513A" w:rsidP="00FD513A">
      <w:pPr>
        <w:spacing w:after="0" w:line="240" w:lineRule="auto"/>
        <w:rPr>
          <w:rFonts w:ascii="Verdana" w:eastAsia="Times New Roman" w:hAnsi="Verdana" w:cs="Arial"/>
          <w:sz w:val="24"/>
          <w:szCs w:val="24"/>
          <w:lang w:eastAsia="hr-HR"/>
        </w:rPr>
      </w:pPr>
    </w:p>
    <w:p w14:paraId="06FE8C52"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b) usklađivanje i unaprjeđivanje kadrovskih kapaciteta za kvalitetnije  </w:t>
      </w:r>
    </w:p>
    <w:p w14:paraId="6E59C6FB"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pružanje usluga</w:t>
      </w:r>
    </w:p>
    <w:p w14:paraId="053376EF" w14:textId="77777777" w:rsidR="00FD513A" w:rsidRPr="00FD513A" w:rsidRDefault="00FD513A" w:rsidP="00FD513A">
      <w:pPr>
        <w:spacing w:after="0" w:line="24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w:t>
      </w:r>
    </w:p>
    <w:p w14:paraId="22666A18" w14:textId="77777777" w:rsidR="00FD513A" w:rsidRPr="00FD513A" w:rsidRDefault="00FD513A" w:rsidP="00FD513A">
      <w:pPr>
        <w:spacing w:after="0" w:line="36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 xml:space="preserve">    </w:t>
      </w:r>
      <w:r w:rsidRPr="00FD513A">
        <w:rPr>
          <w:rFonts w:ascii="Verdana" w:eastAsia="Times New Roman" w:hAnsi="Verdana" w:cs="Arial"/>
          <w:sz w:val="24"/>
          <w:szCs w:val="24"/>
          <w:lang w:eastAsia="hr-HR"/>
        </w:rPr>
        <w:tab/>
        <w:t xml:space="preserve">S obzirom na veliki broj korisnika, potrebno je i dalje raditi na zapošljavanju novih radnika. Zapošljavanjem bar dva nova edukacijska rehabilitatora uspjeli bismo podići kvalitetu pružanja usluge. S obzirom na specifičnosti nastave tjelesne i zdravstvene kulture te lošeg držanja i ograničenog kretanja naših korisnika trebalo bi kineziologa više uključiti u rad s korisnicima na terenu te bi dobro bilo da Odjel integracije ima jednog kineziologa na puno radno vrijeme. Povećanjem broja radnika omogućilo bi se pružanje usluga većim intenzitetom korisnicima i na taj način doprinijelo njihovom boljem funkcioniranju. Osim toga, vjerojatnije je da bi se kod radnika izbjegao sindrom „burnouta“. </w:t>
      </w:r>
    </w:p>
    <w:p w14:paraId="4E00E832" w14:textId="77777777" w:rsidR="00FD513A" w:rsidRPr="00FD513A" w:rsidRDefault="00FD513A" w:rsidP="00FD513A">
      <w:pPr>
        <w:spacing w:after="0" w:line="360" w:lineRule="auto"/>
        <w:rPr>
          <w:rFonts w:ascii="Verdana" w:eastAsia="Times New Roman" w:hAnsi="Verdana" w:cs="Arial"/>
          <w:sz w:val="24"/>
          <w:szCs w:val="24"/>
          <w:lang w:eastAsia="hr-HR"/>
        </w:rPr>
      </w:pPr>
      <w:r w:rsidRPr="00FD513A">
        <w:rPr>
          <w:rFonts w:ascii="Verdana" w:eastAsia="Times New Roman" w:hAnsi="Verdana" w:cs="Arial"/>
          <w:sz w:val="24"/>
          <w:szCs w:val="24"/>
          <w:lang w:eastAsia="hr-HR"/>
        </w:rPr>
        <w:tab/>
        <w:t>Planira se i dalje stvarati mogućnosti za stručno usavršavanje kao i razmjenu iskustava s institucijama koje pružaju usluge kao naš centar.</w:t>
      </w:r>
    </w:p>
    <w:p w14:paraId="13D898F6" w14:textId="77777777" w:rsidR="00FD513A" w:rsidRPr="00FD513A" w:rsidRDefault="00FD513A" w:rsidP="00FD513A">
      <w:pPr>
        <w:spacing w:after="0" w:line="240" w:lineRule="auto"/>
        <w:rPr>
          <w:rFonts w:ascii="Times New Roman" w:eastAsia="Times New Roman" w:hAnsi="Times New Roman"/>
          <w:sz w:val="24"/>
          <w:szCs w:val="24"/>
          <w:lang w:eastAsia="hr-HR"/>
        </w:rPr>
      </w:pPr>
    </w:p>
    <w:p w14:paraId="7770E430" w14:textId="77777777" w:rsidR="00FD513A" w:rsidRDefault="00FD513A"/>
    <w:p w14:paraId="40EF08F0" w14:textId="77777777" w:rsidR="00FD513A" w:rsidRDefault="00FD513A"/>
    <w:p w14:paraId="2D36B0A3" w14:textId="77777777" w:rsidR="00FD513A" w:rsidRDefault="00FD513A"/>
    <w:p w14:paraId="262321B4" w14:textId="77777777" w:rsidR="00FD513A" w:rsidRDefault="00FD513A"/>
    <w:p w14:paraId="2CD0AA9E" w14:textId="77777777" w:rsidR="00FD513A" w:rsidRDefault="00FD513A"/>
    <w:p w14:paraId="5C2E3A07" w14:textId="77777777" w:rsidR="00FD513A" w:rsidRDefault="00FD513A"/>
    <w:p w14:paraId="7474F515" w14:textId="77777777" w:rsidR="00FD513A" w:rsidRDefault="00FD513A"/>
    <w:p w14:paraId="45EB1EF7" w14:textId="77777777" w:rsidR="00FD513A" w:rsidRDefault="00FD513A"/>
    <w:p w14:paraId="680FB8C7" w14:textId="77777777" w:rsidR="00FD513A" w:rsidRDefault="00FD513A"/>
    <w:p w14:paraId="3E309C56" w14:textId="77777777" w:rsidR="00FD513A" w:rsidRDefault="00FD513A"/>
    <w:p w14:paraId="69EA5440" w14:textId="77777777" w:rsidR="00546E5A" w:rsidRDefault="00546E5A" w:rsidP="00546E5A">
      <w:pPr>
        <w:pStyle w:val="Naslov2"/>
      </w:pPr>
      <w:bookmarkStart w:id="35" w:name="_Toc190767582"/>
      <w:r w:rsidRPr="00FD513A">
        <w:lastRenderedPageBreak/>
        <w:t>ODJEL IZDAVAČKE DJELATNOSTI NA BRAJICI I</w:t>
      </w:r>
      <w:bookmarkStart w:id="36" w:name="_Toc190767583"/>
      <w:bookmarkEnd w:id="35"/>
      <w:r w:rsidR="0071217D">
        <w:t xml:space="preserve"> </w:t>
      </w:r>
      <w:r w:rsidRPr="00FD513A">
        <w:t>UVEĆANOM TISKU</w:t>
      </w:r>
      <w:bookmarkEnd w:id="36"/>
    </w:p>
    <w:p w14:paraId="5DAF0040" w14:textId="77777777" w:rsidR="00546E5A" w:rsidRPr="00546E5A" w:rsidRDefault="00546E5A" w:rsidP="00546E5A"/>
    <w:p w14:paraId="1DA991C3" w14:textId="77777777" w:rsidR="00546E5A" w:rsidRPr="00FD513A" w:rsidRDefault="00FD513A" w:rsidP="00B85EEC">
      <w:pPr>
        <w:numPr>
          <w:ilvl w:val="0"/>
          <w:numId w:val="23"/>
        </w:numPr>
        <w:suppressAutoHyphens/>
        <w:autoSpaceDN w:val="0"/>
        <w:spacing w:after="0" w:line="360" w:lineRule="auto"/>
        <w:jc w:val="both"/>
        <w:textAlignment w:val="baseline"/>
        <w:rPr>
          <w:rFonts w:ascii="Verdana" w:eastAsia="Times New Roman" w:hAnsi="Verdana" w:cs="Arial"/>
          <w:b/>
          <w:bCs/>
          <w:kern w:val="3"/>
          <w:sz w:val="24"/>
          <w:szCs w:val="24"/>
          <w:lang w:eastAsia="hr-HR"/>
        </w:rPr>
      </w:pPr>
      <w:r w:rsidRPr="00FD513A">
        <w:rPr>
          <w:rFonts w:ascii="Verdana" w:eastAsia="Times New Roman" w:hAnsi="Verdana" w:cs="Arial"/>
          <w:b/>
          <w:bCs/>
          <w:kern w:val="3"/>
          <w:sz w:val="24"/>
          <w:szCs w:val="24"/>
          <w:lang w:eastAsia="hr-HR"/>
        </w:rPr>
        <w:t>Zadaća Odjela</w:t>
      </w:r>
    </w:p>
    <w:p w14:paraId="0D4998A5"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Za potrebe obrazovanja i rehabilitacije Odjel izrađuje sadržaje u brajičnom, uvećanom i digitalnom obliku, pruža usluge u području informacijsko-komunikacijske tehnologije s naglaskom na primjenu pomoćnih tehnologija, pruža potporu u e-učenju.</w:t>
      </w:r>
    </w:p>
    <w:p w14:paraId="5B71AB43" w14:textId="77777777" w:rsidR="00FD513A" w:rsidRPr="00FD513A" w:rsidRDefault="00FD513A" w:rsidP="00FD513A">
      <w:pPr>
        <w:spacing w:line="360" w:lineRule="auto"/>
        <w:jc w:val="both"/>
        <w:rPr>
          <w:rFonts w:ascii="Verdana" w:hAnsi="Verdana" w:cs="Arial"/>
          <w:sz w:val="24"/>
          <w:szCs w:val="24"/>
        </w:rPr>
      </w:pPr>
    </w:p>
    <w:p w14:paraId="32C40175" w14:textId="77777777" w:rsidR="00FD513A" w:rsidRPr="00FD513A" w:rsidRDefault="00FD513A" w:rsidP="00B85EEC">
      <w:pPr>
        <w:numPr>
          <w:ilvl w:val="0"/>
          <w:numId w:val="23"/>
        </w:numPr>
        <w:suppressAutoHyphens/>
        <w:autoSpaceDN w:val="0"/>
        <w:spacing w:after="0" w:line="360" w:lineRule="auto"/>
        <w:jc w:val="both"/>
        <w:textAlignment w:val="baseline"/>
        <w:rPr>
          <w:rFonts w:ascii="Verdana" w:eastAsia="Times New Roman" w:hAnsi="Verdana" w:cs="Arial"/>
          <w:b/>
          <w:bCs/>
          <w:kern w:val="3"/>
          <w:sz w:val="24"/>
          <w:szCs w:val="24"/>
          <w:lang w:eastAsia="hr-HR"/>
        </w:rPr>
      </w:pPr>
      <w:r w:rsidRPr="00FD513A">
        <w:rPr>
          <w:rFonts w:ascii="Verdana" w:eastAsia="Times New Roman" w:hAnsi="Verdana" w:cs="Arial"/>
          <w:b/>
          <w:bCs/>
          <w:kern w:val="3"/>
          <w:sz w:val="24"/>
          <w:szCs w:val="24"/>
          <w:lang w:eastAsia="hr-HR"/>
        </w:rPr>
        <w:t xml:space="preserve">Prostor i oprema </w:t>
      </w:r>
    </w:p>
    <w:p w14:paraId="2478B05C" w14:textId="77777777" w:rsidR="00FD513A" w:rsidRPr="00FD513A" w:rsidRDefault="00FD513A" w:rsidP="00FD513A">
      <w:pPr>
        <w:spacing w:line="360" w:lineRule="auto"/>
        <w:jc w:val="both"/>
        <w:rPr>
          <w:rFonts w:ascii="Verdana" w:hAnsi="Verdana" w:cs="Arial"/>
          <w:bCs/>
          <w:sz w:val="24"/>
          <w:szCs w:val="24"/>
        </w:rPr>
      </w:pPr>
      <w:r w:rsidRPr="00FD513A">
        <w:rPr>
          <w:rFonts w:ascii="Verdana" w:hAnsi="Verdana" w:cs="Arial"/>
          <w:bCs/>
          <w:sz w:val="24"/>
          <w:szCs w:val="24"/>
        </w:rPr>
        <w:t>Odjel djeluje u sjedištu Centra, Kušlanova 59A, u 6 prostorija čija je ukupna površina približno 150 m</w:t>
      </w:r>
      <w:r w:rsidRPr="00FD513A">
        <w:rPr>
          <w:rFonts w:ascii="Verdana" w:hAnsi="Verdana" w:cs="Arial"/>
          <w:bCs/>
          <w:sz w:val="24"/>
          <w:szCs w:val="24"/>
          <w:vertAlign w:val="superscript"/>
        </w:rPr>
        <w:t>2</w:t>
      </w:r>
      <w:r w:rsidRPr="00FD513A">
        <w:rPr>
          <w:rFonts w:ascii="Verdana" w:hAnsi="Verdana" w:cs="Arial"/>
          <w:bCs/>
          <w:sz w:val="24"/>
          <w:szCs w:val="24"/>
        </w:rPr>
        <w:t>.</w:t>
      </w:r>
    </w:p>
    <w:p w14:paraId="45127E81" w14:textId="77777777" w:rsidR="00FD513A" w:rsidRPr="00FD513A" w:rsidRDefault="00FD513A" w:rsidP="00FD513A">
      <w:pPr>
        <w:spacing w:line="360" w:lineRule="auto"/>
        <w:jc w:val="both"/>
        <w:rPr>
          <w:rFonts w:ascii="Verdana" w:hAnsi="Verdana" w:cs="Arial"/>
          <w:bCs/>
          <w:sz w:val="24"/>
          <w:szCs w:val="24"/>
        </w:rPr>
      </w:pPr>
      <w:r w:rsidRPr="00FD513A">
        <w:rPr>
          <w:rFonts w:ascii="Verdana" w:hAnsi="Verdana" w:cs="Arial"/>
          <w:bCs/>
          <w:sz w:val="24"/>
          <w:szCs w:val="24"/>
        </w:rPr>
        <w:t>Odjel ima ova sredstva za rad:</w:t>
      </w:r>
    </w:p>
    <w:p w14:paraId="718C06D5"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- 12 računala s monitorima</w:t>
      </w:r>
    </w:p>
    <w:p w14:paraId="23EF0FC5"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xml:space="preserve">- </w:t>
      </w:r>
      <w:bookmarkStart w:id="37" w:name="_Hlk189220938"/>
      <w:r w:rsidRPr="00FD513A">
        <w:rPr>
          <w:rFonts w:ascii="Verdana" w:hAnsi="Verdana" w:cs="Arial"/>
          <w:bCs/>
          <w:sz w:val="24"/>
          <w:szCs w:val="24"/>
        </w:rPr>
        <w:t>3 brajična retka - s 40, 64 i 80 slovnih mjesta</w:t>
      </w:r>
      <w:bookmarkEnd w:id="37"/>
    </w:p>
    <w:p w14:paraId="253CABBF"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- 2 brajična tiskača</w:t>
      </w:r>
    </w:p>
    <w:p w14:paraId="23957430"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- 1 stolni tiskač  (View Plus) VP Spot Dot - brajica + crni tisak</w:t>
      </w:r>
    </w:p>
    <w:p w14:paraId="379718F3"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uređaj za izradu reljefnih crteža – stari + novi</w:t>
      </w:r>
    </w:p>
    <w:p w14:paraId="3AA4EF01"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- 3 vanjske memorije</w:t>
      </w:r>
    </w:p>
    <w:p w14:paraId="6471D333"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- 3 multifunkcionalna uređaja u boji</w:t>
      </w:r>
    </w:p>
    <w:p w14:paraId="7DC0438F"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- 1 multifunkcionalni crno-bijeli uređaj (najam)</w:t>
      </w:r>
    </w:p>
    <w:p w14:paraId="53ECC4B3"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stroj za spiralno uvezivanje (plastične spirale)</w:t>
      </w:r>
    </w:p>
    <w:p w14:paraId="3D42FBB1"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stroj za uvez električni (žica i plastika)</w:t>
      </w:r>
    </w:p>
    <w:p w14:paraId="4DBE8805" w14:textId="77777777" w:rsidR="00FD513A" w:rsidRPr="00FD513A" w:rsidRDefault="00FD513A" w:rsidP="00FD513A">
      <w:pPr>
        <w:spacing w:after="0" w:line="480" w:lineRule="auto"/>
        <w:jc w:val="both"/>
        <w:rPr>
          <w:rFonts w:ascii="Verdana" w:hAnsi="Verdana" w:cs="Arial"/>
          <w:bCs/>
          <w:sz w:val="24"/>
          <w:szCs w:val="24"/>
        </w:rPr>
      </w:pPr>
      <w:r w:rsidRPr="00FD513A">
        <w:rPr>
          <w:rFonts w:ascii="Verdana" w:hAnsi="Verdana" w:cs="Arial"/>
          <w:bCs/>
          <w:sz w:val="24"/>
          <w:szCs w:val="24"/>
        </w:rPr>
        <w:t>- 1 rezač papira.</w:t>
      </w:r>
    </w:p>
    <w:p w14:paraId="2175160A" w14:textId="77777777" w:rsidR="00FD513A" w:rsidRPr="00FD513A" w:rsidRDefault="00FD513A" w:rsidP="00FD513A">
      <w:pPr>
        <w:spacing w:after="0" w:line="480" w:lineRule="auto"/>
        <w:jc w:val="both"/>
        <w:rPr>
          <w:rFonts w:ascii="Verdana" w:hAnsi="Verdana" w:cs="Arial"/>
          <w:bCs/>
          <w:sz w:val="24"/>
          <w:szCs w:val="24"/>
        </w:rPr>
      </w:pPr>
    </w:p>
    <w:p w14:paraId="23DB3887" w14:textId="77777777" w:rsidR="00FD513A" w:rsidRPr="00FD513A" w:rsidRDefault="00FD513A" w:rsidP="00FD513A">
      <w:pPr>
        <w:spacing w:after="0" w:line="480" w:lineRule="auto"/>
        <w:jc w:val="both"/>
        <w:rPr>
          <w:rFonts w:ascii="Verdana" w:hAnsi="Verdana" w:cs="Arial"/>
          <w:bCs/>
          <w:sz w:val="24"/>
          <w:szCs w:val="24"/>
        </w:rPr>
      </w:pPr>
    </w:p>
    <w:p w14:paraId="2C14640B" w14:textId="77777777" w:rsidR="00FD513A" w:rsidRPr="00FD513A" w:rsidRDefault="00FD513A" w:rsidP="00B85EEC">
      <w:pPr>
        <w:numPr>
          <w:ilvl w:val="0"/>
          <w:numId w:val="23"/>
        </w:numPr>
        <w:suppressAutoHyphens/>
        <w:autoSpaceDN w:val="0"/>
        <w:spacing w:line="360" w:lineRule="auto"/>
        <w:jc w:val="both"/>
        <w:textAlignment w:val="baseline"/>
        <w:rPr>
          <w:rFonts w:ascii="Verdana" w:eastAsia="Times New Roman" w:hAnsi="Verdana" w:cs="Arial"/>
          <w:b/>
          <w:bCs/>
          <w:kern w:val="3"/>
          <w:sz w:val="24"/>
          <w:szCs w:val="24"/>
          <w:lang w:eastAsia="hr-HR"/>
        </w:rPr>
      </w:pPr>
      <w:r w:rsidRPr="00FD513A">
        <w:rPr>
          <w:rFonts w:ascii="Verdana" w:eastAsia="Times New Roman" w:hAnsi="Verdana" w:cs="Arial"/>
          <w:b/>
          <w:bCs/>
          <w:kern w:val="3"/>
          <w:sz w:val="24"/>
          <w:szCs w:val="24"/>
          <w:lang w:eastAsia="hr-HR"/>
        </w:rPr>
        <w:lastRenderedPageBreak/>
        <w:t>Ljudski resursi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2244"/>
        <w:gridCol w:w="4105"/>
      </w:tblGrid>
      <w:tr w:rsidR="00FD513A" w:rsidRPr="00FD513A" w14:paraId="3D438EE9" w14:textId="77777777" w:rsidTr="00546E5A">
        <w:trPr>
          <w:cantSplit/>
          <w:trHeight w:hRule="exact" w:val="907"/>
          <w:jc w:val="center"/>
        </w:trPr>
        <w:tc>
          <w:tcPr>
            <w:tcW w:w="2713" w:type="dxa"/>
            <w:vAlign w:val="center"/>
          </w:tcPr>
          <w:p w14:paraId="254EBB09" w14:textId="77777777" w:rsidR="00FD513A" w:rsidRPr="00FD513A" w:rsidRDefault="00FD513A" w:rsidP="00FD513A">
            <w:pPr>
              <w:spacing w:line="360" w:lineRule="auto"/>
              <w:jc w:val="center"/>
              <w:rPr>
                <w:rFonts w:ascii="Verdana" w:hAnsi="Verdana" w:cs="Arial"/>
                <w:b/>
                <w:bCs/>
                <w:sz w:val="24"/>
                <w:szCs w:val="24"/>
              </w:rPr>
            </w:pPr>
          </w:p>
          <w:p w14:paraId="586A1538" w14:textId="77777777" w:rsidR="00FD513A" w:rsidRPr="00FD513A" w:rsidRDefault="00FD513A" w:rsidP="00FD513A">
            <w:pPr>
              <w:spacing w:line="360" w:lineRule="auto"/>
              <w:jc w:val="center"/>
              <w:rPr>
                <w:rFonts w:ascii="Verdana" w:hAnsi="Verdana" w:cs="Arial"/>
                <w:b/>
                <w:bCs/>
                <w:sz w:val="24"/>
                <w:szCs w:val="24"/>
              </w:rPr>
            </w:pPr>
            <w:r w:rsidRPr="00FD513A">
              <w:rPr>
                <w:rFonts w:ascii="Verdana" w:hAnsi="Verdana" w:cs="Arial"/>
                <w:b/>
                <w:bCs/>
                <w:sz w:val="24"/>
                <w:szCs w:val="24"/>
              </w:rPr>
              <w:t>ime i prezime</w:t>
            </w:r>
          </w:p>
        </w:tc>
        <w:tc>
          <w:tcPr>
            <w:tcW w:w="2244" w:type="dxa"/>
            <w:vAlign w:val="center"/>
          </w:tcPr>
          <w:p w14:paraId="78BCF416" w14:textId="77777777" w:rsidR="00FD513A" w:rsidRPr="00FD513A" w:rsidRDefault="00FD513A" w:rsidP="00FD513A">
            <w:pPr>
              <w:spacing w:line="360" w:lineRule="auto"/>
              <w:jc w:val="center"/>
              <w:rPr>
                <w:rFonts w:ascii="Verdana" w:hAnsi="Verdana" w:cs="Arial"/>
                <w:b/>
                <w:bCs/>
                <w:sz w:val="24"/>
                <w:szCs w:val="24"/>
              </w:rPr>
            </w:pPr>
          </w:p>
          <w:p w14:paraId="03ECDBAB" w14:textId="77777777" w:rsidR="00FD513A" w:rsidRPr="00FD513A" w:rsidRDefault="00FD513A" w:rsidP="00FD513A">
            <w:pPr>
              <w:spacing w:line="360" w:lineRule="auto"/>
              <w:jc w:val="center"/>
              <w:rPr>
                <w:rFonts w:ascii="Verdana" w:hAnsi="Verdana" w:cs="Arial"/>
                <w:b/>
                <w:bCs/>
                <w:sz w:val="24"/>
                <w:szCs w:val="24"/>
              </w:rPr>
            </w:pPr>
            <w:r w:rsidRPr="00FD513A">
              <w:rPr>
                <w:rFonts w:ascii="Verdana" w:hAnsi="Verdana" w:cs="Arial"/>
                <w:b/>
                <w:bCs/>
                <w:sz w:val="24"/>
                <w:szCs w:val="24"/>
              </w:rPr>
              <w:t>% u odjelu</w:t>
            </w:r>
          </w:p>
        </w:tc>
        <w:tc>
          <w:tcPr>
            <w:tcW w:w="4105" w:type="dxa"/>
            <w:vAlign w:val="center"/>
          </w:tcPr>
          <w:p w14:paraId="30B3E359" w14:textId="77777777" w:rsidR="00FD513A" w:rsidRPr="00FD513A" w:rsidRDefault="00FD513A" w:rsidP="00FD513A">
            <w:pPr>
              <w:spacing w:line="360" w:lineRule="auto"/>
              <w:jc w:val="center"/>
              <w:rPr>
                <w:rFonts w:ascii="Verdana" w:hAnsi="Verdana" w:cs="Arial"/>
                <w:b/>
                <w:bCs/>
                <w:sz w:val="24"/>
                <w:szCs w:val="24"/>
              </w:rPr>
            </w:pPr>
          </w:p>
          <w:p w14:paraId="002597F7" w14:textId="77777777" w:rsidR="00FD513A" w:rsidRPr="00FD513A" w:rsidRDefault="00FD513A" w:rsidP="00FD513A">
            <w:pPr>
              <w:spacing w:line="360" w:lineRule="auto"/>
              <w:jc w:val="center"/>
              <w:rPr>
                <w:rFonts w:ascii="Verdana" w:hAnsi="Verdana" w:cs="Arial"/>
                <w:b/>
                <w:bCs/>
                <w:sz w:val="24"/>
                <w:szCs w:val="24"/>
              </w:rPr>
            </w:pPr>
            <w:r w:rsidRPr="00FD513A">
              <w:rPr>
                <w:rFonts w:ascii="Verdana" w:hAnsi="Verdana" w:cs="Arial"/>
                <w:b/>
                <w:bCs/>
                <w:sz w:val="24"/>
                <w:szCs w:val="24"/>
              </w:rPr>
              <w:t>radno mjesto</w:t>
            </w:r>
          </w:p>
        </w:tc>
      </w:tr>
      <w:tr w:rsidR="00FD513A" w:rsidRPr="00FD513A" w14:paraId="10F7E31F" w14:textId="77777777" w:rsidTr="00546E5A">
        <w:trPr>
          <w:cantSplit/>
          <w:trHeight w:hRule="exact" w:val="907"/>
          <w:jc w:val="center"/>
        </w:trPr>
        <w:tc>
          <w:tcPr>
            <w:tcW w:w="2713" w:type="dxa"/>
            <w:vAlign w:val="center"/>
          </w:tcPr>
          <w:p w14:paraId="63CE529E"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I. C.</w:t>
            </w:r>
          </w:p>
        </w:tc>
        <w:tc>
          <w:tcPr>
            <w:tcW w:w="2244" w:type="dxa"/>
            <w:vAlign w:val="center"/>
          </w:tcPr>
          <w:p w14:paraId="7D4454AE" w14:textId="77777777" w:rsidR="00FD513A" w:rsidRPr="00FD513A" w:rsidRDefault="00FD513A" w:rsidP="00FD513A">
            <w:pPr>
              <w:spacing w:after="0" w:line="360" w:lineRule="auto"/>
              <w:jc w:val="center"/>
              <w:rPr>
                <w:rFonts w:ascii="Verdana" w:hAnsi="Verdana" w:cs="Arial"/>
                <w:sz w:val="24"/>
                <w:szCs w:val="24"/>
              </w:rPr>
            </w:pPr>
            <w:r w:rsidRPr="00FD513A">
              <w:rPr>
                <w:rFonts w:ascii="Verdana" w:hAnsi="Verdana" w:cs="Arial"/>
                <w:sz w:val="24"/>
                <w:szCs w:val="24"/>
              </w:rPr>
              <w:t>100</w:t>
            </w:r>
          </w:p>
        </w:tc>
        <w:tc>
          <w:tcPr>
            <w:tcW w:w="4105" w:type="dxa"/>
            <w:vAlign w:val="center"/>
          </w:tcPr>
          <w:p w14:paraId="41719CE2"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radnica za brajicu i uvećani tisak</w:t>
            </w:r>
          </w:p>
          <w:p w14:paraId="3E9C65BD"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(radnica za uvezivanje i umnažanje)</w:t>
            </w:r>
          </w:p>
        </w:tc>
      </w:tr>
      <w:tr w:rsidR="00FD513A" w:rsidRPr="00FD513A" w14:paraId="5A93F554" w14:textId="77777777" w:rsidTr="00546E5A">
        <w:trPr>
          <w:cantSplit/>
          <w:trHeight w:hRule="exact" w:val="733"/>
          <w:jc w:val="center"/>
        </w:trPr>
        <w:tc>
          <w:tcPr>
            <w:tcW w:w="2713" w:type="dxa"/>
          </w:tcPr>
          <w:p w14:paraId="10D0DF7A" w14:textId="77777777" w:rsidR="00FD513A" w:rsidRPr="00FD513A" w:rsidRDefault="00FD513A" w:rsidP="00FD513A">
            <w:pPr>
              <w:spacing w:after="0" w:line="360" w:lineRule="auto"/>
              <w:jc w:val="center"/>
              <w:rPr>
                <w:rFonts w:ascii="Verdana" w:hAnsi="Verdana" w:cs="Arial"/>
                <w:sz w:val="24"/>
                <w:szCs w:val="24"/>
              </w:rPr>
            </w:pPr>
            <w:r w:rsidRPr="00FD513A">
              <w:rPr>
                <w:rFonts w:ascii="Verdana" w:hAnsi="Verdana" w:cs="Arial"/>
                <w:sz w:val="24"/>
                <w:szCs w:val="24"/>
              </w:rPr>
              <w:t>M. K.</w:t>
            </w:r>
          </w:p>
          <w:p w14:paraId="3819FC2D" w14:textId="77777777" w:rsidR="00FD513A" w:rsidRPr="00FD513A" w:rsidRDefault="00FD513A" w:rsidP="00FD513A">
            <w:pPr>
              <w:spacing w:after="0" w:line="360" w:lineRule="auto"/>
              <w:jc w:val="center"/>
              <w:rPr>
                <w:rFonts w:ascii="Verdana" w:hAnsi="Verdana" w:cs="Arial"/>
                <w:sz w:val="24"/>
                <w:szCs w:val="24"/>
              </w:rPr>
            </w:pPr>
            <w:r w:rsidRPr="00FD513A">
              <w:rPr>
                <w:rFonts w:ascii="Verdana" w:hAnsi="Verdana" w:cs="Arial"/>
                <w:sz w:val="24"/>
                <w:szCs w:val="24"/>
              </w:rPr>
              <w:t>Ž. O. (na zamjeni)</w:t>
            </w:r>
          </w:p>
        </w:tc>
        <w:tc>
          <w:tcPr>
            <w:tcW w:w="2244" w:type="dxa"/>
          </w:tcPr>
          <w:p w14:paraId="57EC0E4E" w14:textId="77777777" w:rsidR="00FD513A" w:rsidRPr="00FD513A" w:rsidRDefault="00FD513A" w:rsidP="00FD513A">
            <w:pPr>
              <w:spacing w:after="0" w:line="360" w:lineRule="auto"/>
              <w:jc w:val="center"/>
              <w:rPr>
                <w:rFonts w:ascii="Verdana" w:hAnsi="Verdana" w:cs="Arial"/>
                <w:sz w:val="24"/>
                <w:szCs w:val="24"/>
              </w:rPr>
            </w:pPr>
            <w:r w:rsidRPr="00FD513A">
              <w:rPr>
                <w:rFonts w:ascii="Verdana" w:hAnsi="Verdana" w:cs="Arial"/>
                <w:sz w:val="24"/>
                <w:szCs w:val="24"/>
              </w:rPr>
              <w:t>100</w:t>
            </w:r>
          </w:p>
        </w:tc>
        <w:tc>
          <w:tcPr>
            <w:tcW w:w="4105" w:type="dxa"/>
          </w:tcPr>
          <w:p w14:paraId="15EDBCE0"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radnica za brajicu i uvećani tisak</w:t>
            </w:r>
          </w:p>
          <w:p w14:paraId="5C739E7C"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(radnica za uvezivanje i umnažanje)</w:t>
            </w:r>
          </w:p>
        </w:tc>
      </w:tr>
      <w:tr w:rsidR="00FD513A" w:rsidRPr="00FD513A" w14:paraId="3607DB78" w14:textId="77777777" w:rsidTr="00546E5A">
        <w:trPr>
          <w:cantSplit/>
          <w:trHeight w:hRule="exact" w:val="1115"/>
          <w:jc w:val="center"/>
        </w:trPr>
        <w:tc>
          <w:tcPr>
            <w:tcW w:w="2713" w:type="dxa"/>
            <w:vAlign w:val="center"/>
          </w:tcPr>
          <w:p w14:paraId="79378223" w14:textId="77777777" w:rsidR="00FD513A" w:rsidRPr="00FD513A" w:rsidRDefault="00FD513A" w:rsidP="00FD513A">
            <w:pPr>
              <w:spacing w:line="360" w:lineRule="auto"/>
              <w:jc w:val="center"/>
              <w:rPr>
                <w:rFonts w:ascii="Verdana" w:hAnsi="Verdana" w:cs="Arial"/>
                <w:sz w:val="24"/>
                <w:szCs w:val="24"/>
              </w:rPr>
            </w:pPr>
          </w:p>
          <w:p w14:paraId="618864C2"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J. K.</w:t>
            </w:r>
            <w:r w:rsidRPr="00FD513A">
              <w:rPr>
                <w:rFonts w:ascii="Verdana" w:hAnsi="Verdana" w:cs="Arial"/>
                <w:sz w:val="24"/>
                <w:szCs w:val="24"/>
                <w:vertAlign w:val="superscript"/>
              </w:rPr>
              <w:footnoteReference w:id="1"/>
            </w:r>
          </w:p>
        </w:tc>
        <w:tc>
          <w:tcPr>
            <w:tcW w:w="2244" w:type="dxa"/>
            <w:vAlign w:val="center"/>
          </w:tcPr>
          <w:p w14:paraId="488E63FB" w14:textId="77777777" w:rsidR="00FD513A" w:rsidRPr="00FD513A" w:rsidRDefault="00FD513A" w:rsidP="00FD513A">
            <w:pPr>
              <w:spacing w:after="0" w:line="240" w:lineRule="auto"/>
              <w:jc w:val="center"/>
              <w:rPr>
                <w:rFonts w:ascii="Verdana" w:hAnsi="Verdana" w:cs="Arial"/>
                <w:sz w:val="24"/>
                <w:szCs w:val="24"/>
              </w:rPr>
            </w:pPr>
            <w:r w:rsidRPr="00FD513A">
              <w:rPr>
                <w:rFonts w:ascii="Verdana" w:hAnsi="Verdana" w:cs="Arial"/>
                <w:sz w:val="24"/>
                <w:szCs w:val="24"/>
              </w:rPr>
              <w:t>Trenutno na pola radnog vremena</w:t>
            </w:r>
          </w:p>
          <w:p w14:paraId="199E778B" w14:textId="77777777" w:rsidR="00FD513A" w:rsidRPr="00FD513A" w:rsidRDefault="00FD513A" w:rsidP="00FD513A">
            <w:pPr>
              <w:spacing w:line="240" w:lineRule="auto"/>
              <w:jc w:val="center"/>
              <w:rPr>
                <w:rFonts w:ascii="Verdana" w:hAnsi="Verdana" w:cs="Arial"/>
                <w:sz w:val="24"/>
                <w:szCs w:val="24"/>
              </w:rPr>
            </w:pPr>
            <w:r w:rsidRPr="00FD513A">
              <w:rPr>
                <w:rFonts w:ascii="Verdana" w:hAnsi="Verdana" w:cs="Arial"/>
                <w:sz w:val="24"/>
                <w:szCs w:val="24"/>
              </w:rPr>
              <w:t>40</w:t>
            </w:r>
          </w:p>
        </w:tc>
        <w:tc>
          <w:tcPr>
            <w:tcW w:w="4105" w:type="dxa"/>
            <w:vAlign w:val="center"/>
          </w:tcPr>
          <w:p w14:paraId="6F5CBD6D"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53DBE5B3"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(adaptator za uvećani tisak)</w:t>
            </w:r>
          </w:p>
        </w:tc>
      </w:tr>
      <w:tr w:rsidR="00FD513A" w:rsidRPr="00FD513A" w14:paraId="209A0DFC" w14:textId="77777777" w:rsidTr="00546E5A">
        <w:trPr>
          <w:cantSplit/>
          <w:trHeight w:hRule="exact" w:val="1139"/>
          <w:jc w:val="center"/>
        </w:trPr>
        <w:tc>
          <w:tcPr>
            <w:tcW w:w="2713" w:type="dxa"/>
            <w:vAlign w:val="center"/>
          </w:tcPr>
          <w:p w14:paraId="667B6375"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L. L.</w:t>
            </w:r>
          </w:p>
        </w:tc>
        <w:tc>
          <w:tcPr>
            <w:tcW w:w="2244" w:type="dxa"/>
            <w:vAlign w:val="center"/>
          </w:tcPr>
          <w:p w14:paraId="26A369AE" w14:textId="77777777" w:rsidR="00FD513A" w:rsidRPr="00FD513A" w:rsidRDefault="00FD513A" w:rsidP="00FD513A">
            <w:pPr>
              <w:spacing w:line="240" w:lineRule="auto"/>
              <w:jc w:val="center"/>
              <w:rPr>
                <w:rFonts w:ascii="Verdana" w:hAnsi="Verdana" w:cs="Arial"/>
                <w:sz w:val="24"/>
                <w:szCs w:val="24"/>
              </w:rPr>
            </w:pPr>
            <w:r w:rsidRPr="00FD513A">
              <w:rPr>
                <w:rFonts w:ascii="Verdana" w:hAnsi="Verdana" w:cs="Arial"/>
                <w:sz w:val="24"/>
                <w:szCs w:val="24"/>
              </w:rPr>
              <w:t>Zamjena - na pola radnog vremena</w:t>
            </w:r>
          </w:p>
          <w:p w14:paraId="6619FA72" w14:textId="77777777" w:rsidR="00FD513A" w:rsidRPr="00FD513A" w:rsidRDefault="00FD513A" w:rsidP="00FD513A">
            <w:pPr>
              <w:spacing w:line="240" w:lineRule="auto"/>
              <w:jc w:val="center"/>
              <w:rPr>
                <w:rFonts w:ascii="Verdana" w:hAnsi="Verdana" w:cs="Arial"/>
                <w:sz w:val="24"/>
                <w:szCs w:val="24"/>
              </w:rPr>
            </w:pPr>
            <w:r w:rsidRPr="00FD513A">
              <w:rPr>
                <w:rFonts w:ascii="Verdana" w:hAnsi="Verdana" w:cs="Arial"/>
                <w:sz w:val="24"/>
                <w:szCs w:val="24"/>
              </w:rPr>
              <w:t>50</w:t>
            </w:r>
          </w:p>
        </w:tc>
        <w:tc>
          <w:tcPr>
            <w:tcW w:w="4105" w:type="dxa"/>
            <w:vAlign w:val="center"/>
          </w:tcPr>
          <w:p w14:paraId="0DA9D723"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47AF0686"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(adaptator za uvećani tisak)</w:t>
            </w:r>
          </w:p>
        </w:tc>
      </w:tr>
      <w:tr w:rsidR="00FD513A" w:rsidRPr="00FD513A" w14:paraId="02E1544A" w14:textId="77777777" w:rsidTr="00546E5A">
        <w:trPr>
          <w:cantSplit/>
          <w:trHeight w:hRule="exact" w:val="907"/>
          <w:jc w:val="center"/>
        </w:trPr>
        <w:tc>
          <w:tcPr>
            <w:tcW w:w="2713" w:type="dxa"/>
            <w:vAlign w:val="center"/>
          </w:tcPr>
          <w:p w14:paraId="51174514"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R. S.</w:t>
            </w:r>
          </w:p>
        </w:tc>
        <w:tc>
          <w:tcPr>
            <w:tcW w:w="2244" w:type="dxa"/>
            <w:vAlign w:val="center"/>
          </w:tcPr>
          <w:p w14:paraId="04C1E384"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100</w:t>
            </w:r>
          </w:p>
        </w:tc>
        <w:tc>
          <w:tcPr>
            <w:tcW w:w="4105" w:type="dxa"/>
            <w:vAlign w:val="center"/>
          </w:tcPr>
          <w:p w14:paraId="1D41EADD"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04DBE4B3"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(adaptator za brajicu)</w:t>
            </w:r>
          </w:p>
        </w:tc>
      </w:tr>
      <w:tr w:rsidR="00FD513A" w:rsidRPr="00FD513A" w14:paraId="2BA5BDB0" w14:textId="77777777" w:rsidTr="00546E5A">
        <w:trPr>
          <w:cantSplit/>
          <w:trHeight w:hRule="exact" w:val="907"/>
          <w:jc w:val="center"/>
        </w:trPr>
        <w:tc>
          <w:tcPr>
            <w:tcW w:w="2713" w:type="dxa"/>
            <w:vAlign w:val="center"/>
          </w:tcPr>
          <w:p w14:paraId="196B4346"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I. K.</w:t>
            </w:r>
          </w:p>
        </w:tc>
        <w:tc>
          <w:tcPr>
            <w:tcW w:w="2244" w:type="dxa"/>
            <w:vAlign w:val="center"/>
          </w:tcPr>
          <w:p w14:paraId="4300843D"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100</w:t>
            </w:r>
          </w:p>
        </w:tc>
        <w:tc>
          <w:tcPr>
            <w:tcW w:w="4105" w:type="dxa"/>
            <w:vAlign w:val="center"/>
          </w:tcPr>
          <w:p w14:paraId="05DDDE4C" w14:textId="77777777" w:rsidR="00FD513A" w:rsidRPr="00FD513A" w:rsidRDefault="00FD513A" w:rsidP="00FD513A">
            <w:pPr>
              <w:spacing w:line="240" w:lineRule="auto"/>
              <w:jc w:val="both"/>
              <w:rPr>
                <w:rFonts w:ascii="Verdana" w:hAnsi="Verdana" w:cs="Arial"/>
                <w:sz w:val="24"/>
                <w:szCs w:val="24"/>
              </w:rPr>
            </w:pPr>
            <w:r w:rsidRPr="00FD513A">
              <w:rPr>
                <w:rFonts w:ascii="Verdana" w:hAnsi="Verdana" w:cs="Arial"/>
                <w:sz w:val="24"/>
                <w:szCs w:val="24"/>
              </w:rPr>
              <w:t>radnik za brajicu i uvećani tisak (korektor za brajicu)</w:t>
            </w:r>
          </w:p>
        </w:tc>
      </w:tr>
      <w:tr w:rsidR="00FD513A" w:rsidRPr="00FD513A" w14:paraId="4EC762C7" w14:textId="77777777" w:rsidTr="00546E5A">
        <w:trPr>
          <w:cantSplit/>
          <w:trHeight w:hRule="exact" w:val="1332"/>
          <w:jc w:val="center"/>
        </w:trPr>
        <w:tc>
          <w:tcPr>
            <w:tcW w:w="2713" w:type="dxa"/>
            <w:vAlign w:val="center"/>
          </w:tcPr>
          <w:p w14:paraId="106AC5A2" w14:textId="77777777" w:rsidR="00FD513A" w:rsidRPr="00FD513A" w:rsidRDefault="00FD513A" w:rsidP="00FD513A">
            <w:pPr>
              <w:spacing w:line="360" w:lineRule="auto"/>
              <w:jc w:val="center"/>
              <w:rPr>
                <w:rFonts w:ascii="Verdana" w:hAnsi="Verdana" w:cs="Arial"/>
                <w:sz w:val="24"/>
                <w:szCs w:val="24"/>
              </w:rPr>
            </w:pPr>
          </w:p>
          <w:p w14:paraId="6B2C9045"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N. R.</w:t>
            </w:r>
          </w:p>
          <w:p w14:paraId="27A79EA7" w14:textId="77777777" w:rsidR="00FD513A" w:rsidRPr="00FD513A" w:rsidRDefault="00FD513A" w:rsidP="00FD513A">
            <w:pPr>
              <w:spacing w:line="360" w:lineRule="auto"/>
              <w:jc w:val="center"/>
              <w:rPr>
                <w:rFonts w:ascii="Verdana" w:hAnsi="Verdana" w:cs="Arial"/>
                <w:sz w:val="24"/>
                <w:szCs w:val="24"/>
              </w:rPr>
            </w:pPr>
          </w:p>
        </w:tc>
        <w:tc>
          <w:tcPr>
            <w:tcW w:w="2244" w:type="dxa"/>
            <w:vAlign w:val="center"/>
          </w:tcPr>
          <w:p w14:paraId="647E429C"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100</w:t>
            </w:r>
          </w:p>
        </w:tc>
        <w:tc>
          <w:tcPr>
            <w:tcW w:w="4105" w:type="dxa"/>
            <w:vAlign w:val="center"/>
          </w:tcPr>
          <w:p w14:paraId="5ACE419F"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3</w:t>
            </w:r>
          </w:p>
          <w:p w14:paraId="35B860A1"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suradnik za brajicu i digitalnu pristupačnost)</w:t>
            </w:r>
          </w:p>
          <w:p w14:paraId="7D5FE198" w14:textId="77777777" w:rsidR="00FD513A" w:rsidRPr="00FD513A" w:rsidRDefault="00FD513A" w:rsidP="00FD513A">
            <w:pPr>
              <w:spacing w:line="240" w:lineRule="auto"/>
              <w:jc w:val="both"/>
              <w:rPr>
                <w:rFonts w:ascii="Verdana" w:hAnsi="Verdana" w:cs="Arial"/>
                <w:sz w:val="24"/>
                <w:szCs w:val="24"/>
              </w:rPr>
            </w:pPr>
          </w:p>
          <w:p w14:paraId="625E6DA4" w14:textId="77777777" w:rsidR="00FD513A" w:rsidRPr="00FD513A" w:rsidRDefault="00FD513A" w:rsidP="00FD513A">
            <w:pPr>
              <w:spacing w:line="360" w:lineRule="auto"/>
              <w:jc w:val="both"/>
              <w:rPr>
                <w:rFonts w:ascii="Verdana" w:hAnsi="Verdana" w:cs="Arial"/>
                <w:sz w:val="24"/>
                <w:szCs w:val="24"/>
              </w:rPr>
            </w:pPr>
          </w:p>
          <w:p w14:paraId="5BA11C4B" w14:textId="77777777" w:rsidR="00FD513A" w:rsidRPr="00FD513A" w:rsidRDefault="00FD513A" w:rsidP="00FD513A">
            <w:pPr>
              <w:spacing w:line="360" w:lineRule="auto"/>
              <w:jc w:val="both"/>
              <w:rPr>
                <w:rFonts w:ascii="Verdana" w:hAnsi="Verdana" w:cs="Arial"/>
                <w:sz w:val="24"/>
                <w:szCs w:val="24"/>
              </w:rPr>
            </w:pPr>
          </w:p>
        </w:tc>
      </w:tr>
      <w:tr w:rsidR="00FD513A" w:rsidRPr="00FD513A" w14:paraId="73C8609E" w14:textId="77777777" w:rsidTr="00546E5A">
        <w:trPr>
          <w:cantSplit/>
          <w:trHeight w:hRule="exact" w:val="1332"/>
          <w:jc w:val="center"/>
        </w:trPr>
        <w:tc>
          <w:tcPr>
            <w:tcW w:w="2713" w:type="dxa"/>
            <w:vAlign w:val="center"/>
          </w:tcPr>
          <w:p w14:paraId="52255DF5"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I. B.</w:t>
            </w:r>
          </w:p>
        </w:tc>
        <w:tc>
          <w:tcPr>
            <w:tcW w:w="2244" w:type="dxa"/>
            <w:vAlign w:val="center"/>
          </w:tcPr>
          <w:p w14:paraId="7E926EE5"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50</w:t>
            </w:r>
          </w:p>
        </w:tc>
        <w:tc>
          <w:tcPr>
            <w:tcW w:w="4105" w:type="dxa"/>
            <w:vAlign w:val="center"/>
          </w:tcPr>
          <w:p w14:paraId="52B540CD"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0E83CAD2"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suradnik za brajicu i digitalnu pristupačnost)</w:t>
            </w:r>
          </w:p>
          <w:p w14:paraId="7108A5AA" w14:textId="77777777" w:rsidR="00FD513A" w:rsidRPr="00FD513A" w:rsidRDefault="00FD513A" w:rsidP="00FD513A">
            <w:pPr>
              <w:spacing w:after="0" w:line="240" w:lineRule="auto"/>
              <w:jc w:val="both"/>
              <w:rPr>
                <w:rFonts w:ascii="Verdana" w:hAnsi="Verdana" w:cs="Arial"/>
                <w:sz w:val="24"/>
                <w:szCs w:val="24"/>
              </w:rPr>
            </w:pPr>
          </w:p>
        </w:tc>
      </w:tr>
      <w:tr w:rsidR="00FD513A" w:rsidRPr="00FD513A" w14:paraId="60F2DF3A" w14:textId="77777777" w:rsidTr="00546E5A">
        <w:trPr>
          <w:cantSplit/>
          <w:trHeight w:hRule="exact" w:val="907"/>
          <w:jc w:val="center"/>
        </w:trPr>
        <w:tc>
          <w:tcPr>
            <w:tcW w:w="2713" w:type="dxa"/>
            <w:vAlign w:val="center"/>
          </w:tcPr>
          <w:p w14:paraId="692F82F5"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H. K.</w:t>
            </w:r>
            <w:r w:rsidRPr="00FD513A">
              <w:rPr>
                <w:rFonts w:ascii="Verdana" w:hAnsi="Verdana" w:cs="Arial"/>
                <w:sz w:val="24"/>
                <w:szCs w:val="24"/>
                <w:vertAlign w:val="superscript"/>
              </w:rPr>
              <w:footnoteReference w:id="2"/>
            </w:r>
          </w:p>
        </w:tc>
        <w:tc>
          <w:tcPr>
            <w:tcW w:w="2244" w:type="dxa"/>
            <w:vAlign w:val="center"/>
          </w:tcPr>
          <w:p w14:paraId="5EBFF10E"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50</w:t>
            </w:r>
          </w:p>
        </w:tc>
        <w:tc>
          <w:tcPr>
            <w:tcW w:w="4105" w:type="dxa"/>
            <w:vAlign w:val="center"/>
          </w:tcPr>
          <w:p w14:paraId="048F9030" w14:textId="77777777" w:rsidR="00FD513A" w:rsidRPr="00FD513A" w:rsidRDefault="00FD513A" w:rsidP="00FD513A">
            <w:pPr>
              <w:spacing w:line="240" w:lineRule="auto"/>
              <w:jc w:val="both"/>
              <w:rPr>
                <w:rFonts w:ascii="Verdana" w:hAnsi="Verdana" w:cs="Arial"/>
                <w:sz w:val="24"/>
                <w:szCs w:val="24"/>
              </w:rPr>
            </w:pPr>
            <w:r w:rsidRPr="00FD513A">
              <w:rPr>
                <w:rFonts w:ascii="Verdana" w:hAnsi="Verdana" w:cs="Arial"/>
                <w:sz w:val="24"/>
                <w:szCs w:val="24"/>
              </w:rPr>
              <w:t>stručni radnik u sustavu socijalne zaštite 2 (urednica - lektorica)</w:t>
            </w:r>
          </w:p>
          <w:p w14:paraId="129B3CB5" w14:textId="77777777" w:rsidR="00FD513A" w:rsidRPr="00FD513A" w:rsidRDefault="00FD513A" w:rsidP="00FD513A">
            <w:pPr>
              <w:spacing w:line="360" w:lineRule="auto"/>
              <w:jc w:val="both"/>
              <w:rPr>
                <w:rFonts w:ascii="Verdana" w:hAnsi="Verdana" w:cs="Arial"/>
                <w:sz w:val="24"/>
                <w:szCs w:val="24"/>
              </w:rPr>
            </w:pPr>
          </w:p>
          <w:p w14:paraId="6874B93A"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lektor-urednik</w:t>
            </w:r>
          </w:p>
        </w:tc>
      </w:tr>
      <w:tr w:rsidR="00FD513A" w:rsidRPr="00FD513A" w14:paraId="7C93F430" w14:textId="77777777" w:rsidTr="00546E5A">
        <w:trPr>
          <w:cantSplit/>
          <w:trHeight w:hRule="exact" w:val="751"/>
          <w:jc w:val="center"/>
        </w:trPr>
        <w:tc>
          <w:tcPr>
            <w:tcW w:w="2713" w:type="dxa"/>
            <w:vMerge w:val="restart"/>
            <w:vAlign w:val="center"/>
          </w:tcPr>
          <w:p w14:paraId="606AA942" w14:textId="77777777" w:rsidR="00FD513A" w:rsidRPr="00FD513A" w:rsidRDefault="00FD513A" w:rsidP="00FD513A">
            <w:pPr>
              <w:spacing w:line="360" w:lineRule="auto"/>
              <w:jc w:val="center"/>
              <w:rPr>
                <w:rFonts w:ascii="Verdana" w:hAnsi="Verdana" w:cs="Arial"/>
                <w:sz w:val="24"/>
                <w:szCs w:val="24"/>
              </w:rPr>
            </w:pPr>
          </w:p>
          <w:p w14:paraId="76EC261C"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Z. R.</w:t>
            </w:r>
          </w:p>
        </w:tc>
        <w:tc>
          <w:tcPr>
            <w:tcW w:w="2244" w:type="dxa"/>
            <w:tcBorders>
              <w:bottom w:val="single" w:sz="8" w:space="0" w:color="auto"/>
            </w:tcBorders>
            <w:vAlign w:val="center"/>
          </w:tcPr>
          <w:p w14:paraId="5C7EF7E8" w14:textId="77777777" w:rsidR="00FD513A" w:rsidRPr="00FD513A" w:rsidRDefault="00FD513A" w:rsidP="00FD513A">
            <w:pPr>
              <w:spacing w:line="360" w:lineRule="auto"/>
              <w:rPr>
                <w:rFonts w:ascii="Verdana" w:hAnsi="Verdana" w:cs="Arial"/>
                <w:sz w:val="24"/>
                <w:szCs w:val="24"/>
              </w:rPr>
            </w:pPr>
            <w:r w:rsidRPr="00FD513A">
              <w:rPr>
                <w:rFonts w:ascii="Verdana" w:hAnsi="Verdana" w:cs="Arial"/>
                <w:sz w:val="24"/>
                <w:szCs w:val="24"/>
              </w:rPr>
              <w:t xml:space="preserve">             50</w:t>
            </w:r>
          </w:p>
          <w:p w14:paraId="0DF96350" w14:textId="77777777" w:rsidR="00FD513A" w:rsidRPr="00FD513A" w:rsidRDefault="00FD513A" w:rsidP="00FD513A">
            <w:pPr>
              <w:spacing w:line="360" w:lineRule="auto"/>
              <w:jc w:val="center"/>
              <w:rPr>
                <w:rFonts w:ascii="Verdana" w:hAnsi="Verdana" w:cs="Arial"/>
                <w:sz w:val="24"/>
                <w:szCs w:val="24"/>
              </w:rPr>
            </w:pPr>
          </w:p>
        </w:tc>
        <w:tc>
          <w:tcPr>
            <w:tcW w:w="4105" w:type="dxa"/>
            <w:tcBorders>
              <w:bottom w:val="single" w:sz="8" w:space="0" w:color="auto"/>
            </w:tcBorders>
            <w:vAlign w:val="center"/>
          </w:tcPr>
          <w:p w14:paraId="3363BA59" w14:textId="77777777" w:rsidR="00FD513A" w:rsidRPr="00FD513A" w:rsidRDefault="00FD513A" w:rsidP="00FD513A">
            <w:pPr>
              <w:spacing w:line="240" w:lineRule="auto"/>
              <w:jc w:val="both"/>
              <w:rPr>
                <w:rFonts w:ascii="Verdana" w:hAnsi="Verdana" w:cs="Arial"/>
                <w:sz w:val="24"/>
                <w:szCs w:val="24"/>
              </w:rPr>
            </w:pPr>
            <w:r w:rsidRPr="00FD513A">
              <w:rPr>
                <w:rFonts w:ascii="Verdana" w:hAnsi="Verdana" w:cs="Arial"/>
                <w:sz w:val="24"/>
                <w:szCs w:val="24"/>
              </w:rPr>
              <w:t>stručni radnik u sustavu socijalne zaštite 2 (urednica - lektorica)</w:t>
            </w:r>
          </w:p>
          <w:p w14:paraId="13F0AA59" w14:textId="77777777" w:rsidR="00FD513A" w:rsidRPr="00FD513A" w:rsidRDefault="00FD513A" w:rsidP="00FD513A">
            <w:pPr>
              <w:spacing w:line="360" w:lineRule="auto"/>
              <w:jc w:val="both"/>
              <w:rPr>
                <w:rFonts w:ascii="Verdana" w:hAnsi="Verdana" w:cs="Arial"/>
                <w:sz w:val="24"/>
                <w:szCs w:val="24"/>
              </w:rPr>
            </w:pPr>
          </w:p>
          <w:p w14:paraId="12C3CCC9" w14:textId="77777777" w:rsidR="00FD513A" w:rsidRPr="00FD513A" w:rsidRDefault="00FD513A" w:rsidP="00FD513A">
            <w:pPr>
              <w:spacing w:line="360" w:lineRule="auto"/>
              <w:jc w:val="both"/>
              <w:rPr>
                <w:rFonts w:ascii="Verdana" w:hAnsi="Verdana" w:cs="Arial"/>
                <w:sz w:val="24"/>
                <w:szCs w:val="24"/>
              </w:rPr>
            </w:pPr>
          </w:p>
        </w:tc>
      </w:tr>
      <w:tr w:rsidR="00FD513A" w:rsidRPr="00FD513A" w14:paraId="33BB81E0" w14:textId="77777777" w:rsidTr="00546E5A">
        <w:trPr>
          <w:cantSplit/>
          <w:trHeight w:hRule="exact" w:val="1271"/>
          <w:jc w:val="center"/>
        </w:trPr>
        <w:tc>
          <w:tcPr>
            <w:tcW w:w="2713" w:type="dxa"/>
            <w:vMerge/>
            <w:vAlign w:val="center"/>
          </w:tcPr>
          <w:p w14:paraId="530BC5FB" w14:textId="77777777" w:rsidR="00FD513A" w:rsidRPr="00FD513A" w:rsidRDefault="00FD513A" w:rsidP="00FD513A">
            <w:pPr>
              <w:spacing w:line="360" w:lineRule="auto"/>
              <w:jc w:val="center"/>
              <w:rPr>
                <w:rFonts w:ascii="Verdana" w:hAnsi="Verdana" w:cs="Arial"/>
                <w:sz w:val="24"/>
                <w:szCs w:val="24"/>
              </w:rPr>
            </w:pPr>
          </w:p>
        </w:tc>
        <w:tc>
          <w:tcPr>
            <w:tcW w:w="2244" w:type="dxa"/>
            <w:tcBorders>
              <w:top w:val="single" w:sz="8" w:space="0" w:color="auto"/>
            </w:tcBorders>
            <w:vAlign w:val="center"/>
          </w:tcPr>
          <w:p w14:paraId="05B7016F"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50</w:t>
            </w:r>
          </w:p>
        </w:tc>
        <w:tc>
          <w:tcPr>
            <w:tcW w:w="4105" w:type="dxa"/>
            <w:tcBorders>
              <w:top w:val="single" w:sz="8" w:space="0" w:color="auto"/>
            </w:tcBorders>
            <w:vAlign w:val="center"/>
          </w:tcPr>
          <w:p w14:paraId="58BEAB3B"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25BBE135"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suradnik za brajicu i digitalnu pristupačnost)</w:t>
            </w:r>
          </w:p>
        </w:tc>
      </w:tr>
      <w:tr w:rsidR="00FD513A" w:rsidRPr="00FD513A" w14:paraId="047485D9" w14:textId="77777777" w:rsidTr="00546E5A">
        <w:trPr>
          <w:cantSplit/>
          <w:trHeight w:hRule="exact" w:val="1316"/>
          <w:jc w:val="center"/>
        </w:trPr>
        <w:tc>
          <w:tcPr>
            <w:tcW w:w="2713" w:type="dxa"/>
            <w:vAlign w:val="center"/>
          </w:tcPr>
          <w:p w14:paraId="3B723D20"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lastRenderedPageBreak/>
              <w:t>I. B.</w:t>
            </w:r>
          </w:p>
        </w:tc>
        <w:tc>
          <w:tcPr>
            <w:tcW w:w="2244" w:type="dxa"/>
            <w:vAlign w:val="center"/>
          </w:tcPr>
          <w:p w14:paraId="289FCACB"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100</w:t>
            </w:r>
          </w:p>
        </w:tc>
        <w:tc>
          <w:tcPr>
            <w:tcW w:w="4105" w:type="dxa"/>
            <w:vAlign w:val="center"/>
          </w:tcPr>
          <w:p w14:paraId="1533A33E"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790A3EA9"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suradnik za brajicu i digitalnu pristupačnost)</w:t>
            </w:r>
          </w:p>
          <w:p w14:paraId="1912E1FE" w14:textId="77777777" w:rsidR="00FD513A" w:rsidRPr="00FD513A" w:rsidRDefault="00FD513A" w:rsidP="00FD513A">
            <w:pPr>
              <w:spacing w:line="240" w:lineRule="auto"/>
              <w:jc w:val="both"/>
              <w:rPr>
                <w:rFonts w:ascii="Verdana" w:hAnsi="Verdana" w:cs="Arial"/>
                <w:sz w:val="24"/>
                <w:szCs w:val="24"/>
              </w:rPr>
            </w:pPr>
          </w:p>
        </w:tc>
      </w:tr>
      <w:tr w:rsidR="00FD513A" w:rsidRPr="00FD513A" w14:paraId="2AAC40EA" w14:textId="77777777" w:rsidTr="00546E5A">
        <w:trPr>
          <w:cantSplit/>
          <w:trHeight w:hRule="exact" w:val="1295"/>
          <w:jc w:val="center"/>
        </w:trPr>
        <w:tc>
          <w:tcPr>
            <w:tcW w:w="2713" w:type="dxa"/>
            <w:vAlign w:val="center"/>
          </w:tcPr>
          <w:p w14:paraId="053F8EA2" w14:textId="77777777" w:rsidR="00FD513A" w:rsidRPr="00FD513A" w:rsidRDefault="00FD513A" w:rsidP="00FD513A">
            <w:pPr>
              <w:spacing w:line="360" w:lineRule="auto"/>
              <w:jc w:val="center"/>
              <w:rPr>
                <w:rFonts w:ascii="Verdana" w:hAnsi="Verdana" w:cs="Arial"/>
                <w:sz w:val="24"/>
                <w:szCs w:val="24"/>
              </w:rPr>
            </w:pPr>
          </w:p>
          <w:p w14:paraId="724F8430"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J. K.</w:t>
            </w:r>
          </w:p>
          <w:p w14:paraId="6F8F0D23" w14:textId="77777777" w:rsidR="00FD513A" w:rsidRPr="00FD513A" w:rsidRDefault="00FD513A" w:rsidP="00FD513A">
            <w:pPr>
              <w:spacing w:line="360" w:lineRule="auto"/>
              <w:jc w:val="center"/>
              <w:rPr>
                <w:rFonts w:ascii="Verdana" w:hAnsi="Verdana" w:cs="Arial"/>
                <w:sz w:val="24"/>
                <w:szCs w:val="24"/>
              </w:rPr>
            </w:pPr>
          </w:p>
        </w:tc>
        <w:tc>
          <w:tcPr>
            <w:tcW w:w="2244" w:type="dxa"/>
            <w:vAlign w:val="center"/>
          </w:tcPr>
          <w:p w14:paraId="5DF7E08A" w14:textId="77777777" w:rsidR="00FD513A" w:rsidRPr="00FD513A" w:rsidRDefault="00FD513A" w:rsidP="00FD513A">
            <w:pPr>
              <w:spacing w:line="360" w:lineRule="auto"/>
              <w:jc w:val="center"/>
              <w:rPr>
                <w:rFonts w:ascii="Verdana" w:hAnsi="Verdana" w:cs="Arial"/>
                <w:sz w:val="24"/>
                <w:szCs w:val="24"/>
              </w:rPr>
            </w:pPr>
          </w:p>
          <w:p w14:paraId="096DEC79"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100</w:t>
            </w:r>
          </w:p>
          <w:p w14:paraId="5915855E" w14:textId="77777777" w:rsidR="00FD513A" w:rsidRPr="00FD513A" w:rsidRDefault="00FD513A" w:rsidP="00FD513A">
            <w:pPr>
              <w:spacing w:line="360" w:lineRule="auto"/>
              <w:jc w:val="center"/>
              <w:rPr>
                <w:rFonts w:ascii="Verdana" w:hAnsi="Verdana" w:cs="Arial"/>
                <w:sz w:val="24"/>
                <w:szCs w:val="24"/>
              </w:rPr>
            </w:pPr>
          </w:p>
          <w:p w14:paraId="29AA55D2" w14:textId="77777777" w:rsidR="00FD513A" w:rsidRPr="00FD513A" w:rsidRDefault="00FD513A" w:rsidP="00FD513A">
            <w:pPr>
              <w:spacing w:line="360" w:lineRule="auto"/>
              <w:jc w:val="center"/>
              <w:rPr>
                <w:rFonts w:ascii="Verdana" w:hAnsi="Verdana" w:cs="Arial"/>
                <w:sz w:val="24"/>
                <w:szCs w:val="24"/>
              </w:rPr>
            </w:pPr>
          </w:p>
        </w:tc>
        <w:tc>
          <w:tcPr>
            <w:tcW w:w="4105" w:type="dxa"/>
            <w:vAlign w:val="center"/>
          </w:tcPr>
          <w:p w14:paraId="06AB17A2"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radnik u sustavu socijalne zaštite 2</w:t>
            </w:r>
          </w:p>
          <w:p w14:paraId="6CB65A1F" w14:textId="77777777" w:rsidR="00FD513A" w:rsidRPr="00FD513A" w:rsidRDefault="00FD513A" w:rsidP="00FD513A">
            <w:pPr>
              <w:spacing w:after="0" w:line="240" w:lineRule="auto"/>
              <w:jc w:val="both"/>
              <w:rPr>
                <w:rFonts w:ascii="Verdana" w:hAnsi="Verdana" w:cs="Arial"/>
                <w:sz w:val="24"/>
                <w:szCs w:val="24"/>
              </w:rPr>
            </w:pPr>
            <w:r w:rsidRPr="00FD513A">
              <w:rPr>
                <w:rFonts w:ascii="Verdana" w:hAnsi="Verdana" w:cs="Arial"/>
                <w:sz w:val="24"/>
                <w:szCs w:val="24"/>
              </w:rPr>
              <w:t>(stručni suradnik za brajicu i digitalnu pristupačnost)</w:t>
            </w:r>
          </w:p>
        </w:tc>
      </w:tr>
      <w:tr w:rsidR="00FD513A" w:rsidRPr="00FD513A" w14:paraId="060E3605" w14:textId="77777777" w:rsidTr="00546E5A">
        <w:trPr>
          <w:cantSplit/>
          <w:trHeight w:hRule="exact" w:val="529"/>
          <w:jc w:val="center"/>
        </w:trPr>
        <w:tc>
          <w:tcPr>
            <w:tcW w:w="2713" w:type="dxa"/>
            <w:vAlign w:val="center"/>
          </w:tcPr>
          <w:p w14:paraId="2D4308FB" w14:textId="77777777" w:rsidR="00FD513A" w:rsidRPr="00FD513A" w:rsidRDefault="00FD513A" w:rsidP="00FD513A">
            <w:pPr>
              <w:spacing w:line="360" w:lineRule="auto"/>
              <w:jc w:val="center"/>
              <w:rPr>
                <w:rFonts w:ascii="Verdana" w:hAnsi="Verdana" w:cs="Arial"/>
                <w:sz w:val="24"/>
                <w:szCs w:val="24"/>
              </w:rPr>
            </w:pPr>
            <w:r w:rsidRPr="00FD513A">
              <w:rPr>
                <w:rFonts w:ascii="Verdana" w:hAnsi="Verdana" w:cs="Arial"/>
                <w:sz w:val="24"/>
                <w:szCs w:val="24"/>
              </w:rPr>
              <w:t>D. P.</w:t>
            </w:r>
          </w:p>
        </w:tc>
        <w:tc>
          <w:tcPr>
            <w:tcW w:w="2244" w:type="dxa"/>
            <w:vAlign w:val="center"/>
          </w:tcPr>
          <w:p w14:paraId="7FBC52F5" w14:textId="77777777" w:rsidR="00FD513A" w:rsidRPr="00FD513A" w:rsidRDefault="00FD513A" w:rsidP="00FD513A">
            <w:pPr>
              <w:spacing w:line="360" w:lineRule="auto"/>
              <w:jc w:val="center"/>
              <w:rPr>
                <w:rFonts w:ascii="Verdana" w:hAnsi="Verdana" w:cs="Arial"/>
                <w:sz w:val="24"/>
                <w:szCs w:val="24"/>
              </w:rPr>
            </w:pPr>
          </w:p>
        </w:tc>
        <w:tc>
          <w:tcPr>
            <w:tcW w:w="4105" w:type="dxa"/>
            <w:vAlign w:val="center"/>
          </w:tcPr>
          <w:p w14:paraId="76C76FAC"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voditeljica odjela</w:t>
            </w:r>
          </w:p>
          <w:p w14:paraId="5C13FE43" w14:textId="77777777" w:rsidR="00FD513A" w:rsidRPr="00FD513A" w:rsidRDefault="00FD513A" w:rsidP="00FD513A">
            <w:pPr>
              <w:spacing w:line="360" w:lineRule="auto"/>
              <w:jc w:val="both"/>
              <w:rPr>
                <w:rFonts w:ascii="Verdana" w:hAnsi="Verdana" w:cs="Arial"/>
                <w:sz w:val="24"/>
                <w:szCs w:val="24"/>
              </w:rPr>
            </w:pPr>
          </w:p>
        </w:tc>
      </w:tr>
    </w:tbl>
    <w:p w14:paraId="6A3B23F2" w14:textId="77777777" w:rsidR="00FD513A" w:rsidRPr="00FD513A" w:rsidRDefault="00FD513A" w:rsidP="00FD513A">
      <w:pPr>
        <w:spacing w:after="0" w:line="240" w:lineRule="auto"/>
        <w:jc w:val="both"/>
        <w:rPr>
          <w:rFonts w:ascii="Verdana" w:hAnsi="Verdana" w:cs="Arial"/>
          <w:b/>
          <w:bCs/>
          <w:sz w:val="24"/>
          <w:szCs w:val="24"/>
        </w:rPr>
      </w:pPr>
    </w:p>
    <w:p w14:paraId="79DEFBB6" w14:textId="77777777" w:rsidR="00FD513A" w:rsidRPr="00FD513A" w:rsidRDefault="00FD513A" w:rsidP="00FD513A">
      <w:pPr>
        <w:spacing w:after="0" w:line="240" w:lineRule="auto"/>
        <w:jc w:val="both"/>
        <w:rPr>
          <w:rFonts w:ascii="Verdana" w:hAnsi="Verdana" w:cs="Arial"/>
          <w:b/>
          <w:bCs/>
          <w:sz w:val="24"/>
          <w:szCs w:val="24"/>
        </w:rPr>
      </w:pPr>
    </w:p>
    <w:p w14:paraId="7A6B7E88" w14:textId="77777777" w:rsidR="00FD513A" w:rsidRPr="00FD513A" w:rsidRDefault="00FD513A" w:rsidP="00B85EEC">
      <w:pPr>
        <w:numPr>
          <w:ilvl w:val="0"/>
          <w:numId w:val="23"/>
        </w:numPr>
        <w:suppressAutoHyphens/>
        <w:autoSpaceDN w:val="0"/>
        <w:spacing w:after="0" w:line="360" w:lineRule="auto"/>
        <w:jc w:val="both"/>
        <w:textAlignment w:val="baseline"/>
        <w:rPr>
          <w:rFonts w:ascii="Verdana" w:eastAsia="Times New Roman" w:hAnsi="Verdana" w:cs="Arial"/>
          <w:b/>
          <w:kern w:val="3"/>
          <w:sz w:val="24"/>
          <w:szCs w:val="24"/>
          <w:lang w:eastAsia="hr-HR"/>
        </w:rPr>
      </w:pPr>
      <w:r w:rsidRPr="00FD513A">
        <w:rPr>
          <w:rFonts w:ascii="Verdana" w:eastAsia="Times New Roman" w:hAnsi="Verdana" w:cs="Arial"/>
          <w:b/>
          <w:kern w:val="3"/>
          <w:sz w:val="24"/>
          <w:szCs w:val="24"/>
          <w:lang w:eastAsia="hr-HR"/>
        </w:rPr>
        <w:t>Područje rada</w:t>
      </w:r>
    </w:p>
    <w:p w14:paraId="08E22CB5" w14:textId="77777777" w:rsidR="00FD513A" w:rsidRPr="00FD513A" w:rsidRDefault="00FD513A" w:rsidP="00FD513A">
      <w:pPr>
        <w:spacing w:line="360" w:lineRule="auto"/>
        <w:jc w:val="both"/>
        <w:rPr>
          <w:rFonts w:ascii="Verdana" w:hAnsi="Verdana" w:cs="Arial"/>
          <w:bCs/>
          <w:sz w:val="24"/>
          <w:szCs w:val="24"/>
        </w:rPr>
      </w:pPr>
      <w:r w:rsidRPr="00FD513A">
        <w:rPr>
          <w:rFonts w:ascii="Verdana" w:hAnsi="Verdana" w:cs="Arial"/>
          <w:bCs/>
          <w:sz w:val="24"/>
          <w:szCs w:val="24"/>
        </w:rPr>
        <w:t xml:space="preserve">Odjel: </w:t>
      </w:r>
    </w:p>
    <w:p w14:paraId="67D9D49F" w14:textId="77777777" w:rsidR="00FD513A" w:rsidRPr="00FD513A" w:rsidRDefault="00FD513A" w:rsidP="00B85EEC">
      <w:pPr>
        <w:numPr>
          <w:ilvl w:val="0"/>
          <w:numId w:val="24"/>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izrađuje</w:t>
      </w:r>
      <w:r w:rsidRPr="00FD513A">
        <w:rPr>
          <w:rFonts w:ascii="Verdana" w:eastAsia="Times New Roman" w:hAnsi="Verdana" w:cs="Arial"/>
          <w:color w:val="FF0000"/>
          <w:kern w:val="3"/>
          <w:sz w:val="24"/>
          <w:szCs w:val="24"/>
          <w:lang w:eastAsia="hr-HR"/>
        </w:rPr>
        <w:t xml:space="preserve"> </w:t>
      </w:r>
      <w:r w:rsidRPr="00FD513A">
        <w:rPr>
          <w:rFonts w:ascii="Verdana" w:eastAsia="Times New Roman" w:hAnsi="Verdana" w:cs="Arial"/>
          <w:kern w:val="3"/>
          <w:sz w:val="24"/>
          <w:szCs w:val="24"/>
          <w:lang w:eastAsia="hr-HR"/>
        </w:rPr>
        <w:t>prilagodbu brojnih sadržaja potrebnih za obrazovanje i rehabilitaciju, pretvarajući ih u pristupačan oblik</w:t>
      </w:r>
    </w:p>
    <w:p w14:paraId="2ABED2CC" w14:textId="77777777" w:rsidR="00FD513A" w:rsidRPr="00FD513A" w:rsidRDefault="00FD513A" w:rsidP="00B85EEC">
      <w:pPr>
        <w:numPr>
          <w:ilvl w:val="0"/>
          <w:numId w:val="24"/>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pruža potporu u e-učenju</w:t>
      </w:r>
    </w:p>
    <w:p w14:paraId="75A99953" w14:textId="77777777" w:rsidR="00FD513A" w:rsidRPr="00FD513A" w:rsidRDefault="00FD513A" w:rsidP="00B85EEC">
      <w:pPr>
        <w:numPr>
          <w:ilvl w:val="0"/>
          <w:numId w:val="24"/>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testira pristupačnost digitalnih obrazovnih sadržaja na mrežnim platformama izdavača kao i onih za lokalno korištenje, izrađuje tehničke upute za njihovo korištenje, prati njihove promjene, ažurira upute</w:t>
      </w:r>
    </w:p>
    <w:p w14:paraId="066BEE5B" w14:textId="77777777" w:rsidR="00FD513A" w:rsidRPr="00FD513A" w:rsidRDefault="00FD513A" w:rsidP="00B85EEC">
      <w:pPr>
        <w:numPr>
          <w:ilvl w:val="0"/>
          <w:numId w:val="24"/>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kontinuirano prati, izvještava i savjetuje rahabilitatore, nastavnike, roditelje i korisnike o:</w:t>
      </w:r>
    </w:p>
    <w:p w14:paraId="75A3CD6E" w14:textId="77777777" w:rsidR="00FD513A" w:rsidRPr="00FD513A" w:rsidRDefault="00FD513A" w:rsidP="00FD513A">
      <w:pPr>
        <w:suppressAutoHyphens/>
        <w:autoSpaceDN w:val="0"/>
        <w:spacing w:after="0" w:line="360" w:lineRule="auto"/>
        <w:ind w:left="780"/>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svim promjenama Brajevog pisma i oblikovanja sadržaja za slijepe  (standard hrvatske brajice, brajične notacije prirodnih i drugih znanosti)</w:t>
      </w:r>
    </w:p>
    <w:p w14:paraId="280CF3E4" w14:textId="77777777" w:rsidR="00FD513A" w:rsidRPr="00FD513A" w:rsidRDefault="00FD513A" w:rsidP="00FD513A">
      <w:pPr>
        <w:suppressAutoHyphens/>
        <w:autoSpaceDN w:val="0"/>
        <w:spacing w:after="0" w:line="360" w:lineRule="auto"/>
        <w:ind w:left="780"/>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xml:space="preserve"> - svim promjenama iz područja asistivnih tehnologija i njihove primjene</w:t>
      </w:r>
    </w:p>
    <w:p w14:paraId="13F54048"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xml:space="preserve">instalira i implementira nove </w:t>
      </w:r>
      <w:r w:rsidRPr="00FD513A">
        <w:rPr>
          <w:rFonts w:ascii="Verdana" w:eastAsia="Times New Roman" w:hAnsi="Verdana" w:cs="Arial"/>
          <w:i/>
          <w:iCs/>
          <w:kern w:val="3"/>
          <w:sz w:val="24"/>
          <w:szCs w:val="24"/>
          <w:lang w:eastAsia="hr-HR"/>
        </w:rPr>
        <w:t>software</w:t>
      </w:r>
      <w:r w:rsidRPr="00FD513A">
        <w:rPr>
          <w:rFonts w:ascii="Verdana" w:eastAsia="Times New Roman" w:hAnsi="Verdana" w:cs="Arial"/>
          <w:kern w:val="3"/>
          <w:sz w:val="24"/>
          <w:szCs w:val="24"/>
          <w:lang w:eastAsia="hr-HR"/>
        </w:rPr>
        <w:t xml:space="preserve"> za korisnike oštećena vida</w:t>
      </w:r>
    </w:p>
    <w:p w14:paraId="42AFC473"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bavi se istraživanjem i prati razvoj tiflotehničkih pomagala</w:t>
      </w:r>
    </w:p>
    <w:p w14:paraId="6C1055C1"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kontinuirano prati i primjenjuje metode pristupačnosti u području izrade digitalnih sadržaja</w:t>
      </w:r>
    </w:p>
    <w:p w14:paraId="49B6AF1F"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sudjeluje u izradi i održavanju mrežne stranice Centra, testira pristupačnosti sadržaja objavljenih na njoj</w:t>
      </w:r>
    </w:p>
    <w:p w14:paraId="00690238"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lastRenderedPageBreak/>
        <w:t>lektorira sve službene dokumente Centra te priručnike, brošure, obrazovne materijale</w:t>
      </w:r>
    </w:p>
    <w:p w14:paraId="5786DC88"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organizira i upravlja knjižnim fondom i multimedijalnim materijalima knjižnice</w:t>
      </w:r>
    </w:p>
    <w:p w14:paraId="6BC74477"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radi na poboljšanju obrazovanja i rehabilitacije te položaja osoba s oštećenjem vida aktivnim sudjelovanjem u radu brojnih skupina, institucija i tijela (MZO, MROSP, NCVVO, AZOO, ERF…)</w:t>
      </w:r>
    </w:p>
    <w:p w14:paraId="569A8982" w14:textId="77777777" w:rsidR="00FD513A" w:rsidRPr="00FD513A" w:rsidRDefault="00FD513A" w:rsidP="00B85EEC">
      <w:pPr>
        <w:numPr>
          <w:ilvl w:val="0"/>
          <w:numId w:val="25"/>
        </w:numPr>
        <w:suppressAutoHyphens/>
        <w:autoSpaceDN w:val="0"/>
        <w:spacing w:after="0" w:line="240" w:lineRule="auto"/>
        <w:jc w:val="both"/>
        <w:textAlignment w:val="baseline"/>
        <w:rPr>
          <w:rFonts w:ascii="Verdana" w:eastAsia="Times New Roman" w:hAnsi="Verdana" w:cs="Arial"/>
          <w:kern w:val="3"/>
          <w:sz w:val="24"/>
          <w:szCs w:val="24"/>
          <w:lang w:eastAsia="hr-HR"/>
        </w:rPr>
      </w:pPr>
      <w:bookmarkStart w:id="38" w:name="_Hlk189222406"/>
      <w:r w:rsidRPr="00FD513A">
        <w:rPr>
          <w:rFonts w:ascii="Verdana" w:eastAsia="Times New Roman" w:hAnsi="Verdana" w:cs="Arial"/>
          <w:kern w:val="3"/>
          <w:sz w:val="24"/>
          <w:szCs w:val="24"/>
          <w:lang w:eastAsia="hr-HR"/>
        </w:rPr>
        <w:t>radi na promociji ustanove, programa i aktivnosti, sudjelovanjem u medijima</w:t>
      </w:r>
    </w:p>
    <w:p w14:paraId="019A18DF" w14:textId="77777777" w:rsidR="00FD513A" w:rsidRPr="00FD513A" w:rsidRDefault="00FD513A" w:rsidP="00FD513A">
      <w:pPr>
        <w:suppressAutoHyphens/>
        <w:autoSpaceDN w:val="0"/>
        <w:spacing w:after="0" w:line="240" w:lineRule="auto"/>
        <w:ind w:left="720"/>
        <w:jc w:val="both"/>
        <w:textAlignment w:val="baseline"/>
        <w:rPr>
          <w:rFonts w:ascii="Verdana" w:eastAsia="Times New Roman" w:hAnsi="Verdana" w:cs="Arial"/>
          <w:kern w:val="3"/>
          <w:sz w:val="24"/>
          <w:szCs w:val="24"/>
          <w:lang w:eastAsia="hr-HR"/>
        </w:rPr>
      </w:pPr>
    </w:p>
    <w:p w14:paraId="0FB8D1EC" w14:textId="77777777" w:rsidR="00FD513A" w:rsidRPr="00FD513A" w:rsidRDefault="00FD513A" w:rsidP="00B85EEC">
      <w:pPr>
        <w:numPr>
          <w:ilvl w:val="0"/>
          <w:numId w:val="25"/>
        </w:numPr>
        <w:suppressAutoHyphens/>
        <w:autoSpaceDN w:val="0"/>
        <w:spacing w:after="0" w:line="240" w:lineRule="auto"/>
        <w:jc w:val="both"/>
        <w:textAlignment w:val="baseline"/>
        <w:rPr>
          <w:rFonts w:ascii="Verdana" w:eastAsia="Times New Roman" w:hAnsi="Verdana" w:cs="Arial"/>
          <w:kern w:val="3"/>
          <w:sz w:val="24"/>
          <w:szCs w:val="24"/>
          <w:highlight w:val="yellow"/>
          <w:lang w:eastAsia="hr-HR"/>
        </w:rPr>
      </w:pPr>
      <w:r w:rsidRPr="00FD513A">
        <w:rPr>
          <w:rFonts w:ascii="Verdana" w:eastAsia="Times New Roman" w:hAnsi="Verdana" w:cs="Arial"/>
          <w:kern w:val="3"/>
          <w:sz w:val="24"/>
          <w:szCs w:val="24"/>
          <w:highlight w:val="yellow"/>
          <w:lang w:eastAsia="hr-HR"/>
        </w:rPr>
        <w:t>provodi inkluzivne radionice (posjeti i edukacije djece u vrtićima, školama)</w:t>
      </w:r>
    </w:p>
    <w:bookmarkEnd w:id="38"/>
    <w:p w14:paraId="4059F2F9" w14:textId="77777777" w:rsidR="00FD513A" w:rsidRPr="00FD513A" w:rsidRDefault="00FD513A" w:rsidP="00FD513A">
      <w:pPr>
        <w:suppressAutoHyphens/>
        <w:autoSpaceDN w:val="0"/>
        <w:spacing w:after="0" w:line="240" w:lineRule="auto"/>
        <w:ind w:left="720"/>
        <w:jc w:val="both"/>
        <w:textAlignment w:val="baseline"/>
        <w:rPr>
          <w:rFonts w:ascii="Verdana" w:eastAsia="Times New Roman" w:hAnsi="Verdana" w:cs="Arial"/>
          <w:kern w:val="3"/>
          <w:sz w:val="24"/>
          <w:szCs w:val="24"/>
          <w:lang w:eastAsia="hr-HR"/>
        </w:rPr>
      </w:pPr>
    </w:p>
    <w:p w14:paraId="55CB0E30"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sudjeluje u izvođenju praktične nastave studenata Edukacijsko-                                  -rehabilitacijskog fakulteta,</w:t>
      </w:r>
    </w:p>
    <w:p w14:paraId="69EC33C8" w14:textId="77777777" w:rsidR="00FD513A" w:rsidRPr="00FD513A" w:rsidRDefault="00FD513A" w:rsidP="00B85EEC">
      <w:pPr>
        <w:numPr>
          <w:ilvl w:val="0"/>
          <w:numId w:val="25"/>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surađuje s odgojno-obrazovnim ustanovama, rehabilitatorima, roditeljima i korisnicima.</w:t>
      </w:r>
    </w:p>
    <w:p w14:paraId="258B7286" w14:textId="77777777" w:rsidR="00FD513A" w:rsidRPr="00FD513A" w:rsidRDefault="00FD513A" w:rsidP="00FD513A">
      <w:pPr>
        <w:suppressAutoHyphens/>
        <w:autoSpaceDN w:val="0"/>
        <w:spacing w:after="0" w:line="360" w:lineRule="auto"/>
        <w:ind w:left="780"/>
        <w:jc w:val="both"/>
        <w:textAlignment w:val="baseline"/>
        <w:rPr>
          <w:rFonts w:ascii="Verdana" w:eastAsia="Times New Roman" w:hAnsi="Verdana" w:cs="Arial"/>
          <w:kern w:val="3"/>
          <w:sz w:val="24"/>
          <w:szCs w:val="24"/>
          <w:lang w:eastAsia="hr-HR"/>
        </w:rPr>
      </w:pPr>
    </w:p>
    <w:p w14:paraId="71B5439C" w14:textId="77777777" w:rsidR="00FD513A" w:rsidRPr="00FD513A" w:rsidRDefault="00FD513A" w:rsidP="00FD513A">
      <w:pPr>
        <w:suppressAutoHyphens/>
        <w:autoSpaceDN w:val="0"/>
        <w:spacing w:after="0" w:line="360" w:lineRule="auto"/>
        <w:ind w:left="720"/>
        <w:jc w:val="both"/>
        <w:textAlignment w:val="baseline"/>
        <w:rPr>
          <w:rFonts w:ascii="Verdana" w:eastAsia="Times New Roman" w:hAnsi="Verdana" w:cs="Arial"/>
          <w:kern w:val="3"/>
          <w:sz w:val="24"/>
          <w:szCs w:val="24"/>
          <w:lang w:eastAsia="hr-HR"/>
        </w:rPr>
      </w:pPr>
    </w:p>
    <w:p w14:paraId="51EFBC12" w14:textId="77777777" w:rsidR="00FD513A" w:rsidRPr="00FD513A" w:rsidRDefault="00FD513A" w:rsidP="00B85EEC">
      <w:pPr>
        <w:numPr>
          <w:ilvl w:val="0"/>
          <w:numId w:val="23"/>
        </w:numPr>
        <w:suppressAutoHyphens/>
        <w:autoSpaceDN w:val="0"/>
        <w:spacing w:after="200" w:line="360" w:lineRule="auto"/>
        <w:jc w:val="both"/>
        <w:textAlignment w:val="baseline"/>
        <w:rPr>
          <w:rFonts w:ascii="Verdana" w:eastAsia="Times New Roman" w:hAnsi="Verdana" w:cs="Arial"/>
          <w:b/>
          <w:bCs/>
          <w:kern w:val="3"/>
          <w:sz w:val="24"/>
          <w:szCs w:val="24"/>
          <w:u w:val="single"/>
          <w:lang w:eastAsia="hr-HR"/>
        </w:rPr>
      </w:pPr>
      <w:r w:rsidRPr="00FD513A">
        <w:rPr>
          <w:rFonts w:ascii="Verdana" w:eastAsia="Times New Roman" w:hAnsi="Verdana" w:cs="Arial"/>
          <w:b/>
          <w:bCs/>
          <w:kern w:val="3"/>
          <w:sz w:val="24"/>
          <w:szCs w:val="24"/>
          <w:lang w:eastAsia="hr-HR"/>
        </w:rPr>
        <w:t xml:space="preserve">Okvirni plan izrade udžbenika u 2025. godini </w:t>
      </w:r>
    </w:p>
    <w:p w14:paraId="750ED6E0" w14:textId="77777777" w:rsidR="00FD513A" w:rsidRPr="00FD513A" w:rsidRDefault="00FD513A" w:rsidP="00FD513A">
      <w:pPr>
        <w:spacing w:after="200" w:line="360" w:lineRule="auto"/>
        <w:jc w:val="both"/>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U ovom dokumentu trenutno je moguće prikazati samo one naslove na kojima već radimo, tj. koji su predviđeni i isporučuju se korisnicima u tekućoj školskoj godini.</w:t>
      </w:r>
    </w:p>
    <w:p w14:paraId="5556557F" w14:textId="77777777" w:rsidR="00FD513A" w:rsidRPr="00FD513A" w:rsidRDefault="00FD513A" w:rsidP="00FD513A">
      <w:pPr>
        <w:spacing w:after="200" w:line="360" w:lineRule="auto"/>
        <w:jc w:val="both"/>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xml:space="preserve">O potrebama za narednu školsku godinu 2025./2026. škole će nas izvijestiti tek tijekom lipnja i srpnja. Nakon što pribavimo i provjerimo popise udžbenika svih korisnika, napravit ćemo, zajedno s kolegicama iz Odjela integracije, plan izrade naslova i način adaptacije. Prije nego se krene s prilagodbama, bit će potrebno od izdavača zatražiti posljednje izdanje originalnih naslova u PDF-formatu. </w:t>
      </w:r>
    </w:p>
    <w:p w14:paraId="6C1AC85E" w14:textId="77777777" w:rsidR="00FD513A" w:rsidRPr="00FD513A" w:rsidRDefault="00FD513A" w:rsidP="00FD513A">
      <w:pPr>
        <w:spacing w:after="200" w:line="360" w:lineRule="auto"/>
        <w:jc w:val="both"/>
        <w:rPr>
          <w:rFonts w:ascii="Verdana" w:eastAsia="Times New Roman" w:hAnsi="Verdana" w:cs="Arial"/>
          <w:kern w:val="3"/>
          <w:sz w:val="24"/>
          <w:szCs w:val="24"/>
          <w:lang w:eastAsia="hr-HR"/>
        </w:rPr>
      </w:pPr>
    </w:p>
    <w:p w14:paraId="5A85B92E" w14:textId="77777777" w:rsidR="00546E5A" w:rsidRDefault="00546E5A" w:rsidP="00FD513A">
      <w:pPr>
        <w:spacing w:after="200" w:line="360" w:lineRule="auto"/>
        <w:jc w:val="both"/>
        <w:rPr>
          <w:rFonts w:ascii="Verdana" w:hAnsi="Verdana" w:cs="Arial"/>
          <w:b/>
          <w:bCs/>
          <w:sz w:val="24"/>
          <w:szCs w:val="24"/>
        </w:rPr>
      </w:pPr>
    </w:p>
    <w:p w14:paraId="571DFD70" w14:textId="77777777" w:rsidR="00546E5A" w:rsidRDefault="00546E5A" w:rsidP="00FD513A">
      <w:pPr>
        <w:spacing w:after="200" w:line="360" w:lineRule="auto"/>
        <w:jc w:val="both"/>
        <w:rPr>
          <w:rFonts w:ascii="Verdana" w:hAnsi="Verdana" w:cs="Arial"/>
          <w:b/>
          <w:bCs/>
          <w:sz w:val="24"/>
          <w:szCs w:val="24"/>
        </w:rPr>
      </w:pPr>
    </w:p>
    <w:p w14:paraId="3490A8D3" w14:textId="77777777" w:rsidR="00FD513A" w:rsidRPr="00FD513A" w:rsidRDefault="00FD513A" w:rsidP="00FD513A">
      <w:pPr>
        <w:spacing w:after="200" w:line="360" w:lineRule="auto"/>
        <w:jc w:val="both"/>
        <w:rPr>
          <w:rFonts w:ascii="Verdana" w:hAnsi="Verdana" w:cs="Arial"/>
          <w:b/>
          <w:bCs/>
          <w:sz w:val="24"/>
          <w:szCs w:val="24"/>
        </w:rPr>
      </w:pPr>
      <w:r w:rsidRPr="00FD513A">
        <w:rPr>
          <w:rFonts w:ascii="Verdana" w:hAnsi="Verdana" w:cs="Arial"/>
          <w:b/>
          <w:bCs/>
          <w:sz w:val="24"/>
          <w:szCs w:val="24"/>
        </w:rPr>
        <w:lastRenderedPageBreak/>
        <w:t>A) Brajica</w:t>
      </w:r>
    </w:p>
    <w:p w14:paraId="2CA97926"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1. Čitam i pišem 2, udžbenik, Alfa – dovršiti zadnji svezak</w:t>
      </w:r>
    </w:p>
    <w:p w14:paraId="7C99801E"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2. Čitam i pišem 2, čitanka, Alfa - dovršiti zadnji svezak</w:t>
      </w:r>
    </w:p>
    <w:p w14:paraId="27D4EC85"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 xml:space="preserve">3. Matematika 2 – 2. dio, udžbenik, Alfa </w:t>
      </w:r>
    </w:p>
    <w:p w14:paraId="2E827A44"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4. Moj sretni broj 2, 2. dio, udžbenik, ŠK</w:t>
      </w:r>
      <w:r w:rsidRPr="00FD513A">
        <w:rPr>
          <w:rFonts w:ascii="Verdana" w:hAnsi="Verdana" w:cs="Arial"/>
          <w:sz w:val="24"/>
          <w:szCs w:val="24"/>
        </w:rPr>
        <w:tab/>
        <w:t>- prilagodba novom izdanju, dodatak grafike</w:t>
      </w:r>
    </w:p>
    <w:p w14:paraId="5E995546"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5. Moj sretni broj 2, 2. dio, radna bilježnica, ŠK  - prilagodba novom izdanju, dodatak grafike</w:t>
      </w:r>
    </w:p>
    <w:p w14:paraId="3B693EB7"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6. Moj sretni broj 2, 2. dio, zbirka zadataka, ŠK - prilagodba novom izdanju, dodatak grafike</w:t>
      </w:r>
    </w:p>
    <w:p w14:paraId="4F97B59E" w14:textId="77777777" w:rsidR="00FD513A" w:rsidRPr="00FD513A" w:rsidRDefault="00FD513A" w:rsidP="00FD513A">
      <w:pPr>
        <w:spacing w:after="200" w:line="360" w:lineRule="auto"/>
        <w:jc w:val="both"/>
        <w:rPr>
          <w:rFonts w:ascii="Verdana" w:hAnsi="Verdana" w:cs="Arial"/>
          <w:sz w:val="24"/>
          <w:szCs w:val="24"/>
        </w:rPr>
      </w:pPr>
      <w:r w:rsidRPr="00FD513A">
        <w:rPr>
          <w:rFonts w:ascii="Verdana" w:hAnsi="Verdana" w:cs="Arial"/>
          <w:sz w:val="24"/>
          <w:szCs w:val="24"/>
        </w:rPr>
        <w:t>7. Zlatna vrata 4, 2. dio, integrirani udžbenik hrvatskog jezika, ŠK</w:t>
      </w:r>
    </w:p>
    <w:p w14:paraId="0A1F3EA6"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8. Moj sretni broj 4, 2. dio, udžbenik matematike za 4. razred, ŠK</w:t>
      </w:r>
    </w:p>
    <w:p w14:paraId="6BB32E62"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9. Istražujemo naš svijet 4, 2. dio udžbenika Prirode i društva za 4. razred, ŠK</w:t>
      </w:r>
    </w:p>
    <w:p w14:paraId="54075BC3"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10. DIP IN 4 – 2. dio udžbenika engleskog jezika za 4. razred osnovne škole, ŠK</w:t>
      </w:r>
    </w:p>
    <w:p w14:paraId="395832EA"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11. Glazbeni krug 4 – izbor sadržaja, udžbenik glazbene kulture, Profil Klett</w:t>
      </w:r>
    </w:p>
    <w:p w14:paraId="07A60424"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12. Footstep 4 - 2. dio, udžbenik engleskog jezika za 8. razred, ŠK</w:t>
      </w:r>
    </w:p>
    <w:p w14:paraId="06F99759" w14:textId="77777777" w:rsidR="00FD513A" w:rsidRPr="00FD513A" w:rsidRDefault="00FD513A" w:rsidP="00FD513A">
      <w:pPr>
        <w:spacing w:after="200" w:line="276" w:lineRule="auto"/>
        <w:jc w:val="both"/>
        <w:rPr>
          <w:rFonts w:ascii="Verdana" w:hAnsi="Verdana" w:cs="Arial"/>
          <w:sz w:val="24"/>
          <w:szCs w:val="24"/>
        </w:rPr>
      </w:pPr>
      <w:r w:rsidRPr="00FD513A">
        <w:rPr>
          <w:rFonts w:ascii="Verdana" w:hAnsi="Verdana" w:cs="Arial"/>
          <w:sz w:val="24"/>
          <w:szCs w:val="24"/>
        </w:rPr>
        <w:t>13. THINK 3 – 2. dio, udžbenik engleskog jezika za 1. razred gimnazije, ŠK</w:t>
      </w:r>
    </w:p>
    <w:p w14:paraId="302FE2A3" w14:textId="77777777" w:rsidR="00FD513A" w:rsidRPr="00FD513A" w:rsidRDefault="00FD513A" w:rsidP="00FD513A">
      <w:pPr>
        <w:spacing w:after="200" w:line="276" w:lineRule="auto"/>
        <w:jc w:val="both"/>
        <w:rPr>
          <w:rFonts w:ascii="Verdana" w:hAnsi="Verdana" w:cs="Arial"/>
          <w:b/>
          <w:bCs/>
          <w:sz w:val="24"/>
          <w:szCs w:val="24"/>
        </w:rPr>
      </w:pPr>
      <w:r w:rsidRPr="00FD513A">
        <w:rPr>
          <w:rFonts w:ascii="Verdana" w:hAnsi="Verdana" w:cs="Arial"/>
          <w:sz w:val="24"/>
          <w:szCs w:val="24"/>
        </w:rPr>
        <w:t>14. THINK 3 – 2. dio, radna bilježnica engleskog jezika za 1. razred gimnazije, ŠK.</w:t>
      </w:r>
    </w:p>
    <w:p w14:paraId="38164E9F" w14:textId="77777777" w:rsidR="00FD513A" w:rsidRPr="00FD513A" w:rsidRDefault="00FD513A" w:rsidP="00B85EEC">
      <w:pPr>
        <w:numPr>
          <w:ilvl w:val="0"/>
          <w:numId w:val="29"/>
        </w:numPr>
        <w:suppressAutoHyphens/>
        <w:autoSpaceDN w:val="0"/>
        <w:spacing w:before="240" w:after="0" w:line="360" w:lineRule="auto"/>
        <w:jc w:val="both"/>
        <w:textAlignment w:val="baseline"/>
        <w:rPr>
          <w:rFonts w:ascii="Verdana" w:eastAsia="Times New Roman" w:hAnsi="Verdana" w:cs="Arial"/>
          <w:b/>
          <w:bCs/>
          <w:kern w:val="3"/>
          <w:sz w:val="24"/>
          <w:szCs w:val="24"/>
          <w:lang w:eastAsia="hr-HR"/>
        </w:rPr>
      </w:pPr>
      <w:r w:rsidRPr="00FD513A">
        <w:rPr>
          <w:rFonts w:ascii="Verdana" w:eastAsia="Times New Roman" w:hAnsi="Verdana" w:cs="Arial"/>
          <w:b/>
          <w:bCs/>
          <w:kern w:val="3"/>
          <w:sz w:val="24"/>
          <w:szCs w:val="24"/>
          <w:lang w:eastAsia="hr-HR"/>
        </w:rPr>
        <w:t>Digitalni format (html)</w:t>
      </w:r>
    </w:p>
    <w:p w14:paraId="4AD30792" w14:textId="77777777" w:rsidR="00FD513A" w:rsidRPr="00FD513A" w:rsidRDefault="00FD513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Povijest 8, 2. dio, udžbenik, Alfa</w:t>
      </w:r>
    </w:p>
    <w:p w14:paraId="1CD655C4" w14:textId="77777777" w:rsidR="00FD513A" w:rsidRPr="00FD513A" w:rsidRDefault="00FD513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Povijest 2 – 2. dio, udžbenik, Alfa</w:t>
      </w:r>
    </w:p>
    <w:p w14:paraId="65A4FEFE" w14:textId="77777777" w:rsidR="00FD513A" w:rsidRPr="00FD513A" w:rsidRDefault="00FD513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Kemija 2 – 2.  dio, udžbenik, Alfa</w:t>
      </w:r>
    </w:p>
    <w:p w14:paraId="05D7385C" w14:textId="77777777" w:rsidR="00FD513A" w:rsidRPr="00FD513A" w:rsidRDefault="00FD513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xml:space="preserve">Povijest 3 – 2. dio, udžbenik, Alfa </w:t>
      </w:r>
    </w:p>
    <w:p w14:paraId="2C99CBFC" w14:textId="77777777" w:rsidR="00FD513A" w:rsidRDefault="00FD513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Biologija 3 – 2. dio, udžbenik, ŠK.</w:t>
      </w:r>
    </w:p>
    <w:p w14:paraId="23333C9E" w14:textId="77777777" w:rsidR="00546E5A" w:rsidRPr="00FD513A" w:rsidRDefault="00546E5A" w:rsidP="00B85EEC">
      <w:pPr>
        <w:numPr>
          <w:ilvl w:val="0"/>
          <w:numId w:val="28"/>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p>
    <w:p w14:paraId="7FA94A78" w14:textId="77777777" w:rsidR="00FD513A" w:rsidRPr="00FD513A" w:rsidRDefault="00FD513A" w:rsidP="00FD513A">
      <w:pPr>
        <w:spacing w:before="240" w:line="360" w:lineRule="auto"/>
        <w:jc w:val="both"/>
        <w:rPr>
          <w:rFonts w:ascii="Verdana" w:hAnsi="Verdana" w:cs="Arial"/>
          <w:b/>
          <w:bCs/>
          <w:sz w:val="24"/>
          <w:szCs w:val="24"/>
        </w:rPr>
      </w:pPr>
      <w:r w:rsidRPr="00FD513A">
        <w:rPr>
          <w:rFonts w:ascii="Verdana" w:hAnsi="Verdana" w:cs="Arial"/>
          <w:b/>
          <w:bCs/>
          <w:sz w:val="24"/>
          <w:szCs w:val="24"/>
        </w:rPr>
        <w:t>C) Uvećani tisak</w:t>
      </w:r>
    </w:p>
    <w:p w14:paraId="1C9ACBF7"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 xml:space="preserve">Udžbenici na uvećanom tisku izrađivat će se na način da zadovoljimo potrebe što većeg broja učenika, postupno prema popisima, a prioriteti će se određivati u dogovoru s terenskim edukacijskim rehabilitatorima i nastavnicima. </w:t>
      </w:r>
    </w:p>
    <w:p w14:paraId="798F8BA2"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 xml:space="preserve">Uz pomoć paketa Adobe za oblikovanje teksta prilagođavat će se u najvećoj mjeri udžbenici i radne bilježnice za niže razrede osnovne škole te radne bilježnice </w:t>
      </w:r>
      <w:r w:rsidRPr="00FD513A">
        <w:rPr>
          <w:rFonts w:ascii="Verdana" w:hAnsi="Verdana" w:cs="Arial"/>
          <w:sz w:val="24"/>
          <w:szCs w:val="24"/>
          <w:highlight w:val="yellow"/>
        </w:rPr>
        <w:t>hrvatskog i stranih jezika</w:t>
      </w:r>
      <w:r w:rsidRPr="00FD513A">
        <w:rPr>
          <w:rFonts w:ascii="Verdana" w:hAnsi="Verdana" w:cs="Arial"/>
          <w:sz w:val="24"/>
          <w:szCs w:val="24"/>
        </w:rPr>
        <w:t xml:space="preserve"> za više razrede.</w:t>
      </w:r>
    </w:p>
    <w:p w14:paraId="12ECBBF1"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Materijali namijenjeni učenicima s teškoćama (pomoć u učenju) adaptirat će se, kao i do sada, isključivo škarama.</w:t>
      </w:r>
    </w:p>
    <w:p w14:paraId="1EF2CA38"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Udžbenici s velikim brojem stranica, za potrebe srednjoškolaca, uvećavat će se na format A3.</w:t>
      </w:r>
    </w:p>
    <w:p w14:paraId="63448CA0"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Neki od naslova koji će se izrađivati uz pomoć paketa Adobe za oblikovanje teksta su:</w:t>
      </w:r>
    </w:p>
    <w:p w14:paraId="57D3BE80" w14:textId="77777777" w:rsidR="00FD513A" w:rsidRPr="00FD513A" w:rsidRDefault="00FD513A" w:rsidP="00B85EEC">
      <w:pPr>
        <w:numPr>
          <w:ilvl w:val="0"/>
          <w:numId w:val="30"/>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Super matematika za prave tragače 3 - 2. dio,  udžbenik matematike za 4. razred, Profil Klett</w:t>
      </w:r>
    </w:p>
    <w:p w14:paraId="71400F4F" w14:textId="77777777" w:rsidR="00FD513A" w:rsidRPr="00FD513A" w:rsidRDefault="00FD513A" w:rsidP="00B85EEC">
      <w:pPr>
        <w:numPr>
          <w:ilvl w:val="0"/>
          <w:numId w:val="30"/>
        </w:numPr>
        <w:suppressAutoHyphens/>
        <w:autoSpaceDN w:val="0"/>
        <w:spacing w:after="0" w:line="24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Nina i Tino 3 - 2. dio, udžbenik hrvatskog jezika za 3. razred, Profil Klett</w:t>
      </w:r>
    </w:p>
    <w:p w14:paraId="41984F99" w14:textId="77777777" w:rsidR="00FD513A" w:rsidRPr="00FD513A" w:rsidRDefault="00FD513A" w:rsidP="00FD513A">
      <w:pPr>
        <w:suppressAutoHyphens/>
        <w:autoSpaceDN w:val="0"/>
        <w:spacing w:after="0" w:line="360" w:lineRule="auto"/>
        <w:ind w:left="360"/>
        <w:jc w:val="both"/>
        <w:textAlignment w:val="baseline"/>
        <w:rPr>
          <w:rFonts w:ascii="Verdana" w:eastAsia="Times New Roman" w:hAnsi="Verdana" w:cs="Arial"/>
          <w:kern w:val="3"/>
          <w:sz w:val="24"/>
          <w:szCs w:val="24"/>
          <w:lang w:eastAsia="hr-HR"/>
        </w:rPr>
      </w:pPr>
    </w:p>
    <w:p w14:paraId="0B326AD7" w14:textId="77777777" w:rsidR="00FD513A" w:rsidRPr="00FD513A" w:rsidRDefault="00FD513A" w:rsidP="00B85EEC">
      <w:pPr>
        <w:numPr>
          <w:ilvl w:val="0"/>
          <w:numId w:val="30"/>
        </w:numPr>
        <w:suppressAutoHyphens/>
        <w:autoSpaceDN w:val="0"/>
        <w:spacing w:after="0" w:line="240" w:lineRule="auto"/>
        <w:jc w:val="both"/>
        <w:textAlignment w:val="baseline"/>
        <w:rPr>
          <w:rFonts w:ascii="Verdana" w:hAnsi="Verdana" w:cs="Arial"/>
          <w:sz w:val="24"/>
          <w:szCs w:val="24"/>
        </w:rPr>
      </w:pPr>
      <w:r w:rsidRPr="00FD513A">
        <w:rPr>
          <w:rFonts w:ascii="Verdana" w:eastAsia="Times New Roman" w:hAnsi="Verdana" w:cs="Arial"/>
          <w:kern w:val="3"/>
          <w:sz w:val="24"/>
          <w:szCs w:val="24"/>
          <w:lang w:eastAsia="hr-HR"/>
        </w:rPr>
        <w:t>Super matematika za prave tragače 4 - 2. dio,</w:t>
      </w:r>
      <w:r w:rsidRPr="00FD513A">
        <w:rPr>
          <w:rFonts w:ascii="Verdana" w:hAnsi="Verdana" w:cs="Arial"/>
          <w:sz w:val="24"/>
          <w:szCs w:val="24"/>
        </w:rPr>
        <w:t xml:space="preserve"> udžbenik matematike za 4. razred, Profil Klett</w:t>
      </w:r>
    </w:p>
    <w:p w14:paraId="28396DCF" w14:textId="77777777" w:rsidR="00FD513A" w:rsidRPr="00FD513A" w:rsidRDefault="00FD513A" w:rsidP="00FD513A">
      <w:pPr>
        <w:suppressAutoHyphens/>
        <w:autoSpaceDN w:val="0"/>
        <w:spacing w:after="0" w:line="240" w:lineRule="auto"/>
        <w:jc w:val="both"/>
        <w:textAlignment w:val="baseline"/>
        <w:rPr>
          <w:rFonts w:ascii="Verdana" w:eastAsia="Times New Roman" w:hAnsi="Verdana" w:cs="Arial"/>
          <w:kern w:val="3"/>
          <w:sz w:val="24"/>
          <w:szCs w:val="24"/>
          <w:lang w:eastAsia="hr-HR"/>
        </w:rPr>
      </w:pPr>
    </w:p>
    <w:p w14:paraId="3E365E6A" w14:textId="77777777" w:rsidR="00FD513A" w:rsidRPr="00FD513A" w:rsidRDefault="00FD513A" w:rsidP="00B85EEC">
      <w:pPr>
        <w:numPr>
          <w:ilvl w:val="0"/>
          <w:numId w:val="30"/>
        </w:numPr>
        <w:suppressAutoHyphens/>
        <w:autoSpaceDN w:val="0"/>
        <w:spacing w:after="0" w:line="360"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Footstep 1, udžbenik engleskog jezika za 5. razred, ŠK</w:t>
      </w:r>
    </w:p>
    <w:p w14:paraId="46D0D589" w14:textId="77777777" w:rsidR="00FD513A" w:rsidRPr="00FD513A" w:rsidRDefault="00FD513A" w:rsidP="00FD513A">
      <w:pPr>
        <w:suppressAutoHyphens/>
        <w:autoSpaceDN w:val="0"/>
        <w:spacing w:after="0" w:line="240" w:lineRule="auto"/>
        <w:jc w:val="both"/>
        <w:textAlignment w:val="baseline"/>
        <w:rPr>
          <w:rFonts w:ascii="Verdana" w:eastAsia="Times New Roman" w:hAnsi="Verdana" w:cs="Arial"/>
          <w:kern w:val="3"/>
          <w:sz w:val="24"/>
          <w:szCs w:val="24"/>
          <w:lang w:eastAsia="hr-HR"/>
        </w:rPr>
      </w:pPr>
    </w:p>
    <w:p w14:paraId="549CB81E" w14:textId="77777777" w:rsidR="00FD513A" w:rsidRPr="00FD513A" w:rsidRDefault="00FD513A" w:rsidP="00B85EEC">
      <w:pPr>
        <w:numPr>
          <w:ilvl w:val="0"/>
          <w:numId w:val="30"/>
        </w:numPr>
        <w:suppressAutoHyphens/>
        <w:autoSpaceDN w:val="0"/>
        <w:spacing w:after="0" w:line="360" w:lineRule="auto"/>
        <w:jc w:val="both"/>
        <w:textAlignment w:val="baseline"/>
        <w:rPr>
          <w:rFonts w:ascii="Verdana" w:eastAsia="Times New Roman" w:hAnsi="Verdana" w:cs="Arial"/>
          <w:bCs/>
          <w:kern w:val="3"/>
          <w:sz w:val="24"/>
          <w:szCs w:val="24"/>
          <w:lang w:eastAsia="hr-HR"/>
        </w:rPr>
      </w:pPr>
      <w:r w:rsidRPr="00FD513A">
        <w:rPr>
          <w:rFonts w:ascii="Verdana" w:eastAsia="Times New Roman" w:hAnsi="Verdana" w:cs="Arial"/>
          <w:bCs/>
          <w:kern w:val="3"/>
          <w:sz w:val="24"/>
          <w:szCs w:val="24"/>
          <w:lang w:eastAsia="hr-HR"/>
        </w:rPr>
        <w:t>Matematički izazovi 6 (Alfa) - 2. dio udžbenika iz matematike za 6. razred – izmjena prilagođenog</w:t>
      </w:r>
    </w:p>
    <w:p w14:paraId="1B503E74" w14:textId="77777777" w:rsidR="00FD513A" w:rsidRPr="00FD513A" w:rsidRDefault="00FD513A" w:rsidP="00FD513A">
      <w:pPr>
        <w:suppressAutoHyphens/>
        <w:autoSpaceDN w:val="0"/>
        <w:spacing w:after="0" w:line="240" w:lineRule="auto"/>
        <w:jc w:val="both"/>
        <w:textAlignment w:val="baseline"/>
        <w:rPr>
          <w:rFonts w:ascii="Verdana" w:eastAsia="Times New Roman" w:hAnsi="Verdana" w:cs="Arial"/>
          <w:bCs/>
          <w:kern w:val="3"/>
          <w:sz w:val="24"/>
          <w:szCs w:val="24"/>
          <w:lang w:eastAsia="hr-HR"/>
        </w:rPr>
      </w:pPr>
    </w:p>
    <w:p w14:paraId="70789CAA" w14:textId="77777777" w:rsidR="00FD513A" w:rsidRPr="00FD513A" w:rsidRDefault="00FD513A" w:rsidP="00B85EEC">
      <w:pPr>
        <w:numPr>
          <w:ilvl w:val="0"/>
          <w:numId w:val="30"/>
        </w:numPr>
        <w:suppressAutoHyphens/>
        <w:autoSpaceDN w:val="0"/>
        <w:spacing w:after="0" w:line="240" w:lineRule="auto"/>
        <w:jc w:val="both"/>
        <w:textAlignment w:val="baseline"/>
        <w:rPr>
          <w:rFonts w:ascii="Verdana" w:eastAsia="Times New Roman" w:hAnsi="Verdana" w:cs="Arial"/>
          <w:bCs/>
          <w:kern w:val="3"/>
          <w:sz w:val="24"/>
          <w:szCs w:val="24"/>
          <w:lang w:eastAsia="hr-HR"/>
        </w:rPr>
      </w:pPr>
      <w:r w:rsidRPr="00FD513A">
        <w:rPr>
          <w:rFonts w:ascii="Verdana" w:eastAsia="Times New Roman" w:hAnsi="Verdana" w:cs="Arial"/>
          <w:bCs/>
          <w:kern w:val="3"/>
          <w:sz w:val="24"/>
          <w:szCs w:val="24"/>
          <w:lang w:eastAsia="hr-HR"/>
        </w:rPr>
        <w:t>10-ak lektirnih naslova.</w:t>
      </w:r>
    </w:p>
    <w:p w14:paraId="5E1F0C42" w14:textId="77777777" w:rsidR="00FD513A" w:rsidRPr="00FD513A" w:rsidRDefault="00FD513A" w:rsidP="00FD513A">
      <w:pPr>
        <w:spacing w:line="360" w:lineRule="auto"/>
        <w:jc w:val="both"/>
        <w:rPr>
          <w:rFonts w:ascii="Verdana" w:hAnsi="Verdana" w:cs="Arial"/>
          <w:sz w:val="24"/>
          <w:szCs w:val="24"/>
        </w:rPr>
      </w:pPr>
    </w:p>
    <w:p w14:paraId="68262C65"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Izrađivat će se brojni drugi naslovi za školsku godinu 2025./2026., kada škole potvrde svoje odabire.</w:t>
      </w:r>
    </w:p>
    <w:p w14:paraId="1B821887" w14:textId="77777777" w:rsidR="00FD513A" w:rsidRPr="00FD513A" w:rsidRDefault="00FD513A" w:rsidP="00FD513A">
      <w:pPr>
        <w:spacing w:line="360" w:lineRule="auto"/>
        <w:jc w:val="both"/>
        <w:rPr>
          <w:rFonts w:ascii="Verdana" w:hAnsi="Verdana" w:cs="Arial"/>
          <w:bCs/>
          <w:sz w:val="24"/>
          <w:szCs w:val="24"/>
        </w:rPr>
      </w:pPr>
      <w:r w:rsidRPr="00FD513A">
        <w:rPr>
          <w:rFonts w:ascii="Verdana" w:hAnsi="Verdana" w:cs="Arial"/>
          <w:bCs/>
          <w:sz w:val="24"/>
          <w:szCs w:val="24"/>
        </w:rPr>
        <w:lastRenderedPageBreak/>
        <w:t>U Odjelu će se izrađivati i umnažati brojni materijali potrebni za rad cijelog Centra.</w:t>
      </w:r>
    </w:p>
    <w:p w14:paraId="68F3B3DB"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 xml:space="preserve">Radit će se ispis i uvez naslova iz </w:t>
      </w:r>
      <w:r w:rsidRPr="00FD513A">
        <w:rPr>
          <w:rFonts w:ascii="Verdana" w:hAnsi="Verdana" w:cs="Arial"/>
          <w:bCs/>
          <w:sz w:val="24"/>
          <w:szCs w:val="24"/>
        </w:rPr>
        <w:t>partnerstva sa Županijskom udrugom slijepih Split.</w:t>
      </w:r>
    </w:p>
    <w:p w14:paraId="6847B6F7"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Navedeni plan sklon je izmjenama i dopunama, ovisno o zahtjevima i potrebama korisnika Centra „Vinko Bek“, kadrovskim i financijskim kapacitetima.</w:t>
      </w:r>
    </w:p>
    <w:p w14:paraId="22431CD7" w14:textId="77777777" w:rsidR="00FD513A" w:rsidRPr="00FD513A" w:rsidRDefault="00FD513A" w:rsidP="00FD513A">
      <w:pPr>
        <w:spacing w:line="360" w:lineRule="auto"/>
        <w:jc w:val="both"/>
        <w:rPr>
          <w:rFonts w:ascii="Verdana" w:hAnsi="Verdana" w:cs="Arial"/>
          <w:sz w:val="24"/>
          <w:szCs w:val="24"/>
        </w:rPr>
      </w:pPr>
      <w:r w:rsidRPr="00FD513A">
        <w:rPr>
          <w:rFonts w:ascii="Verdana" w:hAnsi="Verdana" w:cs="Arial"/>
          <w:sz w:val="24"/>
          <w:szCs w:val="24"/>
        </w:rPr>
        <w:t>Odjel će kao i svih prijašnjih godina aktivno sudjelovati u kulturnom i društvenom životu ustanove.</w:t>
      </w:r>
    </w:p>
    <w:p w14:paraId="03B6284B" w14:textId="77777777" w:rsidR="00FD513A" w:rsidRPr="00FD513A" w:rsidRDefault="00FD513A" w:rsidP="00FD513A">
      <w:pPr>
        <w:spacing w:line="360" w:lineRule="auto"/>
        <w:jc w:val="both"/>
        <w:rPr>
          <w:rFonts w:ascii="Verdana" w:hAnsi="Verdana" w:cs="Arial"/>
          <w:sz w:val="24"/>
          <w:szCs w:val="24"/>
        </w:rPr>
      </w:pPr>
    </w:p>
    <w:p w14:paraId="7E3483F5" w14:textId="77777777" w:rsidR="00FD513A" w:rsidRPr="00FD513A" w:rsidRDefault="00FD513A" w:rsidP="00B85EEC">
      <w:pPr>
        <w:numPr>
          <w:ilvl w:val="0"/>
          <w:numId w:val="23"/>
        </w:numPr>
        <w:suppressAutoHyphens/>
        <w:autoSpaceDN w:val="0"/>
        <w:spacing w:after="0" w:line="360" w:lineRule="auto"/>
        <w:jc w:val="both"/>
        <w:textAlignment w:val="baseline"/>
        <w:rPr>
          <w:rFonts w:ascii="Verdana" w:eastAsia="Times New Roman" w:hAnsi="Verdana" w:cs="Arial"/>
          <w:b/>
          <w:kern w:val="3"/>
          <w:sz w:val="24"/>
          <w:szCs w:val="24"/>
          <w:lang w:eastAsia="hr-HR"/>
        </w:rPr>
      </w:pPr>
      <w:r w:rsidRPr="00FD513A">
        <w:rPr>
          <w:rFonts w:ascii="Verdana" w:eastAsia="Times New Roman" w:hAnsi="Verdana" w:cs="Arial"/>
          <w:b/>
          <w:kern w:val="3"/>
          <w:sz w:val="24"/>
          <w:szCs w:val="24"/>
          <w:lang w:eastAsia="hr-HR"/>
        </w:rPr>
        <w:t>Potrebe i planovi odjela</w:t>
      </w:r>
    </w:p>
    <w:p w14:paraId="3FB74F7B"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u novoj sistematizaciji promijeniti naziv odjela i radnih mjesta, tražiti nova zapošljavanja radnika koji bi se bavili pitanjima pristupačnosti i razvoja medijateke</w:t>
      </w:r>
    </w:p>
    <w:p w14:paraId="7670F6B9"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nabaviti 2 nova multifunkcionalna uređaja u boji, 3 nove uredske stolice</w:t>
      </w:r>
    </w:p>
    <w:p w14:paraId="66B61DA0"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urediti prostorije iz kojih će iseliti Odjel integracije, prilagoditi  potrebama Odjela (građevinski radovi i opremanje - pregled podova, bojanje zidova, namještaj postojeći ili nabava novog)</w:t>
      </w:r>
    </w:p>
    <w:p w14:paraId="739B7E3B"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kolege iz prostorije u aneksu preseliti u nove urede, nova preraspodjela zaposlenika po uredima</w:t>
      </w:r>
    </w:p>
    <w:p w14:paraId="2F4687FC"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u prostor aneksa smjestiti brajične printere, izložiti reprezentativne uzorke crteža i udžbenika te cijeli prostor pretvoriti u izložbeni prostor i mjesto za edukacije i sastanke</w:t>
      </w:r>
    </w:p>
    <w:p w14:paraId="3FDB8D69"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snimanje promotivnih materijala – filmić</w:t>
      </w:r>
    </w:p>
    <w:p w14:paraId="64CCDE31" w14:textId="77777777" w:rsidR="00FD513A" w:rsidRPr="00FD513A" w:rsidRDefault="00FD513A" w:rsidP="00B85EEC">
      <w:pPr>
        <w:numPr>
          <w:ilvl w:val="0"/>
          <w:numId w:val="26"/>
        </w:numPr>
        <w:suppressAutoHyphens/>
        <w:autoSpaceDN w:val="0"/>
        <w:spacing w:before="240"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nastaviti dobru suradnju s izdavačima izvornih materijala, Volonterskim centrom Zagreb, Probacijskim uredom, udrugama civilnog društva</w:t>
      </w:r>
    </w:p>
    <w:p w14:paraId="2274F0F8" w14:textId="77777777" w:rsidR="00FD513A" w:rsidRPr="00FD513A" w:rsidRDefault="00FD513A" w:rsidP="00FD513A">
      <w:pPr>
        <w:suppressAutoHyphens/>
        <w:autoSpaceDN w:val="0"/>
        <w:spacing w:after="0" w:line="276" w:lineRule="auto"/>
        <w:ind w:left="720"/>
        <w:jc w:val="both"/>
        <w:textAlignment w:val="baseline"/>
        <w:rPr>
          <w:rFonts w:ascii="Verdana" w:eastAsia="Times New Roman" w:hAnsi="Verdana" w:cs="Arial"/>
          <w:kern w:val="3"/>
          <w:sz w:val="24"/>
          <w:szCs w:val="24"/>
          <w:lang w:eastAsia="hr-HR"/>
        </w:rPr>
      </w:pPr>
    </w:p>
    <w:p w14:paraId="7B4D1489" w14:textId="77777777" w:rsidR="00FD513A" w:rsidRPr="00FD513A" w:rsidRDefault="00FD513A" w:rsidP="00B85EEC">
      <w:pPr>
        <w:numPr>
          <w:ilvl w:val="0"/>
          <w:numId w:val="26"/>
        </w:numPr>
        <w:suppressAutoHyphens/>
        <w:autoSpaceDN w:val="0"/>
        <w:spacing w:after="0" w:line="276" w:lineRule="auto"/>
        <w:jc w:val="both"/>
        <w:textAlignment w:val="baseline"/>
        <w:rPr>
          <w:rFonts w:ascii="Verdana" w:eastAsia="Times New Roman" w:hAnsi="Verdana" w:cs="Arial"/>
          <w:b/>
          <w:bCs/>
          <w:kern w:val="3"/>
          <w:sz w:val="24"/>
          <w:szCs w:val="24"/>
          <w:lang w:eastAsia="hr-HR"/>
        </w:rPr>
      </w:pPr>
      <w:r w:rsidRPr="00FD513A">
        <w:rPr>
          <w:rFonts w:ascii="Verdana" w:eastAsia="Times New Roman" w:hAnsi="Verdana" w:cs="Arial"/>
          <w:kern w:val="3"/>
          <w:sz w:val="24"/>
          <w:szCs w:val="24"/>
          <w:lang w:eastAsia="hr-HR"/>
        </w:rPr>
        <w:t>stručno usavršavanje</w:t>
      </w:r>
    </w:p>
    <w:p w14:paraId="5719BFAF" w14:textId="77777777" w:rsidR="00FD513A" w:rsidRPr="00FD513A" w:rsidRDefault="00FD513A" w:rsidP="00FD513A">
      <w:pPr>
        <w:suppressAutoHyphens/>
        <w:autoSpaceDN w:val="0"/>
        <w:spacing w:after="0" w:line="240" w:lineRule="auto"/>
        <w:jc w:val="both"/>
        <w:textAlignment w:val="baseline"/>
        <w:rPr>
          <w:rFonts w:ascii="Verdana" w:eastAsia="Times New Roman" w:hAnsi="Verdana" w:cs="Arial"/>
          <w:kern w:val="3"/>
          <w:sz w:val="24"/>
          <w:szCs w:val="24"/>
          <w:lang w:eastAsia="hr-HR"/>
        </w:rPr>
      </w:pPr>
    </w:p>
    <w:p w14:paraId="11DB766B" w14:textId="77777777" w:rsidR="00FD513A" w:rsidRPr="00FD513A" w:rsidRDefault="00FD513A" w:rsidP="00FD513A">
      <w:pPr>
        <w:spacing w:line="276" w:lineRule="auto"/>
        <w:ind w:left="708" w:firstLine="27"/>
        <w:jc w:val="both"/>
        <w:rPr>
          <w:rFonts w:ascii="Verdana" w:eastAsia="Times New Roman" w:hAnsi="Verdana" w:cs="Arial"/>
          <w:kern w:val="3"/>
          <w:sz w:val="24"/>
          <w:szCs w:val="24"/>
          <w:lang w:eastAsia="hr-HR"/>
        </w:rPr>
      </w:pPr>
      <w:r w:rsidRPr="00FD513A">
        <w:rPr>
          <w:rFonts w:ascii="Verdana" w:hAnsi="Verdana" w:cs="Arial"/>
          <w:sz w:val="24"/>
          <w:szCs w:val="24"/>
        </w:rPr>
        <w:lastRenderedPageBreak/>
        <w:t>-</w:t>
      </w:r>
      <w:r w:rsidRPr="00FD513A">
        <w:rPr>
          <w:rFonts w:ascii="Verdana" w:eastAsia="Times New Roman" w:hAnsi="Verdana" w:cs="Arial"/>
          <w:kern w:val="3"/>
          <w:sz w:val="24"/>
          <w:szCs w:val="24"/>
          <w:lang w:eastAsia="hr-HR"/>
        </w:rPr>
        <w:t xml:space="preserve"> sudjelovanje na međunarodnoj konferenciji u Amsterdamu, </w:t>
      </w:r>
      <w:r w:rsidRPr="00FD513A">
        <w:rPr>
          <w:rFonts w:ascii="Verdana" w:eastAsia="Times New Roman" w:hAnsi="Verdana" w:cs="Arial"/>
          <w:i/>
          <w:iCs/>
          <w:kern w:val="3"/>
          <w:sz w:val="24"/>
          <w:szCs w:val="24"/>
          <w:lang w:eastAsia="hr-HR"/>
        </w:rPr>
        <w:t>Tactile Reading &amp; Graphics Conference 2025</w:t>
      </w:r>
      <w:r w:rsidRPr="00FD513A">
        <w:rPr>
          <w:rFonts w:ascii="Verdana" w:eastAsia="Times New Roman" w:hAnsi="Verdana" w:cs="Arial"/>
          <w:kern w:val="3"/>
          <w:sz w:val="24"/>
          <w:szCs w:val="24"/>
          <w:lang w:eastAsia="hr-HR"/>
        </w:rPr>
        <w:t>.</w:t>
      </w:r>
    </w:p>
    <w:p w14:paraId="2B5A922E" w14:textId="77777777" w:rsidR="00FD513A" w:rsidRPr="00FD513A" w:rsidRDefault="00FD513A" w:rsidP="00FD513A">
      <w:pPr>
        <w:spacing w:line="276" w:lineRule="auto"/>
        <w:jc w:val="both"/>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 xml:space="preserve">          - posjet srodnim ustanovama - IRIS (Ljubljana)</w:t>
      </w:r>
    </w:p>
    <w:p w14:paraId="4CA6C81A" w14:textId="77777777" w:rsidR="00FD513A" w:rsidRPr="00FD513A" w:rsidRDefault="00FD513A" w:rsidP="00B85EEC">
      <w:pPr>
        <w:numPr>
          <w:ilvl w:val="0"/>
          <w:numId w:val="27"/>
        </w:numPr>
        <w:suppressAutoHyphens/>
        <w:autoSpaceDN w:val="0"/>
        <w:spacing w:after="0" w:line="276" w:lineRule="auto"/>
        <w:jc w:val="both"/>
        <w:textAlignment w:val="baseline"/>
        <w:rPr>
          <w:rFonts w:ascii="Verdana" w:eastAsia="Times New Roman" w:hAnsi="Verdana" w:cs="Arial"/>
          <w:kern w:val="3"/>
          <w:sz w:val="24"/>
          <w:szCs w:val="24"/>
          <w:lang w:eastAsia="hr-HR"/>
        </w:rPr>
      </w:pPr>
      <w:r w:rsidRPr="00FD513A">
        <w:rPr>
          <w:rFonts w:ascii="Verdana" w:eastAsia="Times New Roman" w:hAnsi="Verdana" w:cs="Arial"/>
          <w:kern w:val="3"/>
          <w:sz w:val="24"/>
          <w:szCs w:val="24"/>
          <w:lang w:eastAsia="hr-HR"/>
        </w:rPr>
        <w:t>briga o zadovoljstvu i zdravlju radnika odjela -</w:t>
      </w:r>
      <w:r w:rsidRPr="00FD513A">
        <w:rPr>
          <w:rFonts w:ascii="Verdana" w:hAnsi="Verdana" w:cs="Arial"/>
          <w:sz w:val="24"/>
          <w:szCs w:val="24"/>
        </w:rPr>
        <w:t xml:space="preserve"> </w:t>
      </w:r>
      <w:r w:rsidRPr="00FD513A">
        <w:rPr>
          <w:rFonts w:ascii="Verdana" w:eastAsia="Times New Roman" w:hAnsi="Verdana" w:cs="Arial"/>
          <w:kern w:val="3"/>
          <w:sz w:val="24"/>
          <w:szCs w:val="24"/>
          <w:lang w:eastAsia="hr-HR"/>
        </w:rPr>
        <w:t xml:space="preserve">sistematski pregled, </w:t>
      </w:r>
      <w:r w:rsidRPr="00FD513A">
        <w:rPr>
          <w:rFonts w:ascii="Verdana" w:eastAsia="Times New Roman" w:hAnsi="Verdana" w:cs="Arial"/>
          <w:i/>
          <w:iCs/>
          <w:kern w:val="3"/>
          <w:sz w:val="24"/>
          <w:szCs w:val="24"/>
          <w:lang w:eastAsia="hr-HR"/>
        </w:rPr>
        <w:t>teambuilding</w:t>
      </w:r>
      <w:r w:rsidRPr="00FD513A">
        <w:rPr>
          <w:rFonts w:ascii="Verdana" w:eastAsia="Times New Roman" w:hAnsi="Verdana" w:cs="Arial"/>
          <w:kern w:val="3"/>
          <w:sz w:val="24"/>
          <w:szCs w:val="24"/>
          <w:lang w:eastAsia="hr-HR"/>
        </w:rPr>
        <w:t>, zbor, glazboterapija (klavir), obilježavanje značajnih datuma, vođena tjelesna aktivnost, uređenje travnjaka/cvjetnjaka pod prozorom Odjela, razmjena dobara.</w:t>
      </w:r>
    </w:p>
    <w:p w14:paraId="35575BAC" w14:textId="77777777" w:rsidR="00FD513A" w:rsidRPr="00FD513A" w:rsidRDefault="00FD513A" w:rsidP="00FD513A">
      <w:pPr>
        <w:suppressAutoHyphens/>
        <w:autoSpaceDN w:val="0"/>
        <w:spacing w:before="240" w:after="0" w:line="276" w:lineRule="auto"/>
        <w:ind w:left="720"/>
        <w:jc w:val="both"/>
        <w:textAlignment w:val="baseline"/>
        <w:rPr>
          <w:rFonts w:ascii="Verdana" w:eastAsia="Times New Roman" w:hAnsi="Verdana" w:cs="Arial"/>
          <w:kern w:val="3"/>
          <w:sz w:val="24"/>
          <w:szCs w:val="24"/>
          <w:lang w:eastAsia="hr-HR"/>
        </w:rPr>
      </w:pPr>
    </w:p>
    <w:p w14:paraId="7364A13C" w14:textId="77777777" w:rsidR="00546E5A" w:rsidRPr="00546E5A" w:rsidRDefault="00546E5A" w:rsidP="00B85EEC">
      <w:pPr>
        <w:pStyle w:val="Odlomakpopisa"/>
        <w:numPr>
          <w:ilvl w:val="0"/>
          <w:numId w:val="23"/>
        </w:numPr>
        <w:rPr>
          <w:rFonts w:ascii="Verdana" w:hAnsi="Verdana"/>
          <w:b/>
          <w:bCs/>
          <w:sz w:val="24"/>
          <w:szCs w:val="24"/>
        </w:rPr>
      </w:pPr>
      <w:r w:rsidRPr="00546E5A">
        <w:rPr>
          <w:rFonts w:ascii="Verdana" w:hAnsi="Verdana"/>
          <w:b/>
          <w:bCs/>
          <w:sz w:val="24"/>
          <w:szCs w:val="24"/>
        </w:rPr>
        <w:t>Knjižnica</w:t>
      </w:r>
    </w:p>
    <w:p w14:paraId="768A6D22" w14:textId="77777777" w:rsidR="00546E5A" w:rsidRPr="00EC5F35" w:rsidRDefault="00546E5A" w:rsidP="00546E5A">
      <w:pPr>
        <w:rPr>
          <w:rFonts w:ascii="Verdana" w:hAnsi="Verdana"/>
          <w:sz w:val="24"/>
          <w:szCs w:val="24"/>
        </w:rPr>
      </w:pPr>
      <w:r w:rsidRPr="00EC5F35">
        <w:rPr>
          <w:rFonts w:ascii="Verdana" w:hAnsi="Verdana"/>
          <w:sz w:val="24"/>
          <w:szCs w:val="24"/>
        </w:rPr>
        <w:t>Rad knjižnice u 2025. godini započinjemo u novouređenom prostoru s uređenim fondom knjižnice.</w:t>
      </w:r>
    </w:p>
    <w:p w14:paraId="3789B8BF" w14:textId="77777777" w:rsidR="00546E5A" w:rsidRPr="00EC5F35" w:rsidRDefault="00546E5A" w:rsidP="00546E5A">
      <w:pPr>
        <w:rPr>
          <w:rFonts w:ascii="Verdana" w:hAnsi="Verdana"/>
          <w:sz w:val="24"/>
          <w:szCs w:val="24"/>
        </w:rPr>
      </w:pPr>
      <w:r w:rsidRPr="00EC5F35">
        <w:rPr>
          <w:rFonts w:ascii="Verdana" w:hAnsi="Verdana"/>
          <w:sz w:val="24"/>
          <w:szCs w:val="24"/>
        </w:rPr>
        <w:t xml:space="preserve">Za knjižnicu je nabavljen novi namještaj i tehnička oprema. </w:t>
      </w:r>
    </w:p>
    <w:p w14:paraId="398159EB" w14:textId="77777777" w:rsidR="00546E5A" w:rsidRPr="00EC5F35" w:rsidRDefault="00546E5A" w:rsidP="00546E5A">
      <w:pPr>
        <w:rPr>
          <w:rFonts w:ascii="Verdana" w:hAnsi="Verdana"/>
          <w:sz w:val="24"/>
          <w:szCs w:val="24"/>
        </w:rPr>
      </w:pPr>
      <w:r w:rsidRPr="00EC5F35">
        <w:rPr>
          <w:rFonts w:ascii="Verdana" w:hAnsi="Verdana"/>
          <w:sz w:val="24"/>
          <w:szCs w:val="24"/>
        </w:rPr>
        <w:t>Novi namještaj: 3 fotelje, 4 taburea, 2 stola, 2 stolića, 1 ljestve/stolac, 2 stojeće svjetiljke.</w:t>
      </w:r>
    </w:p>
    <w:p w14:paraId="326360BE" w14:textId="77777777" w:rsidR="00546E5A" w:rsidRPr="00EC5F35" w:rsidRDefault="00546E5A" w:rsidP="00546E5A">
      <w:pPr>
        <w:rPr>
          <w:rFonts w:ascii="Verdana" w:hAnsi="Verdana"/>
          <w:sz w:val="24"/>
          <w:szCs w:val="24"/>
        </w:rPr>
      </w:pPr>
      <w:r w:rsidRPr="00EC5F35">
        <w:rPr>
          <w:rFonts w:ascii="Verdana" w:hAnsi="Verdana"/>
          <w:sz w:val="24"/>
          <w:szCs w:val="24"/>
        </w:rPr>
        <w:t xml:space="preserve">Tehnička oprema: 1 kompjutor (kućište, ekran, tipkovnica), elektronsko povećalo Mezzo, interaktivna ploča.  </w:t>
      </w:r>
    </w:p>
    <w:p w14:paraId="298320BB" w14:textId="77777777" w:rsidR="00546E5A" w:rsidRPr="00EC5F35" w:rsidRDefault="00546E5A" w:rsidP="00546E5A">
      <w:pPr>
        <w:rPr>
          <w:rFonts w:ascii="Verdana" w:hAnsi="Verdana"/>
          <w:sz w:val="24"/>
          <w:szCs w:val="24"/>
        </w:rPr>
      </w:pPr>
      <w:r w:rsidRPr="00EC5F35">
        <w:rPr>
          <w:rFonts w:ascii="Verdana" w:hAnsi="Verdana"/>
          <w:sz w:val="24"/>
          <w:szCs w:val="24"/>
        </w:rPr>
        <w:t xml:space="preserve">Iz knjižnog fonda otpisana su zastarjela i oštećena izdanja. Knjižnica trenutno ima oko 6oo naslova na crnom tisku i gotovo 300 naslova na brajici. </w:t>
      </w:r>
    </w:p>
    <w:p w14:paraId="268B7941" w14:textId="77777777" w:rsidR="00546E5A" w:rsidRPr="00EC5F35" w:rsidRDefault="00546E5A" w:rsidP="00546E5A">
      <w:pPr>
        <w:rPr>
          <w:rFonts w:ascii="Verdana" w:hAnsi="Verdana"/>
          <w:sz w:val="24"/>
          <w:szCs w:val="24"/>
        </w:rPr>
      </w:pPr>
      <w:r w:rsidRPr="00EC5F35">
        <w:rPr>
          <w:rFonts w:ascii="Verdana" w:hAnsi="Verdana"/>
          <w:sz w:val="24"/>
          <w:szCs w:val="24"/>
        </w:rPr>
        <w:t>U knjižnicu će se staviti po jedan primjerak lektire na uvećanom tisku. Glavna aktivnost ove i sljedeće godine je urediti postojeće primjerke na uvećanom tisku (jezično i grafički) te nabaviti i prilagoditi nove naslove.</w:t>
      </w:r>
    </w:p>
    <w:p w14:paraId="4FB78BDA" w14:textId="77777777" w:rsidR="00546E5A" w:rsidRPr="00EC5F35" w:rsidRDefault="00546E5A" w:rsidP="00546E5A">
      <w:pPr>
        <w:rPr>
          <w:rFonts w:ascii="Verdana" w:hAnsi="Verdana"/>
          <w:sz w:val="24"/>
          <w:szCs w:val="24"/>
        </w:rPr>
      </w:pPr>
      <w:r w:rsidRPr="00EC5F35">
        <w:rPr>
          <w:rFonts w:ascii="Verdana" w:hAnsi="Verdana"/>
          <w:sz w:val="24"/>
          <w:szCs w:val="24"/>
        </w:rPr>
        <w:t xml:space="preserve">Ostale aktivnosti koje se planiraju u 2025. godini: </w:t>
      </w:r>
    </w:p>
    <w:p w14:paraId="4F7D10D9" w14:textId="77777777" w:rsidR="00546E5A" w:rsidRPr="00EC5F35" w:rsidRDefault="00546E5A" w:rsidP="00546E5A">
      <w:pPr>
        <w:rPr>
          <w:rFonts w:ascii="Verdana" w:hAnsi="Verdana"/>
          <w:sz w:val="24"/>
          <w:szCs w:val="24"/>
        </w:rPr>
      </w:pPr>
      <w:r w:rsidRPr="00EC5F35">
        <w:rPr>
          <w:rFonts w:ascii="Verdana" w:hAnsi="Verdana"/>
          <w:sz w:val="24"/>
          <w:szCs w:val="24"/>
        </w:rPr>
        <w:t xml:space="preserve">- posjet Hrvatskoj knjižnici za slijepe </w:t>
      </w:r>
    </w:p>
    <w:p w14:paraId="0BFC28D5" w14:textId="77777777" w:rsidR="00546E5A" w:rsidRPr="00EC5F35" w:rsidRDefault="00546E5A" w:rsidP="00546E5A">
      <w:pPr>
        <w:rPr>
          <w:rFonts w:ascii="Verdana" w:hAnsi="Verdana"/>
          <w:sz w:val="24"/>
          <w:szCs w:val="24"/>
        </w:rPr>
      </w:pPr>
      <w:r w:rsidRPr="00EC5F35">
        <w:rPr>
          <w:rFonts w:ascii="Verdana" w:hAnsi="Verdana"/>
          <w:sz w:val="24"/>
          <w:szCs w:val="24"/>
        </w:rPr>
        <w:t xml:space="preserve">- posjet III. gimnaziji </w:t>
      </w:r>
    </w:p>
    <w:p w14:paraId="63B7183E" w14:textId="77777777" w:rsidR="00546E5A" w:rsidRPr="00EC5F35" w:rsidRDefault="00546E5A" w:rsidP="00546E5A">
      <w:pPr>
        <w:rPr>
          <w:rFonts w:ascii="Verdana" w:hAnsi="Verdana"/>
          <w:sz w:val="24"/>
          <w:szCs w:val="24"/>
        </w:rPr>
      </w:pPr>
      <w:r w:rsidRPr="00EC5F35">
        <w:rPr>
          <w:rFonts w:ascii="Verdana" w:hAnsi="Verdana"/>
          <w:sz w:val="24"/>
          <w:szCs w:val="24"/>
        </w:rPr>
        <w:t>- posjet predstavnika III. gimnazije (učenika i zaposlenika)</w:t>
      </w:r>
    </w:p>
    <w:p w14:paraId="0229EA74" w14:textId="77777777" w:rsidR="00546E5A" w:rsidRPr="00EC5F35" w:rsidRDefault="00546E5A" w:rsidP="00546E5A">
      <w:pPr>
        <w:rPr>
          <w:rFonts w:ascii="Verdana" w:hAnsi="Verdana"/>
          <w:sz w:val="24"/>
          <w:szCs w:val="24"/>
        </w:rPr>
      </w:pPr>
      <w:r w:rsidRPr="00EC5F35">
        <w:rPr>
          <w:rFonts w:ascii="Verdana" w:hAnsi="Verdana"/>
          <w:sz w:val="24"/>
          <w:szCs w:val="24"/>
        </w:rPr>
        <w:t>- posjet predstavnika redovnih škola (učenika i zaposlenika)</w:t>
      </w:r>
    </w:p>
    <w:p w14:paraId="1D141525" w14:textId="77777777" w:rsidR="00546E5A" w:rsidRPr="00EC5F35" w:rsidRDefault="00546E5A" w:rsidP="00546E5A">
      <w:pPr>
        <w:rPr>
          <w:rFonts w:ascii="Verdana" w:hAnsi="Verdana"/>
          <w:sz w:val="24"/>
          <w:szCs w:val="24"/>
        </w:rPr>
      </w:pPr>
      <w:r w:rsidRPr="00EC5F35">
        <w:rPr>
          <w:rFonts w:ascii="Verdana" w:hAnsi="Verdana"/>
          <w:sz w:val="24"/>
          <w:szCs w:val="24"/>
        </w:rPr>
        <w:t>- nastava (zajednički satovi više profesora, prezentacije na interaktivnoj ploči)</w:t>
      </w:r>
    </w:p>
    <w:p w14:paraId="267BFE58" w14:textId="77777777" w:rsidR="00546E5A" w:rsidRPr="00EC5F35" w:rsidRDefault="00546E5A" w:rsidP="00546E5A">
      <w:pPr>
        <w:rPr>
          <w:rFonts w:ascii="Verdana" w:hAnsi="Verdana"/>
          <w:sz w:val="24"/>
          <w:szCs w:val="24"/>
        </w:rPr>
      </w:pPr>
      <w:r w:rsidRPr="00EC5F35">
        <w:rPr>
          <w:rFonts w:ascii="Verdana" w:hAnsi="Verdana"/>
          <w:sz w:val="24"/>
          <w:szCs w:val="24"/>
        </w:rPr>
        <w:t>- satovi razredne zajednice (zajednički za više razreda ili za jedan razred)</w:t>
      </w:r>
    </w:p>
    <w:p w14:paraId="7DD92E89" w14:textId="77777777" w:rsidR="00546E5A" w:rsidRPr="00EC5F35" w:rsidRDefault="00546E5A" w:rsidP="00546E5A">
      <w:pPr>
        <w:rPr>
          <w:rFonts w:ascii="Verdana" w:hAnsi="Verdana"/>
          <w:sz w:val="24"/>
          <w:szCs w:val="24"/>
        </w:rPr>
      </w:pPr>
      <w:r w:rsidRPr="00EC5F35">
        <w:rPr>
          <w:rFonts w:ascii="Verdana" w:hAnsi="Verdana"/>
          <w:sz w:val="24"/>
          <w:szCs w:val="24"/>
        </w:rPr>
        <w:t>- čitanje na povećalu (zajedničko ili individualno)</w:t>
      </w:r>
    </w:p>
    <w:p w14:paraId="0FDB434C" w14:textId="77777777" w:rsidR="00546E5A" w:rsidRPr="00EC5F35" w:rsidRDefault="00546E5A" w:rsidP="00546E5A">
      <w:pPr>
        <w:rPr>
          <w:rFonts w:ascii="Verdana" w:hAnsi="Verdana"/>
          <w:sz w:val="24"/>
          <w:szCs w:val="24"/>
        </w:rPr>
      </w:pPr>
      <w:r w:rsidRPr="00EC5F35">
        <w:rPr>
          <w:rFonts w:ascii="Verdana" w:hAnsi="Verdana"/>
          <w:sz w:val="24"/>
          <w:szCs w:val="24"/>
        </w:rPr>
        <w:t>- čitanje brajice (mjerenje brzine ako je potrebno za natjecanje u Hrv. knjižnici za slijepe)</w:t>
      </w:r>
    </w:p>
    <w:p w14:paraId="69B16218" w14:textId="77777777" w:rsidR="00546E5A" w:rsidRPr="00EC5F35" w:rsidRDefault="00546E5A" w:rsidP="00546E5A">
      <w:pPr>
        <w:rPr>
          <w:rFonts w:ascii="Verdana" w:hAnsi="Verdana"/>
          <w:sz w:val="24"/>
          <w:szCs w:val="24"/>
        </w:rPr>
      </w:pPr>
      <w:r w:rsidRPr="00EC5F35">
        <w:rPr>
          <w:rFonts w:ascii="Verdana" w:hAnsi="Verdana"/>
          <w:sz w:val="24"/>
          <w:szCs w:val="24"/>
        </w:rPr>
        <w:lastRenderedPageBreak/>
        <w:t>- obrađivanje tema u dogovoru s Odjelom mladih i Odjelom srednjoškolskog obrazovanja (npr. Dan nepušenja, Međunarodni dan materinjeg jezika, Mjesec hrvatskog jezika)</w:t>
      </w:r>
    </w:p>
    <w:p w14:paraId="550D285B" w14:textId="77777777" w:rsidR="00546E5A" w:rsidRPr="00EC5F35" w:rsidRDefault="00546E5A" w:rsidP="00546E5A">
      <w:pPr>
        <w:rPr>
          <w:rFonts w:ascii="Verdana" w:hAnsi="Verdana"/>
          <w:sz w:val="24"/>
          <w:szCs w:val="24"/>
        </w:rPr>
      </w:pPr>
      <w:r w:rsidRPr="00EC5F35">
        <w:rPr>
          <w:rFonts w:ascii="Verdana" w:hAnsi="Verdana"/>
          <w:sz w:val="24"/>
          <w:szCs w:val="24"/>
        </w:rPr>
        <w:t>- predavanje za profesore (npr. modularna nastava)</w:t>
      </w:r>
    </w:p>
    <w:p w14:paraId="74D20BA3" w14:textId="77777777" w:rsidR="00546E5A" w:rsidRPr="00EC5F35" w:rsidRDefault="00546E5A" w:rsidP="00546E5A">
      <w:pPr>
        <w:rPr>
          <w:rFonts w:ascii="Verdana" w:hAnsi="Verdana"/>
          <w:sz w:val="24"/>
          <w:szCs w:val="24"/>
        </w:rPr>
      </w:pPr>
      <w:r w:rsidRPr="00EC5F35">
        <w:rPr>
          <w:rFonts w:ascii="Verdana" w:hAnsi="Verdana"/>
          <w:sz w:val="24"/>
          <w:szCs w:val="24"/>
        </w:rPr>
        <w:t>- predavanja za Odjel integracije: Lions queest – vještina za adolescenciju</w:t>
      </w:r>
    </w:p>
    <w:p w14:paraId="39157197" w14:textId="77777777" w:rsidR="00546E5A" w:rsidRPr="00EC5F35" w:rsidRDefault="00546E5A" w:rsidP="00546E5A">
      <w:pPr>
        <w:rPr>
          <w:rFonts w:ascii="Verdana" w:hAnsi="Verdana"/>
          <w:sz w:val="24"/>
          <w:szCs w:val="24"/>
        </w:rPr>
      </w:pPr>
      <w:r w:rsidRPr="00EC5F35">
        <w:rPr>
          <w:rFonts w:ascii="Verdana" w:hAnsi="Verdana"/>
          <w:sz w:val="24"/>
          <w:szCs w:val="24"/>
        </w:rPr>
        <w:t>- predstavljanje beletristike za mlade</w:t>
      </w:r>
    </w:p>
    <w:p w14:paraId="06B36DA0" w14:textId="77777777" w:rsidR="00546E5A" w:rsidRPr="00EC5F35" w:rsidRDefault="00546E5A" w:rsidP="00546E5A">
      <w:pPr>
        <w:rPr>
          <w:rFonts w:ascii="Verdana" w:hAnsi="Verdana"/>
          <w:sz w:val="24"/>
          <w:szCs w:val="24"/>
        </w:rPr>
      </w:pPr>
      <w:r w:rsidRPr="00EC5F35">
        <w:rPr>
          <w:rFonts w:ascii="Verdana" w:hAnsi="Verdana"/>
          <w:sz w:val="24"/>
          <w:szCs w:val="24"/>
        </w:rPr>
        <w:t>- snimanja (vanjske kuće koje dolaze u naš centar)</w:t>
      </w:r>
    </w:p>
    <w:p w14:paraId="2C813658" w14:textId="77777777" w:rsidR="00546E5A" w:rsidRPr="00EC5F35" w:rsidRDefault="00546E5A" w:rsidP="00546E5A">
      <w:pPr>
        <w:rPr>
          <w:rFonts w:ascii="Verdana" w:hAnsi="Verdana"/>
          <w:sz w:val="24"/>
          <w:szCs w:val="24"/>
        </w:rPr>
      </w:pPr>
      <w:r w:rsidRPr="00EC5F35">
        <w:rPr>
          <w:rFonts w:ascii="Verdana" w:hAnsi="Verdana"/>
          <w:sz w:val="24"/>
          <w:szCs w:val="24"/>
        </w:rPr>
        <w:t>- snimanja (interna za npr. DUB)</w:t>
      </w:r>
    </w:p>
    <w:p w14:paraId="740E8FAE" w14:textId="77777777" w:rsidR="00546E5A" w:rsidRPr="00EC5F35" w:rsidRDefault="00546E5A" w:rsidP="00546E5A">
      <w:pPr>
        <w:rPr>
          <w:rFonts w:ascii="Verdana" w:hAnsi="Verdana"/>
          <w:sz w:val="24"/>
          <w:szCs w:val="24"/>
        </w:rPr>
      </w:pPr>
      <w:r w:rsidRPr="00EC5F35">
        <w:rPr>
          <w:rFonts w:ascii="Verdana" w:hAnsi="Verdana"/>
          <w:sz w:val="24"/>
          <w:szCs w:val="24"/>
        </w:rPr>
        <w:t>- prezentacije naših snimljenih materijala</w:t>
      </w:r>
    </w:p>
    <w:p w14:paraId="6DAAEB83" w14:textId="77777777" w:rsidR="00546E5A" w:rsidRPr="00EC5F35" w:rsidRDefault="00546E5A" w:rsidP="00546E5A">
      <w:pPr>
        <w:rPr>
          <w:rFonts w:ascii="Verdana" w:hAnsi="Verdana"/>
          <w:sz w:val="24"/>
          <w:szCs w:val="24"/>
        </w:rPr>
      </w:pPr>
      <w:r w:rsidRPr="00EC5F35">
        <w:rPr>
          <w:rFonts w:ascii="Verdana" w:hAnsi="Verdana"/>
          <w:sz w:val="24"/>
          <w:szCs w:val="24"/>
        </w:rPr>
        <w:t>- advent u knjižnici (adventski kalendar na temu jezika)</w:t>
      </w:r>
    </w:p>
    <w:p w14:paraId="5119F09B" w14:textId="77777777" w:rsidR="00546E5A" w:rsidRPr="00EC5F35" w:rsidRDefault="00546E5A" w:rsidP="00546E5A">
      <w:pPr>
        <w:rPr>
          <w:rFonts w:ascii="Verdana" w:hAnsi="Verdana"/>
          <w:sz w:val="24"/>
          <w:szCs w:val="24"/>
        </w:rPr>
      </w:pPr>
      <w:r w:rsidRPr="00EC5F35">
        <w:rPr>
          <w:rFonts w:ascii="Verdana" w:hAnsi="Verdana"/>
          <w:sz w:val="24"/>
          <w:szCs w:val="24"/>
        </w:rPr>
        <w:t>- igranje društvenih igara</w:t>
      </w:r>
    </w:p>
    <w:p w14:paraId="6B30596D" w14:textId="77777777" w:rsidR="00546E5A" w:rsidRPr="00EC5F35" w:rsidRDefault="00546E5A" w:rsidP="00546E5A">
      <w:pPr>
        <w:rPr>
          <w:rFonts w:ascii="Verdana" w:hAnsi="Verdana"/>
          <w:sz w:val="24"/>
          <w:szCs w:val="24"/>
        </w:rPr>
      </w:pPr>
      <w:r w:rsidRPr="00EC5F35">
        <w:rPr>
          <w:rFonts w:ascii="Verdana" w:hAnsi="Verdana"/>
          <w:sz w:val="24"/>
          <w:szCs w:val="24"/>
        </w:rPr>
        <w:t>- postavljanje panoa knjižnice.</w:t>
      </w:r>
    </w:p>
    <w:p w14:paraId="38E392C0" w14:textId="77777777" w:rsidR="00546E5A" w:rsidRDefault="00546E5A" w:rsidP="00FD513A">
      <w:pPr>
        <w:spacing w:before="240" w:line="276" w:lineRule="auto"/>
        <w:jc w:val="both"/>
        <w:rPr>
          <w:rFonts w:ascii="Verdana" w:eastAsia="Aptos" w:hAnsi="Verdana" w:cs="Arial"/>
          <w:kern w:val="2"/>
          <w:sz w:val="24"/>
          <w:szCs w:val="24"/>
          <w14:ligatures w14:val="standardContextual"/>
        </w:rPr>
      </w:pPr>
    </w:p>
    <w:p w14:paraId="0D8195D0" w14:textId="77777777" w:rsidR="00546E5A" w:rsidRDefault="00546E5A" w:rsidP="00FD513A">
      <w:pPr>
        <w:spacing w:before="240" w:line="276" w:lineRule="auto"/>
        <w:jc w:val="both"/>
        <w:rPr>
          <w:rFonts w:ascii="Verdana" w:eastAsia="Aptos" w:hAnsi="Verdana" w:cs="Arial"/>
          <w:kern w:val="2"/>
          <w:sz w:val="24"/>
          <w:szCs w:val="24"/>
          <w14:ligatures w14:val="standardContextual"/>
        </w:rPr>
      </w:pPr>
    </w:p>
    <w:p w14:paraId="3F5CF9AB" w14:textId="77777777" w:rsidR="00FD513A" w:rsidRPr="00FD513A" w:rsidRDefault="00FD513A" w:rsidP="00FD513A">
      <w:pPr>
        <w:spacing w:before="240" w:line="276" w:lineRule="auto"/>
        <w:jc w:val="both"/>
        <w:rPr>
          <w:rFonts w:ascii="Verdana" w:eastAsia="Aptos" w:hAnsi="Verdana" w:cs="Arial"/>
          <w:kern w:val="2"/>
          <w:sz w:val="24"/>
          <w:szCs w:val="24"/>
          <w14:ligatures w14:val="standardContextual"/>
        </w:rPr>
      </w:pPr>
      <w:r w:rsidRPr="00FD513A">
        <w:rPr>
          <w:rFonts w:ascii="Verdana" w:eastAsia="Aptos" w:hAnsi="Verdana" w:cs="Arial"/>
          <w:kern w:val="2"/>
          <w:sz w:val="24"/>
          <w:szCs w:val="24"/>
          <w14:ligatures w14:val="standardContextual"/>
        </w:rPr>
        <w:t>Zagreb, 31. siječnja 2025.</w:t>
      </w:r>
    </w:p>
    <w:p w14:paraId="6CE2FC4C" w14:textId="77777777" w:rsidR="00FD513A" w:rsidRPr="00FD513A" w:rsidRDefault="00FD513A" w:rsidP="00FD513A">
      <w:pPr>
        <w:spacing w:before="240" w:line="276" w:lineRule="auto"/>
        <w:jc w:val="both"/>
        <w:rPr>
          <w:rFonts w:ascii="Verdana" w:eastAsia="Aptos" w:hAnsi="Verdana" w:cs="Arial"/>
          <w:kern w:val="2"/>
          <w:sz w:val="24"/>
          <w:szCs w:val="24"/>
          <w14:ligatures w14:val="standardContextual"/>
        </w:rPr>
      </w:pPr>
      <w:r w:rsidRPr="00FD513A">
        <w:rPr>
          <w:rFonts w:ascii="Verdana" w:eastAsia="Aptos" w:hAnsi="Verdana" w:cs="Arial"/>
          <w:kern w:val="2"/>
          <w:sz w:val="24"/>
          <w:szCs w:val="24"/>
          <w14:ligatures w14:val="standardContextual"/>
        </w:rPr>
        <w:t xml:space="preserve"> </w:t>
      </w:r>
    </w:p>
    <w:p w14:paraId="5AF5CE05" w14:textId="77777777" w:rsidR="00FD513A" w:rsidRPr="00FD513A" w:rsidRDefault="00FD513A" w:rsidP="00FD513A">
      <w:pPr>
        <w:spacing w:line="240" w:lineRule="auto"/>
        <w:ind w:left="3540"/>
        <w:jc w:val="both"/>
        <w:rPr>
          <w:rFonts w:ascii="Verdana" w:eastAsia="Aptos" w:hAnsi="Verdana" w:cs="Arial"/>
          <w:kern w:val="2"/>
          <w:sz w:val="24"/>
          <w:szCs w:val="24"/>
          <w14:ligatures w14:val="standardContextual"/>
        </w:rPr>
      </w:pPr>
      <w:r w:rsidRPr="00FD513A">
        <w:rPr>
          <w:rFonts w:ascii="Verdana" w:eastAsia="Aptos" w:hAnsi="Verdana" w:cs="Arial"/>
          <w:kern w:val="2"/>
          <w:sz w:val="24"/>
          <w:szCs w:val="24"/>
          <w14:ligatures w14:val="standardContextual"/>
        </w:rPr>
        <w:t xml:space="preserve">       Voditeljica Odjela izdavačke  djelatnosti</w:t>
      </w:r>
    </w:p>
    <w:p w14:paraId="22ED6A90" w14:textId="77777777" w:rsidR="00FD513A" w:rsidRPr="00FD513A" w:rsidRDefault="00FD513A" w:rsidP="00FD513A">
      <w:pPr>
        <w:spacing w:line="240" w:lineRule="auto"/>
        <w:ind w:left="3540"/>
        <w:jc w:val="both"/>
        <w:rPr>
          <w:rFonts w:ascii="Verdana" w:eastAsia="Aptos" w:hAnsi="Verdana" w:cs="Arial"/>
          <w:kern w:val="2"/>
          <w:sz w:val="24"/>
          <w:szCs w:val="24"/>
          <w14:ligatures w14:val="standardContextual"/>
        </w:rPr>
      </w:pPr>
      <w:r w:rsidRPr="00FD513A">
        <w:rPr>
          <w:rFonts w:ascii="Verdana" w:eastAsia="Aptos" w:hAnsi="Verdana" w:cs="Arial"/>
          <w:kern w:val="2"/>
          <w:sz w:val="24"/>
          <w:szCs w:val="24"/>
          <w14:ligatures w14:val="standardContextual"/>
        </w:rPr>
        <w:t xml:space="preserve">                     na brajici i uvećanom tisku</w:t>
      </w:r>
    </w:p>
    <w:p w14:paraId="091DDA80" w14:textId="77777777" w:rsidR="00FD513A" w:rsidRDefault="00FD513A" w:rsidP="00FD513A">
      <w:pPr>
        <w:spacing w:before="240" w:line="276" w:lineRule="auto"/>
        <w:ind w:left="3540"/>
        <w:jc w:val="both"/>
        <w:rPr>
          <w:rFonts w:ascii="Verdana" w:eastAsia="Aptos" w:hAnsi="Verdana" w:cs="Arial"/>
          <w:kern w:val="2"/>
          <w:sz w:val="24"/>
          <w:szCs w:val="24"/>
          <w14:ligatures w14:val="standardContextual"/>
        </w:rPr>
      </w:pPr>
      <w:r w:rsidRPr="00FD513A">
        <w:rPr>
          <w:rFonts w:ascii="Verdana" w:eastAsia="Aptos" w:hAnsi="Verdana" w:cs="Arial"/>
          <w:kern w:val="2"/>
          <w:sz w:val="24"/>
          <w:szCs w:val="24"/>
          <w14:ligatures w14:val="standardContextual"/>
        </w:rPr>
        <w:t xml:space="preserve">                              Dijana Petrović</w:t>
      </w:r>
    </w:p>
    <w:p w14:paraId="59541F37"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0B3E5C19"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725FD9C2"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6231EDE5"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3080654D"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48BAFF28"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48DB869C" w14:textId="77777777" w:rsidR="00546E5A" w:rsidRDefault="00546E5A" w:rsidP="00FD513A">
      <w:pPr>
        <w:spacing w:before="240" w:line="276" w:lineRule="auto"/>
        <w:ind w:left="3540"/>
        <w:jc w:val="both"/>
        <w:rPr>
          <w:rFonts w:ascii="Verdana" w:eastAsia="Aptos" w:hAnsi="Verdana" w:cs="Arial"/>
          <w:kern w:val="2"/>
          <w:sz w:val="24"/>
          <w:szCs w:val="24"/>
          <w14:ligatures w14:val="standardContextual"/>
        </w:rPr>
      </w:pPr>
    </w:p>
    <w:p w14:paraId="28C7E9C9" w14:textId="77777777" w:rsidR="00546E5A" w:rsidRDefault="00546E5A" w:rsidP="00546E5A">
      <w:pPr>
        <w:pStyle w:val="Naslov2"/>
        <w:rPr>
          <w:sz w:val="28"/>
          <w:szCs w:val="28"/>
          <w:lang w:val="en-US"/>
        </w:rPr>
      </w:pPr>
      <w:bookmarkStart w:id="39" w:name="_Toc190767584"/>
      <w:r>
        <w:lastRenderedPageBreak/>
        <w:t>ODJEL PREHRANE</w:t>
      </w:r>
      <w:r w:rsidRPr="00540467">
        <w:t xml:space="preserve"> I POMOĆNO-TEHNIČKIH POSLOVA</w:t>
      </w:r>
      <w:bookmarkEnd w:id="39"/>
      <w:r>
        <w:rPr>
          <w:sz w:val="28"/>
          <w:szCs w:val="28"/>
          <w:lang w:val="en-US"/>
        </w:rPr>
        <w:tab/>
      </w:r>
    </w:p>
    <w:p w14:paraId="18609911" w14:textId="77777777" w:rsidR="00546E5A" w:rsidRPr="00546E5A" w:rsidRDefault="00546E5A" w:rsidP="00546E5A">
      <w:pPr>
        <w:rPr>
          <w:lang w:val="en-US"/>
        </w:rPr>
      </w:pPr>
    </w:p>
    <w:p w14:paraId="4CDCDADF" w14:textId="77777777" w:rsidR="00546E5A" w:rsidRPr="00546E5A" w:rsidRDefault="00546E5A" w:rsidP="00546E5A">
      <w:pPr>
        <w:jc w:val="both"/>
        <w:rPr>
          <w:rFonts w:ascii="Verdana" w:hAnsi="Verdana"/>
          <w:sz w:val="24"/>
          <w:szCs w:val="24"/>
        </w:rPr>
      </w:pPr>
      <w:r w:rsidRPr="00546E5A">
        <w:rPr>
          <w:rFonts w:ascii="Verdana" w:hAnsi="Verdana"/>
          <w:sz w:val="24"/>
          <w:szCs w:val="24"/>
        </w:rPr>
        <w:t>U Odjelu prehrane i pomoćno-tehničkih poslova obavljaju se poslovi kuhanja, čišćenja, pranja, nabave i skladištenja robe, održavanja zgrade, poslovi vezani uz održavanje centralnog grijanja te portirsko-čuvarski poslovi.</w:t>
      </w:r>
    </w:p>
    <w:p w14:paraId="4FC5719B"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Rad Odjela odvija se u dvije smjene (prije podne i poslije podne) radnim danom te vikendom.</w:t>
      </w:r>
    </w:p>
    <w:p w14:paraId="64A423EB"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 xml:space="preserve">Odjel djeluje na dvije lokacije – Kušlanova 59A i Filipovićeva 22D (privremeno rješenje). U svom sastavu ima dva Odsjeka (Odsjek poslova prehrane i čišćenja te Odsjek za čuvarske poslove, održavanje i prijevoz). </w:t>
      </w:r>
    </w:p>
    <w:p w14:paraId="0802DBB2"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 xml:space="preserve"> U sklopu Odsjeka za čuvarske poslove, održavanje i prijevoz nalazi se sportska dvorana koja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korektivna gimnastika.</w:t>
      </w:r>
    </w:p>
    <w:p w14:paraId="70B2EFA9" w14:textId="77777777" w:rsidR="00546E5A" w:rsidRPr="00546E5A" w:rsidRDefault="00546E5A" w:rsidP="00546E5A">
      <w:pPr>
        <w:jc w:val="both"/>
        <w:rPr>
          <w:rFonts w:ascii="Verdana" w:hAnsi="Verdana"/>
          <w:sz w:val="24"/>
          <w:szCs w:val="24"/>
        </w:rPr>
      </w:pPr>
      <w:r w:rsidRPr="00546E5A">
        <w:rPr>
          <w:rFonts w:ascii="Verdana" w:hAnsi="Verdana"/>
          <w:sz w:val="24"/>
          <w:szCs w:val="24"/>
        </w:rPr>
        <w:t>Sadržajem sportske dvorane koriste se i učenici Centra, kako u nastavi, tako i u organiziranim slobodnim aktivnostima.</w:t>
      </w:r>
    </w:p>
    <w:p w14:paraId="1BA128D9" w14:textId="77777777" w:rsidR="00546E5A" w:rsidRDefault="00546E5A" w:rsidP="00546E5A">
      <w:pPr>
        <w:pStyle w:val="Naslov3"/>
        <w:numPr>
          <w:ilvl w:val="2"/>
          <w:numId w:val="0"/>
        </w:numPr>
        <w:ind w:left="1920" w:hanging="1080"/>
        <w:rPr>
          <w:rFonts w:ascii="Verdana" w:hAnsi="Verdana"/>
        </w:rPr>
      </w:pPr>
    </w:p>
    <w:p w14:paraId="10A8C974" w14:textId="77777777" w:rsidR="00546E5A" w:rsidRDefault="00546E5A" w:rsidP="00546E5A">
      <w:pPr>
        <w:pStyle w:val="Naslov3"/>
        <w:numPr>
          <w:ilvl w:val="2"/>
          <w:numId w:val="0"/>
        </w:numPr>
        <w:ind w:left="1920" w:hanging="1080"/>
        <w:rPr>
          <w:rFonts w:ascii="Verdana" w:hAnsi="Verdana"/>
        </w:rPr>
      </w:pPr>
      <w:bookmarkStart w:id="40" w:name="_Toc190767585"/>
      <w:r>
        <w:rPr>
          <w:rFonts w:ascii="Verdana" w:hAnsi="Verdana"/>
        </w:rPr>
        <w:t>ODSJEK POSLOVA PREHRANE I ČIŠĆENJA</w:t>
      </w:r>
      <w:bookmarkEnd w:id="40"/>
    </w:p>
    <w:p w14:paraId="36451898" w14:textId="77777777" w:rsidR="00546E5A" w:rsidRPr="00546E5A" w:rsidRDefault="00546E5A" w:rsidP="00546E5A">
      <w:pPr>
        <w:pStyle w:val="Tijeloteksta"/>
        <w:rPr>
          <w:lang w:eastAsia="ar-SA"/>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546E5A" w14:paraId="7C3DE4B9" w14:textId="77777777" w:rsidTr="00546E5A">
        <w:trPr>
          <w:trHeight w:val="644"/>
        </w:trPr>
        <w:tc>
          <w:tcPr>
            <w:tcW w:w="3102" w:type="dxa"/>
            <w:tcBorders>
              <w:top w:val="single" w:sz="4" w:space="0" w:color="auto"/>
              <w:left w:val="single" w:sz="4" w:space="0" w:color="auto"/>
              <w:bottom w:val="single" w:sz="4" w:space="0" w:color="auto"/>
              <w:right w:val="single" w:sz="4" w:space="0" w:color="auto"/>
            </w:tcBorders>
            <w:hideMark/>
          </w:tcPr>
          <w:p w14:paraId="13CD5491"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RADNO MJESTO</w:t>
            </w:r>
          </w:p>
        </w:tc>
        <w:tc>
          <w:tcPr>
            <w:tcW w:w="3102" w:type="dxa"/>
            <w:tcBorders>
              <w:top w:val="single" w:sz="4" w:space="0" w:color="auto"/>
              <w:left w:val="single" w:sz="4" w:space="0" w:color="auto"/>
              <w:bottom w:val="single" w:sz="4" w:space="0" w:color="auto"/>
              <w:right w:val="single" w:sz="4" w:space="0" w:color="auto"/>
            </w:tcBorders>
            <w:hideMark/>
          </w:tcPr>
          <w:p w14:paraId="4731EDE1"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14:paraId="617FBB36"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BROJ RADNIKA</w:t>
            </w:r>
          </w:p>
        </w:tc>
      </w:tr>
      <w:tr w:rsidR="00546E5A" w14:paraId="1D60DF04" w14:textId="77777777" w:rsidTr="00546E5A">
        <w:trPr>
          <w:trHeight w:val="622"/>
        </w:trPr>
        <w:tc>
          <w:tcPr>
            <w:tcW w:w="3102" w:type="dxa"/>
            <w:tcBorders>
              <w:top w:val="single" w:sz="4" w:space="0" w:color="auto"/>
              <w:left w:val="single" w:sz="4" w:space="0" w:color="auto"/>
              <w:bottom w:val="single" w:sz="4" w:space="0" w:color="auto"/>
              <w:right w:val="single" w:sz="4" w:space="0" w:color="auto"/>
            </w:tcBorders>
            <w:hideMark/>
          </w:tcPr>
          <w:p w14:paraId="6D7C92CD" w14:textId="77777777" w:rsidR="00546E5A" w:rsidRPr="00546E5A" w:rsidRDefault="00546E5A" w:rsidP="00546E5A">
            <w:pPr>
              <w:rPr>
                <w:rFonts w:ascii="Verdana" w:hAnsi="Verdana"/>
                <w:sz w:val="24"/>
                <w:szCs w:val="24"/>
              </w:rPr>
            </w:pPr>
            <w:r w:rsidRPr="00546E5A">
              <w:rPr>
                <w:rFonts w:ascii="Verdana" w:hAnsi="Verdana"/>
                <w:sz w:val="24"/>
                <w:szCs w:val="24"/>
              </w:rPr>
              <w:t>Kuharica</w:t>
            </w:r>
          </w:p>
        </w:tc>
        <w:tc>
          <w:tcPr>
            <w:tcW w:w="3102" w:type="dxa"/>
            <w:tcBorders>
              <w:top w:val="single" w:sz="4" w:space="0" w:color="auto"/>
              <w:left w:val="single" w:sz="4" w:space="0" w:color="auto"/>
              <w:bottom w:val="single" w:sz="4" w:space="0" w:color="auto"/>
              <w:right w:val="single" w:sz="4" w:space="0" w:color="auto"/>
            </w:tcBorders>
            <w:hideMark/>
          </w:tcPr>
          <w:p w14:paraId="5F18BD94" w14:textId="77777777" w:rsidR="00546E5A" w:rsidRPr="00546E5A" w:rsidRDefault="00546E5A" w:rsidP="00546E5A">
            <w:pPr>
              <w:rPr>
                <w:rFonts w:ascii="Verdana" w:hAnsi="Verdana"/>
                <w:sz w:val="24"/>
                <w:szCs w:val="24"/>
              </w:rPr>
            </w:pPr>
            <w:r w:rsidRPr="00546E5A">
              <w:rPr>
                <w:rFonts w:ascii="Verdana" w:hAnsi="Verdana"/>
                <w:sz w:val="24"/>
                <w:szCs w:val="24"/>
              </w:rPr>
              <w:t>SSS/KV  Ugostiteljska škola</w:t>
            </w:r>
          </w:p>
        </w:tc>
        <w:tc>
          <w:tcPr>
            <w:tcW w:w="3102" w:type="dxa"/>
            <w:tcBorders>
              <w:top w:val="single" w:sz="4" w:space="0" w:color="auto"/>
              <w:left w:val="single" w:sz="4" w:space="0" w:color="auto"/>
              <w:bottom w:val="single" w:sz="4" w:space="0" w:color="auto"/>
              <w:right w:val="single" w:sz="4" w:space="0" w:color="auto"/>
            </w:tcBorders>
            <w:hideMark/>
          </w:tcPr>
          <w:p w14:paraId="532DC163" w14:textId="77777777" w:rsidR="00546E5A" w:rsidRPr="00546E5A" w:rsidRDefault="00546E5A" w:rsidP="00546E5A">
            <w:pPr>
              <w:jc w:val="center"/>
              <w:rPr>
                <w:rFonts w:ascii="Verdana" w:hAnsi="Verdana"/>
                <w:sz w:val="24"/>
                <w:szCs w:val="24"/>
              </w:rPr>
            </w:pPr>
            <w:r w:rsidRPr="00546E5A">
              <w:rPr>
                <w:rFonts w:ascii="Verdana" w:hAnsi="Verdana"/>
                <w:sz w:val="24"/>
                <w:szCs w:val="24"/>
              </w:rPr>
              <w:t>5</w:t>
            </w:r>
          </w:p>
        </w:tc>
      </w:tr>
      <w:tr w:rsidR="00546E5A" w14:paraId="2A2ED38C" w14:textId="77777777" w:rsidTr="00546E5A">
        <w:trPr>
          <w:trHeight w:val="622"/>
        </w:trPr>
        <w:tc>
          <w:tcPr>
            <w:tcW w:w="3102" w:type="dxa"/>
            <w:tcBorders>
              <w:top w:val="single" w:sz="4" w:space="0" w:color="auto"/>
              <w:left w:val="single" w:sz="4" w:space="0" w:color="auto"/>
              <w:bottom w:val="single" w:sz="4" w:space="0" w:color="auto"/>
              <w:right w:val="single" w:sz="4" w:space="0" w:color="auto"/>
            </w:tcBorders>
          </w:tcPr>
          <w:p w14:paraId="28584D15" w14:textId="77777777" w:rsidR="00546E5A" w:rsidRPr="00546E5A" w:rsidRDefault="00546E5A" w:rsidP="00546E5A">
            <w:pPr>
              <w:rPr>
                <w:rFonts w:ascii="Verdana" w:hAnsi="Verdana"/>
                <w:sz w:val="24"/>
                <w:szCs w:val="24"/>
              </w:rPr>
            </w:pPr>
            <w:r w:rsidRPr="00546E5A">
              <w:rPr>
                <w:rFonts w:ascii="Verdana" w:hAnsi="Verdana"/>
                <w:sz w:val="24"/>
                <w:szCs w:val="24"/>
              </w:rPr>
              <w:t>Pomoćna kuharica</w:t>
            </w:r>
          </w:p>
        </w:tc>
        <w:tc>
          <w:tcPr>
            <w:tcW w:w="3102" w:type="dxa"/>
            <w:tcBorders>
              <w:top w:val="single" w:sz="4" w:space="0" w:color="auto"/>
              <w:left w:val="single" w:sz="4" w:space="0" w:color="auto"/>
              <w:bottom w:val="single" w:sz="4" w:space="0" w:color="auto"/>
              <w:right w:val="single" w:sz="4" w:space="0" w:color="auto"/>
            </w:tcBorders>
          </w:tcPr>
          <w:p w14:paraId="5E91F40C" w14:textId="77777777" w:rsidR="00546E5A" w:rsidRPr="00546E5A" w:rsidRDefault="00546E5A" w:rsidP="00546E5A">
            <w:pPr>
              <w:rPr>
                <w:rFonts w:ascii="Verdana" w:hAnsi="Verdana"/>
                <w:sz w:val="24"/>
                <w:szCs w:val="24"/>
              </w:rPr>
            </w:pPr>
            <w:r w:rsidRPr="00546E5A">
              <w:rPr>
                <w:rFonts w:ascii="Verdana" w:hAnsi="Verdana"/>
                <w:sz w:val="24"/>
                <w:szCs w:val="24"/>
              </w:rPr>
              <w:t>KV</w:t>
            </w:r>
          </w:p>
        </w:tc>
        <w:tc>
          <w:tcPr>
            <w:tcW w:w="3102" w:type="dxa"/>
            <w:tcBorders>
              <w:top w:val="single" w:sz="4" w:space="0" w:color="auto"/>
              <w:left w:val="single" w:sz="4" w:space="0" w:color="auto"/>
              <w:bottom w:val="single" w:sz="4" w:space="0" w:color="auto"/>
              <w:right w:val="single" w:sz="4" w:space="0" w:color="auto"/>
            </w:tcBorders>
          </w:tcPr>
          <w:p w14:paraId="204C4CE6" w14:textId="77777777" w:rsidR="00546E5A" w:rsidRPr="00546E5A" w:rsidRDefault="00546E5A" w:rsidP="00546E5A">
            <w:pPr>
              <w:jc w:val="center"/>
              <w:rPr>
                <w:rFonts w:ascii="Verdana" w:hAnsi="Verdana"/>
                <w:sz w:val="24"/>
                <w:szCs w:val="24"/>
              </w:rPr>
            </w:pPr>
            <w:r w:rsidRPr="00546E5A">
              <w:rPr>
                <w:rFonts w:ascii="Verdana" w:hAnsi="Verdana"/>
                <w:sz w:val="24"/>
                <w:szCs w:val="24"/>
              </w:rPr>
              <w:t>1</w:t>
            </w:r>
          </w:p>
        </w:tc>
      </w:tr>
      <w:tr w:rsidR="00546E5A" w14:paraId="5A8582DA"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617659FB" w14:textId="77777777" w:rsidR="00546E5A" w:rsidRPr="00546E5A" w:rsidRDefault="00546E5A" w:rsidP="00546E5A">
            <w:pPr>
              <w:rPr>
                <w:rFonts w:ascii="Verdana" w:hAnsi="Verdana"/>
                <w:sz w:val="24"/>
                <w:szCs w:val="24"/>
              </w:rPr>
            </w:pPr>
            <w:r w:rsidRPr="00546E5A">
              <w:rPr>
                <w:rFonts w:ascii="Verdana" w:hAnsi="Verdana"/>
                <w:sz w:val="24"/>
                <w:szCs w:val="24"/>
              </w:rPr>
              <w:t>Čistačica</w:t>
            </w:r>
          </w:p>
        </w:tc>
        <w:tc>
          <w:tcPr>
            <w:tcW w:w="3102" w:type="dxa"/>
            <w:tcBorders>
              <w:top w:val="single" w:sz="4" w:space="0" w:color="auto"/>
              <w:left w:val="single" w:sz="4" w:space="0" w:color="auto"/>
              <w:bottom w:val="single" w:sz="4" w:space="0" w:color="auto"/>
              <w:right w:val="single" w:sz="4" w:space="0" w:color="auto"/>
            </w:tcBorders>
            <w:hideMark/>
          </w:tcPr>
          <w:p w14:paraId="1466CDE6" w14:textId="77777777" w:rsidR="00546E5A" w:rsidRPr="00546E5A" w:rsidRDefault="00546E5A" w:rsidP="00546E5A">
            <w:pPr>
              <w:rPr>
                <w:rFonts w:ascii="Verdana" w:hAnsi="Verdana"/>
                <w:sz w:val="24"/>
                <w:szCs w:val="24"/>
              </w:rPr>
            </w:pPr>
            <w:r w:rsidRPr="00546E5A">
              <w:rPr>
                <w:rFonts w:ascii="Verdana" w:hAnsi="Verdana"/>
                <w:sz w:val="24"/>
                <w:szCs w:val="24"/>
              </w:rPr>
              <w:t>NKV</w:t>
            </w:r>
          </w:p>
        </w:tc>
        <w:tc>
          <w:tcPr>
            <w:tcW w:w="3102" w:type="dxa"/>
            <w:tcBorders>
              <w:top w:val="single" w:sz="4" w:space="0" w:color="auto"/>
              <w:left w:val="single" w:sz="4" w:space="0" w:color="auto"/>
              <w:bottom w:val="single" w:sz="4" w:space="0" w:color="auto"/>
              <w:right w:val="single" w:sz="4" w:space="0" w:color="auto"/>
            </w:tcBorders>
            <w:hideMark/>
          </w:tcPr>
          <w:p w14:paraId="46F5B09E" w14:textId="77777777" w:rsidR="00546E5A" w:rsidRPr="00546E5A" w:rsidRDefault="00546E5A" w:rsidP="00546E5A">
            <w:pPr>
              <w:jc w:val="center"/>
              <w:rPr>
                <w:rFonts w:ascii="Verdana" w:hAnsi="Verdana"/>
                <w:sz w:val="24"/>
                <w:szCs w:val="24"/>
              </w:rPr>
            </w:pPr>
            <w:r w:rsidRPr="00546E5A">
              <w:rPr>
                <w:rFonts w:ascii="Verdana" w:hAnsi="Verdana"/>
                <w:sz w:val="24"/>
                <w:szCs w:val="24"/>
              </w:rPr>
              <w:t>7</w:t>
            </w:r>
          </w:p>
        </w:tc>
      </w:tr>
      <w:tr w:rsidR="00546E5A" w14:paraId="7BC698B1"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4EF9BCC9" w14:textId="77777777" w:rsidR="00546E5A" w:rsidRPr="00546E5A" w:rsidRDefault="00546E5A" w:rsidP="00546E5A">
            <w:pPr>
              <w:rPr>
                <w:rFonts w:ascii="Verdana" w:hAnsi="Verdana"/>
                <w:sz w:val="24"/>
                <w:szCs w:val="24"/>
              </w:rPr>
            </w:pPr>
            <w:r w:rsidRPr="00546E5A">
              <w:rPr>
                <w:rFonts w:ascii="Verdana" w:hAnsi="Verdana"/>
                <w:sz w:val="24"/>
                <w:szCs w:val="24"/>
              </w:rPr>
              <w:t xml:space="preserve">Pralja-glačara/čistačica                           </w:t>
            </w:r>
          </w:p>
        </w:tc>
        <w:tc>
          <w:tcPr>
            <w:tcW w:w="3102" w:type="dxa"/>
            <w:tcBorders>
              <w:top w:val="single" w:sz="4" w:space="0" w:color="auto"/>
              <w:left w:val="single" w:sz="4" w:space="0" w:color="auto"/>
              <w:bottom w:val="single" w:sz="4" w:space="0" w:color="auto"/>
              <w:right w:val="single" w:sz="4" w:space="0" w:color="auto"/>
            </w:tcBorders>
            <w:hideMark/>
          </w:tcPr>
          <w:p w14:paraId="5DCC51D2" w14:textId="77777777" w:rsidR="00546E5A" w:rsidRPr="00546E5A" w:rsidRDefault="00546E5A" w:rsidP="00546E5A">
            <w:pPr>
              <w:rPr>
                <w:rFonts w:ascii="Verdana" w:hAnsi="Verdana"/>
                <w:sz w:val="24"/>
                <w:szCs w:val="24"/>
              </w:rPr>
            </w:pPr>
            <w:r w:rsidRPr="00546E5A">
              <w:rPr>
                <w:rFonts w:ascii="Verdana" w:hAnsi="Verdana"/>
                <w:sz w:val="24"/>
                <w:szCs w:val="24"/>
              </w:rPr>
              <w:t>NKV</w:t>
            </w:r>
          </w:p>
        </w:tc>
        <w:tc>
          <w:tcPr>
            <w:tcW w:w="3102" w:type="dxa"/>
            <w:tcBorders>
              <w:top w:val="single" w:sz="4" w:space="0" w:color="auto"/>
              <w:left w:val="single" w:sz="4" w:space="0" w:color="auto"/>
              <w:bottom w:val="single" w:sz="4" w:space="0" w:color="auto"/>
              <w:right w:val="single" w:sz="4" w:space="0" w:color="auto"/>
            </w:tcBorders>
            <w:hideMark/>
          </w:tcPr>
          <w:p w14:paraId="026BC739" w14:textId="77777777" w:rsidR="00546E5A" w:rsidRPr="00546E5A" w:rsidRDefault="00546E5A" w:rsidP="00546E5A">
            <w:pPr>
              <w:jc w:val="center"/>
              <w:rPr>
                <w:rFonts w:ascii="Verdana" w:hAnsi="Verdana"/>
                <w:sz w:val="24"/>
                <w:szCs w:val="24"/>
              </w:rPr>
            </w:pPr>
            <w:r w:rsidRPr="00546E5A">
              <w:rPr>
                <w:rFonts w:ascii="Verdana" w:hAnsi="Verdana"/>
                <w:sz w:val="24"/>
                <w:szCs w:val="24"/>
              </w:rPr>
              <w:t>1</w:t>
            </w:r>
          </w:p>
        </w:tc>
      </w:tr>
    </w:tbl>
    <w:p w14:paraId="0CDCA6FB" w14:textId="77777777" w:rsidR="00546E5A" w:rsidRDefault="00546E5A" w:rsidP="00546E5A">
      <w:pPr>
        <w:pStyle w:val="Naslov3"/>
        <w:numPr>
          <w:ilvl w:val="2"/>
          <w:numId w:val="0"/>
        </w:numPr>
        <w:ind w:left="1920" w:hanging="1080"/>
        <w:rPr>
          <w:rFonts w:ascii="Verdana" w:hAnsi="Verdana"/>
        </w:rPr>
      </w:pPr>
    </w:p>
    <w:p w14:paraId="07FEAC26" w14:textId="77777777" w:rsidR="00546E5A" w:rsidRDefault="00546E5A" w:rsidP="00546E5A">
      <w:pPr>
        <w:pStyle w:val="Naslov3"/>
        <w:numPr>
          <w:ilvl w:val="2"/>
          <w:numId w:val="0"/>
        </w:numPr>
        <w:ind w:left="1920" w:hanging="1080"/>
        <w:rPr>
          <w:rFonts w:ascii="Verdana" w:hAnsi="Verdana"/>
        </w:rPr>
      </w:pPr>
    </w:p>
    <w:p w14:paraId="501EF3C9" w14:textId="77777777" w:rsidR="00546E5A" w:rsidRPr="00546E5A" w:rsidRDefault="00546E5A" w:rsidP="00546E5A">
      <w:pPr>
        <w:pStyle w:val="Tijeloteksta"/>
        <w:rPr>
          <w:lang w:eastAsia="ar-SA"/>
        </w:rPr>
      </w:pPr>
    </w:p>
    <w:p w14:paraId="4E7B58E2" w14:textId="77777777" w:rsidR="00546E5A" w:rsidRDefault="00546E5A" w:rsidP="00546E5A">
      <w:pPr>
        <w:pStyle w:val="Naslov3"/>
        <w:numPr>
          <w:ilvl w:val="2"/>
          <w:numId w:val="0"/>
        </w:numPr>
        <w:ind w:left="851" w:hanging="11"/>
        <w:rPr>
          <w:rFonts w:ascii="Verdana" w:hAnsi="Verdana"/>
        </w:rPr>
      </w:pPr>
      <w:bookmarkStart w:id="41" w:name="_Toc190767586"/>
      <w:r>
        <w:rPr>
          <w:rFonts w:ascii="Verdana" w:hAnsi="Verdana"/>
        </w:rPr>
        <w:lastRenderedPageBreak/>
        <w:t>ODSJEK ZA ČUVARSKE POSLOVE, ODRŽAVANJE I PRIJEVOZ</w:t>
      </w:r>
      <w:bookmarkEnd w:id="41"/>
    </w:p>
    <w:p w14:paraId="6D0DC165" w14:textId="77777777" w:rsidR="00546E5A" w:rsidRPr="00546E5A" w:rsidRDefault="00546E5A" w:rsidP="00546E5A">
      <w:pPr>
        <w:pStyle w:val="Tijeloteksta"/>
        <w:rPr>
          <w:lang w:eastAsia="ar-SA"/>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546E5A" w14:paraId="2F955852" w14:textId="77777777" w:rsidTr="00546E5A">
        <w:trPr>
          <w:trHeight w:val="644"/>
        </w:trPr>
        <w:tc>
          <w:tcPr>
            <w:tcW w:w="3102" w:type="dxa"/>
            <w:tcBorders>
              <w:top w:val="single" w:sz="4" w:space="0" w:color="auto"/>
              <w:left w:val="single" w:sz="4" w:space="0" w:color="auto"/>
              <w:bottom w:val="single" w:sz="4" w:space="0" w:color="auto"/>
              <w:right w:val="single" w:sz="4" w:space="0" w:color="auto"/>
            </w:tcBorders>
            <w:hideMark/>
          </w:tcPr>
          <w:p w14:paraId="43C14417"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RADNO MJESTO</w:t>
            </w:r>
          </w:p>
        </w:tc>
        <w:tc>
          <w:tcPr>
            <w:tcW w:w="3102" w:type="dxa"/>
            <w:tcBorders>
              <w:top w:val="single" w:sz="4" w:space="0" w:color="auto"/>
              <w:left w:val="single" w:sz="4" w:space="0" w:color="auto"/>
              <w:bottom w:val="single" w:sz="4" w:space="0" w:color="auto"/>
              <w:right w:val="single" w:sz="4" w:space="0" w:color="auto"/>
            </w:tcBorders>
            <w:hideMark/>
          </w:tcPr>
          <w:p w14:paraId="685DFEB2"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14:paraId="7900D26B" w14:textId="77777777" w:rsidR="00546E5A" w:rsidRPr="00546E5A" w:rsidRDefault="00546E5A" w:rsidP="00546E5A">
            <w:pPr>
              <w:jc w:val="center"/>
              <w:rPr>
                <w:rFonts w:ascii="Verdana" w:hAnsi="Verdana"/>
                <w:b/>
                <w:sz w:val="24"/>
                <w:szCs w:val="24"/>
              </w:rPr>
            </w:pPr>
            <w:r w:rsidRPr="00546E5A">
              <w:rPr>
                <w:rFonts w:ascii="Verdana" w:hAnsi="Verdana"/>
                <w:b/>
                <w:sz w:val="24"/>
                <w:szCs w:val="24"/>
              </w:rPr>
              <w:t>BROJ RADNIKA</w:t>
            </w:r>
          </w:p>
        </w:tc>
      </w:tr>
      <w:tr w:rsidR="00546E5A" w14:paraId="14D0FA52"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0F6A0899" w14:textId="77777777" w:rsidR="00546E5A" w:rsidRPr="00546E5A" w:rsidRDefault="00546E5A" w:rsidP="00546E5A">
            <w:pPr>
              <w:rPr>
                <w:rFonts w:ascii="Verdana" w:hAnsi="Verdana"/>
                <w:sz w:val="24"/>
                <w:szCs w:val="24"/>
              </w:rPr>
            </w:pPr>
            <w:r w:rsidRPr="00546E5A">
              <w:rPr>
                <w:rFonts w:ascii="Verdana" w:hAnsi="Verdana"/>
                <w:sz w:val="24"/>
                <w:szCs w:val="24"/>
              </w:rPr>
              <w:t xml:space="preserve">Portir-čuvar                               </w:t>
            </w:r>
          </w:p>
        </w:tc>
        <w:tc>
          <w:tcPr>
            <w:tcW w:w="3102" w:type="dxa"/>
            <w:tcBorders>
              <w:top w:val="single" w:sz="4" w:space="0" w:color="auto"/>
              <w:left w:val="single" w:sz="4" w:space="0" w:color="auto"/>
              <w:bottom w:val="single" w:sz="4" w:space="0" w:color="auto"/>
              <w:right w:val="single" w:sz="4" w:space="0" w:color="auto"/>
            </w:tcBorders>
            <w:hideMark/>
          </w:tcPr>
          <w:p w14:paraId="71D8A202" w14:textId="77777777" w:rsidR="00546E5A" w:rsidRPr="00546E5A" w:rsidRDefault="00546E5A" w:rsidP="00546E5A">
            <w:pPr>
              <w:rPr>
                <w:rFonts w:ascii="Verdana" w:hAnsi="Verdana"/>
                <w:sz w:val="24"/>
                <w:szCs w:val="24"/>
              </w:rPr>
            </w:pPr>
            <w:r w:rsidRPr="00546E5A">
              <w:rPr>
                <w:rFonts w:ascii="Verdana" w:hAnsi="Verdana"/>
                <w:sz w:val="24"/>
                <w:szCs w:val="24"/>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14:paraId="1ECC0B0F" w14:textId="77777777" w:rsidR="00546E5A" w:rsidRPr="00546E5A" w:rsidRDefault="00546E5A" w:rsidP="00546E5A">
            <w:pPr>
              <w:jc w:val="center"/>
              <w:rPr>
                <w:rFonts w:ascii="Verdana" w:hAnsi="Verdana"/>
                <w:sz w:val="24"/>
                <w:szCs w:val="24"/>
              </w:rPr>
            </w:pPr>
            <w:r w:rsidRPr="00546E5A">
              <w:rPr>
                <w:rFonts w:ascii="Verdana" w:hAnsi="Verdana"/>
                <w:sz w:val="24"/>
                <w:szCs w:val="24"/>
              </w:rPr>
              <w:t>3</w:t>
            </w:r>
          </w:p>
        </w:tc>
      </w:tr>
      <w:tr w:rsidR="00546E5A" w14:paraId="02BE6585"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301FD449" w14:textId="77777777" w:rsidR="00546E5A" w:rsidRPr="00546E5A" w:rsidRDefault="00546E5A" w:rsidP="00546E5A">
            <w:pPr>
              <w:rPr>
                <w:rFonts w:ascii="Verdana" w:hAnsi="Verdana"/>
                <w:sz w:val="24"/>
                <w:szCs w:val="24"/>
              </w:rPr>
            </w:pPr>
            <w:r w:rsidRPr="00546E5A">
              <w:rPr>
                <w:rFonts w:ascii="Verdana" w:hAnsi="Verdana"/>
                <w:sz w:val="24"/>
                <w:szCs w:val="24"/>
              </w:rPr>
              <w:t>Domar-ložač</w:t>
            </w:r>
          </w:p>
        </w:tc>
        <w:tc>
          <w:tcPr>
            <w:tcW w:w="3102" w:type="dxa"/>
            <w:tcBorders>
              <w:top w:val="single" w:sz="4" w:space="0" w:color="auto"/>
              <w:left w:val="single" w:sz="4" w:space="0" w:color="auto"/>
              <w:bottom w:val="single" w:sz="4" w:space="0" w:color="auto"/>
              <w:right w:val="single" w:sz="4" w:space="0" w:color="auto"/>
            </w:tcBorders>
            <w:hideMark/>
          </w:tcPr>
          <w:p w14:paraId="501FCCB6" w14:textId="77777777" w:rsidR="00546E5A" w:rsidRPr="00546E5A" w:rsidRDefault="00546E5A" w:rsidP="00546E5A">
            <w:pPr>
              <w:rPr>
                <w:rFonts w:ascii="Verdana" w:hAnsi="Verdana"/>
                <w:sz w:val="24"/>
                <w:szCs w:val="24"/>
              </w:rPr>
            </w:pPr>
            <w:r w:rsidRPr="00546E5A">
              <w:rPr>
                <w:rFonts w:ascii="Verdana" w:hAnsi="Verdana"/>
                <w:sz w:val="24"/>
                <w:szCs w:val="24"/>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hideMark/>
          </w:tcPr>
          <w:p w14:paraId="6EFD33F0" w14:textId="77777777" w:rsidR="00546E5A" w:rsidRPr="00546E5A" w:rsidRDefault="00546E5A" w:rsidP="00546E5A">
            <w:pPr>
              <w:jc w:val="center"/>
              <w:rPr>
                <w:rFonts w:ascii="Verdana" w:hAnsi="Verdana"/>
                <w:sz w:val="24"/>
                <w:szCs w:val="24"/>
              </w:rPr>
            </w:pPr>
            <w:r w:rsidRPr="00546E5A">
              <w:rPr>
                <w:rFonts w:ascii="Verdana" w:hAnsi="Verdana"/>
                <w:sz w:val="24"/>
                <w:szCs w:val="24"/>
              </w:rPr>
              <w:t>1</w:t>
            </w:r>
          </w:p>
        </w:tc>
      </w:tr>
      <w:tr w:rsidR="00546E5A" w14:paraId="4F5B3455"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tcPr>
          <w:p w14:paraId="5D493F02" w14:textId="77777777" w:rsidR="00546E5A" w:rsidRPr="00546E5A" w:rsidRDefault="00546E5A" w:rsidP="00546E5A">
            <w:pPr>
              <w:rPr>
                <w:rFonts w:ascii="Verdana" w:hAnsi="Verdana"/>
                <w:sz w:val="24"/>
                <w:szCs w:val="24"/>
              </w:rPr>
            </w:pPr>
            <w:r w:rsidRPr="00546E5A">
              <w:rPr>
                <w:rFonts w:ascii="Verdana" w:hAnsi="Verdana"/>
                <w:sz w:val="24"/>
                <w:szCs w:val="24"/>
              </w:rPr>
              <w:t>Domar-ložač-skladištar</w:t>
            </w:r>
          </w:p>
        </w:tc>
        <w:tc>
          <w:tcPr>
            <w:tcW w:w="3102" w:type="dxa"/>
            <w:tcBorders>
              <w:top w:val="single" w:sz="4" w:space="0" w:color="auto"/>
              <w:left w:val="single" w:sz="4" w:space="0" w:color="auto"/>
              <w:bottom w:val="single" w:sz="4" w:space="0" w:color="auto"/>
              <w:right w:val="single" w:sz="4" w:space="0" w:color="auto"/>
            </w:tcBorders>
          </w:tcPr>
          <w:p w14:paraId="5E032990" w14:textId="77777777" w:rsidR="00546E5A" w:rsidRPr="00546E5A" w:rsidRDefault="00546E5A" w:rsidP="00546E5A">
            <w:pPr>
              <w:rPr>
                <w:rFonts w:ascii="Verdana" w:hAnsi="Verdana"/>
                <w:sz w:val="24"/>
                <w:szCs w:val="24"/>
              </w:rPr>
            </w:pPr>
            <w:r w:rsidRPr="00546E5A">
              <w:rPr>
                <w:rFonts w:ascii="Verdana" w:hAnsi="Verdana"/>
                <w:sz w:val="24"/>
                <w:szCs w:val="24"/>
              </w:rPr>
              <w:t>SSS/KV energetičar ili drugo odgovarajuće usmjerenje</w:t>
            </w:r>
          </w:p>
        </w:tc>
        <w:tc>
          <w:tcPr>
            <w:tcW w:w="3102" w:type="dxa"/>
            <w:tcBorders>
              <w:top w:val="single" w:sz="4" w:space="0" w:color="auto"/>
              <w:left w:val="single" w:sz="4" w:space="0" w:color="auto"/>
              <w:bottom w:val="single" w:sz="4" w:space="0" w:color="auto"/>
              <w:right w:val="single" w:sz="4" w:space="0" w:color="auto"/>
            </w:tcBorders>
          </w:tcPr>
          <w:p w14:paraId="3A5E5121" w14:textId="77777777" w:rsidR="00546E5A" w:rsidRPr="00546E5A" w:rsidRDefault="00546E5A" w:rsidP="00546E5A">
            <w:pPr>
              <w:jc w:val="center"/>
              <w:rPr>
                <w:rFonts w:ascii="Verdana" w:hAnsi="Verdana"/>
                <w:sz w:val="24"/>
                <w:szCs w:val="24"/>
              </w:rPr>
            </w:pPr>
            <w:r w:rsidRPr="00546E5A">
              <w:rPr>
                <w:rFonts w:ascii="Verdana" w:hAnsi="Verdana"/>
                <w:sz w:val="24"/>
                <w:szCs w:val="24"/>
              </w:rPr>
              <w:t>1</w:t>
            </w:r>
          </w:p>
        </w:tc>
      </w:tr>
      <w:tr w:rsidR="00546E5A" w14:paraId="747B6581"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78F37672" w14:textId="77777777" w:rsidR="00546E5A" w:rsidRPr="00546E5A" w:rsidRDefault="00546E5A" w:rsidP="00546E5A">
            <w:pPr>
              <w:rPr>
                <w:rFonts w:ascii="Verdana" w:hAnsi="Verdana"/>
                <w:sz w:val="24"/>
                <w:szCs w:val="24"/>
              </w:rPr>
            </w:pPr>
            <w:r w:rsidRPr="00546E5A">
              <w:rPr>
                <w:rFonts w:ascii="Verdana" w:hAnsi="Verdana"/>
                <w:sz w:val="24"/>
                <w:szCs w:val="24"/>
              </w:rPr>
              <w:t>Vozač-dostavljač</w:t>
            </w:r>
          </w:p>
        </w:tc>
        <w:tc>
          <w:tcPr>
            <w:tcW w:w="3102" w:type="dxa"/>
            <w:tcBorders>
              <w:top w:val="single" w:sz="4" w:space="0" w:color="auto"/>
              <w:left w:val="single" w:sz="4" w:space="0" w:color="auto"/>
              <w:bottom w:val="single" w:sz="4" w:space="0" w:color="auto"/>
              <w:right w:val="single" w:sz="4" w:space="0" w:color="auto"/>
            </w:tcBorders>
            <w:hideMark/>
          </w:tcPr>
          <w:p w14:paraId="2F13DDE3" w14:textId="77777777" w:rsidR="00546E5A" w:rsidRPr="00546E5A" w:rsidRDefault="00546E5A" w:rsidP="00546E5A">
            <w:pPr>
              <w:rPr>
                <w:rFonts w:ascii="Verdana" w:hAnsi="Verdana"/>
                <w:sz w:val="24"/>
                <w:szCs w:val="24"/>
              </w:rPr>
            </w:pPr>
            <w:r w:rsidRPr="00546E5A">
              <w:rPr>
                <w:rFonts w:ascii="Verdana" w:hAnsi="Verdana"/>
                <w:sz w:val="24"/>
                <w:szCs w:val="24"/>
              </w:rPr>
              <w:t>SSS/KV smjer cestovni promet</w:t>
            </w:r>
          </w:p>
        </w:tc>
        <w:tc>
          <w:tcPr>
            <w:tcW w:w="3102" w:type="dxa"/>
            <w:tcBorders>
              <w:top w:val="single" w:sz="4" w:space="0" w:color="auto"/>
              <w:left w:val="single" w:sz="4" w:space="0" w:color="auto"/>
              <w:bottom w:val="single" w:sz="4" w:space="0" w:color="auto"/>
              <w:right w:val="single" w:sz="4" w:space="0" w:color="auto"/>
            </w:tcBorders>
            <w:hideMark/>
          </w:tcPr>
          <w:p w14:paraId="28342BA7" w14:textId="77777777" w:rsidR="00546E5A" w:rsidRPr="00546E5A" w:rsidRDefault="00546E5A" w:rsidP="00546E5A">
            <w:pPr>
              <w:jc w:val="center"/>
              <w:rPr>
                <w:rFonts w:ascii="Verdana" w:hAnsi="Verdana"/>
                <w:sz w:val="24"/>
                <w:szCs w:val="24"/>
              </w:rPr>
            </w:pPr>
            <w:r w:rsidRPr="00546E5A">
              <w:rPr>
                <w:rFonts w:ascii="Verdana" w:hAnsi="Verdana"/>
                <w:sz w:val="24"/>
                <w:szCs w:val="24"/>
              </w:rPr>
              <w:t>4</w:t>
            </w:r>
          </w:p>
        </w:tc>
      </w:tr>
      <w:tr w:rsidR="00546E5A" w14:paraId="3CF732AE" w14:textId="77777777" w:rsidTr="00546E5A">
        <w:trPr>
          <w:trHeight w:val="311"/>
        </w:trPr>
        <w:tc>
          <w:tcPr>
            <w:tcW w:w="3102" w:type="dxa"/>
            <w:tcBorders>
              <w:top w:val="single" w:sz="4" w:space="0" w:color="auto"/>
              <w:left w:val="single" w:sz="4" w:space="0" w:color="auto"/>
              <w:bottom w:val="single" w:sz="4" w:space="0" w:color="auto"/>
              <w:right w:val="single" w:sz="4" w:space="0" w:color="auto"/>
            </w:tcBorders>
            <w:hideMark/>
          </w:tcPr>
          <w:p w14:paraId="3CF1FCC6" w14:textId="77777777" w:rsidR="00546E5A" w:rsidRPr="00546E5A" w:rsidRDefault="00546E5A" w:rsidP="00546E5A">
            <w:pPr>
              <w:rPr>
                <w:rFonts w:ascii="Verdana" w:hAnsi="Verdana"/>
                <w:sz w:val="24"/>
                <w:szCs w:val="24"/>
              </w:rPr>
            </w:pPr>
            <w:r w:rsidRPr="00546E5A">
              <w:rPr>
                <w:rFonts w:ascii="Verdana" w:hAnsi="Verdana"/>
                <w:sz w:val="24"/>
                <w:szCs w:val="24"/>
              </w:rPr>
              <w:t>Ekonom</w:t>
            </w:r>
          </w:p>
        </w:tc>
        <w:tc>
          <w:tcPr>
            <w:tcW w:w="3102" w:type="dxa"/>
            <w:tcBorders>
              <w:top w:val="single" w:sz="4" w:space="0" w:color="auto"/>
              <w:left w:val="single" w:sz="4" w:space="0" w:color="auto"/>
              <w:bottom w:val="single" w:sz="4" w:space="0" w:color="auto"/>
              <w:right w:val="single" w:sz="4" w:space="0" w:color="auto"/>
            </w:tcBorders>
            <w:hideMark/>
          </w:tcPr>
          <w:p w14:paraId="2A7B1BF6" w14:textId="77777777" w:rsidR="00546E5A" w:rsidRPr="00546E5A" w:rsidRDefault="00546E5A" w:rsidP="00546E5A">
            <w:pPr>
              <w:rPr>
                <w:rFonts w:ascii="Verdana" w:hAnsi="Verdana"/>
                <w:sz w:val="24"/>
                <w:szCs w:val="24"/>
              </w:rPr>
            </w:pPr>
            <w:r w:rsidRPr="00546E5A">
              <w:rPr>
                <w:rFonts w:ascii="Verdana" w:hAnsi="Verdana"/>
                <w:sz w:val="24"/>
                <w:szCs w:val="24"/>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14:paraId="4FEC72A6" w14:textId="77777777" w:rsidR="00546E5A" w:rsidRPr="00546E5A" w:rsidRDefault="00546E5A" w:rsidP="00546E5A">
            <w:pPr>
              <w:jc w:val="center"/>
              <w:rPr>
                <w:rFonts w:ascii="Verdana" w:hAnsi="Verdana"/>
                <w:sz w:val="24"/>
                <w:szCs w:val="24"/>
              </w:rPr>
            </w:pPr>
            <w:r w:rsidRPr="00546E5A">
              <w:rPr>
                <w:rFonts w:ascii="Verdana" w:hAnsi="Verdana"/>
                <w:sz w:val="24"/>
                <w:szCs w:val="24"/>
              </w:rPr>
              <w:t>1</w:t>
            </w:r>
          </w:p>
        </w:tc>
      </w:tr>
    </w:tbl>
    <w:p w14:paraId="72601805" w14:textId="77777777" w:rsidR="00546E5A" w:rsidRDefault="00546E5A" w:rsidP="00546E5A"/>
    <w:p w14:paraId="6B867DB6" w14:textId="77777777" w:rsidR="00546E5A" w:rsidRPr="00546E5A" w:rsidRDefault="00546E5A" w:rsidP="00546E5A">
      <w:pPr>
        <w:ind w:firstLine="708"/>
        <w:rPr>
          <w:rFonts w:ascii="Verdana" w:hAnsi="Verdana"/>
          <w:sz w:val="24"/>
          <w:szCs w:val="24"/>
        </w:rPr>
      </w:pPr>
      <w:r w:rsidRPr="00546E5A">
        <w:rPr>
          <w:rFonts w:ascii="Verdana" w:hAnsi="Verdana"/>
          <w:sz w:val="24"/>
          <w:szCs w:val="24"/>
        </w:rPr>
        <w:t>Navedeni poslovi obavljaju se u sjedištu Centra i Dislociranoj jedinici Zagreb.</w:t>
      </w:r>
    </w:p>
    <w:p w14:paraId="21919FBD" w14:textId="77777777" w:rsidR="00546E5A" w:rsidRPr="00546E5A" w:rsidRDefault="00546E5A" w:rsidP="00546E5A">
      <w:pPr>
        <w:ind w:firstLine="708"/>
        <w:rPr>
          <w:rFonts w:ascii="Verdana" w:hAnsi="Verdana"/>
          <w:sz w:val="24"/>
          <w:szCs w:val="24"/>
        </w:rPr>
      </w:pPr>
    </w:p>
    <w:p w14:paraId="6AA9C96F"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Radom Odjela rukovodi voditelj Odjela. Voditelj Odjela organizira, koordinira i kontrolira rad Odjela, sastavnih odsjeka, u suradnji s voditeljima Odsjeka brine o realizaciji programa, daje izvješće o radu i statističke podatke te obavlja ostale poslove s popisa i opisa poslova svoga radnog mjesta.</w:t>
      </w:r>
    </w:p>
    <w:p w14:paraId="0EA194DF" w14:textId="77777777" w:rsidR="00546E5A" w:rsidRPr="00546E5A" w:rsidRDefault="00546E5A" w:rsidP="00546E5A">
      <w:pPr>
        <w:ind w:firstLine="708"/>
        <w:jc w:val="both"/>
        <w:rPr>
          <w:rFonts w:ascii="Verdana" w:hAnsi="Verdana"/>
          <w:sz w:val="24"/>
          <w:szCs w:val="24"/>
        </w:rPr>
      </w:pPr>
    </w:p>
    <w:p w14:paraId="67D8F7EA"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Za vrijeme ljetnih praznika učenika (VII. i VIII. mjesec) obavlja se generalno čišćenje zgrada, servis/popravak postrojenja centralnog grijanja, ličenje prostorija, održavanje stolarije, sanitarnih čvorova i uređenje okoliša zgrade.</w:t>
      </w:r>
    </w:p>
    <w:p w14:paraId="09ABC219" w14:textId="77777777" w:rsidR="00546E5A" w:rsidRPr="00546E5A" w:rsidRDefault="00546E5A" w:rsidP="00546E5A">
      <w:pPr>
        <w:ind w:firstLine="708"/>
        <w:jc w:val="both"/>
        <w:rPr>
          <w:rFonts w:ascii="Verdana" w:hAnsi="Verdana"/>
          <w:sz w:val="24"/>
          <w:szCs w:val="24"/>
        </w:rPr>
      </w:pPr>
    </w:p>
    <w:p w14:paraId="1D41F6C0" w14:textId="77777777" w:rsidR="00546E5A" w:rsidRPr="00546E5A" w:rsidRDefault="00546E5A" w:rsidP="00546E5A">
      <w:pPr>
        <w:ind w:firstLine="708"/>
        <w:jc w:val="both"/>
        <w:rPr>
          <w:rFonts w:ascii="Verdana" w:hAnsi="Verdana"/>
          <w:sz w:val="24"/>
          <w:szCs w:val="24"/>
        </w:rPr>
      </w:pPr>
      <w:r w:rsidRPr="00546E5A">
        <w:rPr>
          <w:rFonts w:ascii="Verdana" w:hAnsi="Verdana"/>
          <w:sz w:val="24"/>
          <w:szCs w:val="24"/>
        </w:rPr>
        <w:t>Zaduženja radnika Odjela (opis poslova) utvrđeni su u Pravilniku o unutarnjem ustroju i sistematizaciji poslova.</w:t>
      </w:r>
    </w:p>
    <w:p w14:paraId="06A3EA09" w14:textId="77777777" w:rsidR="00546E5A" w:rsidRPr="00546E5A" w:rsidRDefault="00546E5A" w:rsidP="00546E5A">
      <w:pPr>
        <w:jc w:val="both"/>
        <w:rPr>
          <w:rFonts w:ascii="Verdana" w:hAnsi="Verdana"/>
          <w:sz w:val="24"/>
          <w:szCs w:val="24"/>
        </w:rPr>
      </w:pPr>
    </w:p>
    <w:p w14:paraId="59561D48" w14:textId="77777777" w:rsidR="00546E5A" w:rsidRPr="00546E5A" w:rsidRDefault="00546E5A" w:rsidP="00546E5A">
      <w:pPr>
        <w:rPr>
          <w:rFonts w:ascii="Verdana" w:hAnsi="Verdana"/>
          <w:sz w:val="24"/>
          <w:szCs w:val="24"/>
        </w:rPr>
      </w:pPr>
      <w:r w:rsidRPr="00546E5A">
        <w:rPr>
          <w:rFonts w:ascii="Verdana" w:hAnsi="Verdana"/>
          <w:sz w:val="24"/>
          <w:szCs w:val="24"/>
        </w:rPr>
        <w:t>Plan uređenja i opremanja prostora (najnužnije):</w:t>
      </w:r>
    </w:p>
    <w:p w14:paraId="57AE2DF8" w14:textId="77777777" w:rsidR="00546E5A" w:rsidRPr="00546E5A" w:rsidRDefault="00546E5A" w:rsidP="00546E5A">
      <w:pPr>
        <w:rPr>
          <w:rFonts w:ascii="Verdana" w:hAnsi="Verdana"/>
          <w:sz w:val="24"/>
          <w:szCs w:val="24"/>
        </w:rPr>
      </w:pPr>
      <w:r w:rsidRPr="00546E5A">
        <w:rPr>
          <w:rFonts w:ascii="Verdana" w:hAnsi="Verdana"/>
          <w:sz w:val="24"/>
          <w:szCs w:val="24"/>
        </w:rPr>
        <w:lastRenderedPageBreak/>
        <w:t xml:space="preserve">    </w:t>
      </w:r>
    </w:p>
    <w:p w14:paraId="502662A0" w14:textId="77777777" w:rsidR="00546E5A" w:rsidRPr="00546E5A" w:rsidRDefault="00546E5A" w:rsidP="00B85EEC">
      <w:pPr>
        <w:numPr>
          <w:ilvl w:val="0"/>
          <w:numId w:val="31"/>
        </w:numPr>
        <w:spacing w:after="0" w:line="240" w:lineRule="auto"/>
        <w:rPr>
          <w:rFonts w:ascii="Verdana" w:hAnsi="Verdana"/>
          <w:sz w:val="24"/>
          <w:szCs w:val="24"/>
        </w:rPr>
      </w:pPr>
      <w:r w:rsidRPr="00546E5A">
        <w:rPr>
          <w:rFonts w:ascii="Verdana" w:hAnsi="Verdana"/>
          <w:sz w:val="24"/>
          <w:szCs w:val="24"/>
        </w:rPr>
        <w:t>izmijeniti dotrajale prozore  (s roletama)</w:t>
      </w:r>
    </w:p>
    <w:p w14:paraId="6BA284AA" w14:textId="77777777" w:rsidR="00546E5A" w:rsidRPr="00546E5A" w:rsidRDefault="00546E5A" w:rsidP="00B85EEC">
      <w:pPr>
        <w:numPr>
          <w:ilvl w:val="0"/>
          <w:numId w:val="31"/>
        </w:numPr>
        <w:spacing w:after="0" w:line="240" w:lineRule="auto"/>
        <w:rPr>
          <w:rFonts w:ascii="Verdana" w:hAnsi="Verdana"/>
          <w:sz w:val="24"/>
          <w:szCs w:val="24"/>
        </w:rPr>
      </w:pPr>
      <w:r w:rsidRPr="00546E5A">
        <w:rPr>
          <w:rFonts w:ascii="Verdana" w:hAnsi="Verdana"/>
          <w:sz w:val="24"/>
          <w:szCs w:val="24"/>
        </w:rPr>
        <w:t xml:space="preserve">kuhinju prilagoditi sustavu kontrole HACCP (prilagodba kuhinjskih elemenata i radnih stolova – </w:t>
      </w:r>
      <w:r w:rsidRPr="00546E5A">
        <w:rPr>
          <w:rFonts w:ascii="Verdana" w:hAnsi="Verdana"/>
          <w:i/>
          <w:iCs/>
          <w:sz w:val="24"/>
          <w:szCs w:val="24"/>
        </w:rPr>
        <w:t>rostfrei</w:t>
      </w:r>
      <w:r w:rsidRPr="00546E5A">
        <w:rPr>
          <w:rFonts w:ascii="Verdana" w:hAnsi="Verdana"/>
          <w:sz w:val="24"/>
          <w:szCs w:val="24"/>
        </w:rPr>
        <w:t>, nabavka novog profesionalnog stroja za pranje posuđa, nabavka termobloka za prijevoz hrane</w:t>
      </w:r>
    </w:p>
    <w:p w14:paraId="54C86737" w14:textId="77777777" w:rsidR="00546E5A" w:rsidRPr="00546E5A" w:rsidRDefault="00546E5A" w:rsidP="00B85EEC">
      <w:pPr>
        <w:numPr>
          <w:ilvl w:val="0"/>
          <w:numId w:val="31"/>
        </w:numPr>
        <w:spacing w:after="0" w:line="240" w:lineRule="auto"/>
        <w:rPr>
          <w:rFonts w:ascii="Verdana" w:hAnsi="Verdana"/>
          <w:sz w:val="24"/>
          <w:szCs w:val="24"/>
        </w:rPr>
      </w:pPr>
      <w:r w:rsidRPr="00546E5A">
        <w:rPr>
          <w:rFonts w:ascii="Verdana" w:hAnsi="Verdana"/>
          <w:sz w:val="24"/>
          <w:szCs w:val="24"/>
        </w:rPr>
        <w:t>praonicu rublja kompletno obnoviti i prilagoditi sustavu HACCP kontrole.</w:t>
      </w:r>
    </w:p>
    <w:p w14:paraId="272C93C1" w14:textId="77777777" w:rsidR="00546E5A" w:rsidRPr="00546E5A" w:rsidRDefault="00546E5A" w:rsidP="00546E5A">
      <w:pPr>
        <w:rPr>
          <w:rFonts w:ascii="Verdana" w:hAnsi="Verdana"/>
          <w:sz w:val="24"/>
          <w:szCs w:val="24"/>
        </w:rPr>
      </w:pPr>
    </w:p>
    <w:p w14:paraId="742D26BB" w14:textId="77777777" w:rsidR="00546E5A" w:rsidRPr="00546E5A" w:rsidRDefault="00546E5A" w:rsidP="00546E5A">
      <w:pPr>
        <w:rPr>
          <w:rFonts w:ascii="Verdana" w:hAnsi="Verdana"/>
          <w:sz w:val="24"/>
          <w:szCs w:val="24"/>
        </w:rPr>
      </w:pPr>
    </w:p>
    <w:p w14:paraId="0333C90D" w14:textId="77777777" w:rsidR="00546E5A" w:rsidRPr="00546E5A" w:rsidRDefault="00546E5A" w:rsidP="00546E5A">
      <w:pPr>
        <w:rPr>
          <w:rFonts w:ascii="Verdana" w:hAnsi="Verdana"/>
          <w:sz w:val="24"/>
          <w:szCs w:val="24"/>
        </w:rPr>
      </w:pPr>
      <w:r w:rsidRPr="00546E5A">
        <w:rPr>
          <w:rFonts w:ascii="Verdana" w:hAnsi="Verdana"/>
          <w:sz w:val="24"/>
          <w:szCs w:val="24"/>
        </w:rPr>
        <w:t>U SKLOPU ODSJEKA U SJEDIŠTU NALAZI SE SPORTSKA DVORANA</w:t>
      </w:r>
    </w:p>
    <w:p w14:paraId="74B4A799" w14:textId="77777777" w:rsidR="00546E5A" w:rsidRPr="00546E5A" w:rsidRDefault="00546E5A" w:rsidP="00546E5A">
      <w:pPr>
        <w:rPr>
          <w:rFonts w:ascii="Verdana" w:hAnsi="Verdana"/>
          <w:sz w:val="24"/>
          <w:szCs w:val="24"/>
        </w:rPr>
      </w:pPr>
    </w:p>
    <w:p w14:paraId="518E9B69" w14:textId="77777777" w:rsidR="00546E5A" w:rsidRPr="00546E5A" w:rsidRDefault="00546E5A" w:rsidP="00546E5A">
      <w:pPr>
        <w:rPr>
          <w:rFonts w:ascii="Verdana" w:hAnsi="Verdana"/>
          <w:sz w:val="24"/>
          <w:szCs w:val="24"/>
        </w:rPr>
      </w:pPr>
      <w:r w:rsidRPr="00546E5A">
        <w:rPr>
          <w:rFonts w:ascii="Verdana" w:hAnsi="Verdana"/>
          <w:sz w:val="24"/>
          <w:szCs w:val="24"/>
        </w:rPr>
        <w:t>UVJETI RADA</w:t>
      </w:r>
    </w:p>
    <w:p w14:paraId="66ECDB3E" w14:textId="77777777" w:rsidR="00546E5A" w:rsidRPr="00546E5A" w:rsidRDefault="00546E5A" w:rsidP="00546E5A">
      <w:pPr>
        <w:rPr>
          <w:rFonts w:ascii="Verdana" w:hAnsi="Verdana"/>
          <w:sz w:val="24"/>
          <w:szCs w:val="24"/>
        </w:rPr>
      </w:pPr>
      <w:r w:rsidRPr="00546E5A">
        <w:rPr>
          <w:rFonts w:ascii="Verdana" w:hAnsi="Verdana"/>
          <w:sz w:val="24"/>
          <w:szCs w:val="24"/>
        </w:rPr>
        <w:t xml:space="preserve">Prostorni uvjeti – lokacija Kušlanova 59a </w:t>
      </w:r>
    </w:p>
    <w:p w14:paraId="27A3BA08" w14:textId="77777777" w:rsidR="00546E5A" w:rsidRPr="00546E5A" w:rsidRDefault="00546E5A" w:rsidP="00546E5A">
      <w:pPr>
        <w:rPr>
          <w:rFonts w:ascii="Verdana" w:hAnsi="Verdana"/>
          <w:sz w:val="24"/>
          <w:szCs w:val="24"/>
        </w:rPr>
      </w:pPr>
      <w:r w:rsidRPr="00546E5A">
        <w:rPr>
          <w:rFonts w:ascii="Verdana" w:hAnsi="Verdana"/>
          <w:sz w:val="24"/>
          <w:szCs w:val="24"/>
        </w:rPr>
        <w:t>Površina prostora: 1859 m</w:t>
      </w:r>
      <w:r w:rsidRPr="00546E5A">
        <w:rPr>
          <w:rFonts w:ascii="Verdana" w:hAnsi="Verdana"/>
          <w:sz w:val="24"/>
          <w:szCs w:val="24"/>
          <w:vertAlign w:val="superscript"/>
        </w:rPr>
        <w:t>2</w:t>
      </w:r>
    </w:p>
    <w:p w14:paraId="4F249CF2" w14:textId="77777777" w:rsidR="00546E5A" w:rsidRPr="00546E5A" w:rsidRDefault="00546E5A" w:rsidP="00546E5A">
      <w:pPr>
        <w:rPr>
          <w:rFonts w:ascii="Verdana" w:hAnsi="Verdana"/>
          <w:sz w:val="24"/>
          <w:szCs w:val="24"/>
        </w:rPr>
      </w:pPr>
    </w:p>
    <w:p w14:paraId="4AA5DA29" w14:textId="77777777" w:rsidR="00546E5A" w:rsidRPr="00546E5A" w:rsidRDefault="00546E5A" w:rsidP="00546E5A">
      <w:pPr>
        <w:rPr>
          <w:rFonts w:ascii="Verdana" w:hAnsi="Verdana"/>
          <w:sz w:val="24"/>
          <w:szCs w:val="24"/>
        </w:rPr>
      </w:pPr>
      <w:r w:rsidRPr="00546E5A">
        <w:rPr>
          <w:rFonts w:ascii="Verdana" w:hAnsi="Verdana"/>
          <w:sz w:val="24"/>
          <w:szCs w:val="24"/>
        </w:rPr>
        <w:t xml:space="preserve">Vrste prostorija: </w:t>
      </w:r>
    </w:p>
    <w:p w14:paraId="57AF4676" w14:textId="77777777" w:rsidR="00546E5A" w:rsidRPr="00546E5A" w:rsidRDefault="00546E5A" w:rsidP="00B85EEC">
      <w:pPr>
        <w:numPr>
          <w:ilvl w:val="3"/>
          <w:numId w:val="32"/>
        </w:numPr>
        <w:spacing w:after="0" w:line="240" w:lineRule="auto"/>
        <w:rPr>
          <w:rFonts w:ascii="Verdana" w:hAnsi="Verdana"/>
          <w:sz w:val="24"/>
          <w:szCs w:val="24"/>
        </w:rPr>
      </w:pPr>
      <w:r w:rsidRPr="00546E5A">
        <w:rPr>
          <w:rFonts w:ascii="Verdana" w:hAnsi="Verdana"/>
          <w:sz w:val="24"/>
          <w:szCs w:val="24"/>
        </w:rPr>
        <w:t>velika dvorana</w:t>
      </w:r>
    </w:p>
    <w:p w14:paraId="7A2F0876" w14:textId="77777777" w:rsidR="00546E5A" w:rsidRPr="00546E5A" w:rsidRDefault="00546E5A" w:rsidP="00B85EEC">
      <w:pPr>
        <w:numPr>
          <w:ilvl w:val="3"/>
          <w:numId w:val="32"/>
        </w:numPr>
        <w:tabs>
          <w:tab w:val="left" w:pos="1340"/>
        </w:tabs>
        <w:spacing w:after="0" w:line="240" w:lineRule="auto"/>
        <w:rPr>
          <w:rFonts w:ascii="Verdana" w:hAnsi="Verdana"/>
          <w:sz w:val="24"/>
          <w:szCs w:val="24"/>
        </w:rPr>
      </w:pPr>
      <w:r w:rsidRPr="00546E5A">
        <w:rPr>
          <w:rFonts w:ascii="Verdana" w:hAnsi="Verdana"/>
          <w:sz w:val="24"/>
          <w:szCs w:val="24"/>
        </w:rPr>
        <w:t>mala dvorana</w:t>
      </w:r>
    </w:p>
    <w:p w14:paraId="796490C6" w14:textId="77777777" w:rsidR="00546E5A" w:rsidRPr="00546E5A" w:rsidRDefault="00546E5A" w:rsidP="00B85EEC">
      <w:pPr>
        <w:numPr>
          <w:ilvl w:val="3"/>
          <w:numId w:val="32"/>
        </w:numPr>
        <w:tabs>
          <w:tab w:val="left" w:pos="1340"/>
        </w:tabs>
        <w:spacing w:after="0" w:line="240" w:lineRule="auto"/>
        <w:rPr>
          <w:rFonts w:ascii="Verdana" w:hAnsi="Verdana"/>
          <w:sz w:val="24"/>
          <w:szCs w:val="24"/>
        </w:rPr>
      </w:pPr>
      <w:r w:rsidRPr="00546E5A">
        <w:rPr>
          <w:rFonts w:ascii="Verdana" w:hAnsi="Verdana"/>
          <w:sz w:val="24"/>
          <w:szCs w:val="24"/>
        </w:rPr>
        <w:t>teretana</w:t>
      </w:r>
    </w:p>
    <w:p w14:paraId="2212EA27" w14:textId="77777777" w:rsidR="00546E5A" w:rsidRPr="00546E5A" w:rsidRDefault="00546E5A" w:rsidP="00B85EEC">
      <w:pPr>
        <w:numPr>
          <w:ilvl w:val="3"/>
          <w:numId w:val="32"/>
        </w:numPr>
        <w:tabs>
          <w:tab w:val="left" w:pos="1340"/>
        </w:tabs>
        <w:spacing w:after="0" w:line="240" w:lineRule="auto"/>
        <w:rPr>
          <w:rFonts w:ascii="Verdana" w:hAnsi="Verdana"/>
          <w:sz w:val="24"/>
          <w:szCs w:val="24"/>
        </w:rPr>
      </w:pPr>
      <w:r w:rsidRPr="00546E5A">
        <w:rPr>
          <w:rFonts w:ascii="Verdana" w:hAnsi="Verdana"/>
          <w:sz w:val="24"/>
          <w:szCs w:val="24"/>
        </w:rPr>
        <w:t>dvorana za stolni tenis</w:t>
      </w:r>
    </w:p>
    <w:p w14:paraId="4AAD9523" w14:textId="77777777" w:rsidR="00546E5A" w:rsidRPr="00546E5A" w:rsidRDefault="00546E5A" w:rsidP="00B85EEC">
      <w:pPr>
        <w:numPr>
          <w:ilvl w:val="3"/>
          <w:numId w:val="32"/>
        </w:numPr>
        <w:tabs>
          <w:tab w:val="left" w:pos="1340"/>
        </w:tabs>
        <w:spacing w:after="0" w:line="240" w:lineRule="auto"/>
        <w:rPr>
          <w:rFonts w:ascii="Verdana" w:hAnsi="Verdana"/>
          <w:sz w:val="24"/>
          <w:szCs w:val="24"/>
        </w:rPr>
      </w:pPr>
      <w:r w:rsidRPr="00546E5A">
        <w:rPr>
          <w:rFonts w:ascii="Verdana" w:hAnsi="Verdana"/>
          <w:sz w:val="24"/>
          <w:szCs w:val="24"/>
        </w:rPr>
        <w:t>kuglana.</w:t>
      </w:r>
    </w:p>
    <w:p w14:paraId="003F37AF" w14:textId="77777777" w:rsidR="00546E5A" w:rsidRPr="00546E5A" w:rsidRDefault="00546E5A" w:rsidP="00546E5A">
      <w:pPr>
        <w:rPr>
          <w:rFonts w:ascii="Verdana" w:hAnsi="Verdana"/>
          <w:sz w:val="24"/>
          <w:szCs w:val="24"/>
        </w:rPr>
      </w:pPr>
    </w:p>
    <w:p w14:paraId="1447F17E" w14:textId="77777777" w:rsidR="00546E5A" w:rsidRPr="00546E5A" w:rsidRDefault="00546E5A" w:rsidP="00546E5A">
      <w:pPr>
        <w:rPr>
          <w:rFonts w:ascii="Verdana" w:hAnsi="Verdana"/>
          <w:sz w:val="24"/>
          <w:szCs w:val="24"/>
        </w:rPr>
      </w:pPr>
      <w:r w:rsidRPr="00546E5A">
        <w:rPr>
          <w:rFonts w:ascii="Verdana" w:hAnsi="Verdana"/>
          <w:sz w:val="24"/>
          <w:szCs w:val="24"/>
        </w:rPr>
        <w:t xml:space="preserve">Plan opremanja prostora </w:t>
      </w:r>
    </w:p>
    <w:p w14:paraId="27083C1A" w14:textId="77777777" w:rsidR="00546E5A" w:rsidRPr="00546E5A" w:rsidRDefault="00546E5A" w:rsidP="00B85EEC">
      <w:pPr>
        <w:numPr>
          <w:ilvl w:val="0"/>
          <w:numId w:val="33"/>
        </w:numPr>
        <w:spacing w:after="0" w:line="240" w:lineRule="auto"/>
        <w:rPr>
          <w:rFonts w:ascii="Verdana" w:hAnsi="Verdana"/>
          <w:sz w:val="24"/>
          <w:szCs w:val="24"/>
        </w:rPr>
      </w:pPr>
      <w:r w:rsidRPr="00546E5A">
        <w:rPr>
          <w:rFonts w:ascii="Verdana" w:hAnsi="Verdana"/>
          <w:sz w:val="24"/>
          <w:szCs w:val="24"/>
        </w:rPr>
        <w:t>obnova i zamjena sportskih sprava i rekvizita (gimnastičarske i lopte za pilates, balans-ploče, stol za stolni tenis, vaga s visinomjerom)</w:t>
      </w:r>
    </w:p>
    <w:p w14:paraId="01F684AD" w14:textId="77777777" w:rsidR="00546E5A" w:rsidRPr="00546E5A" w:rsidRDefault="00546E5A" w:rsidP="00B85EEC">
      <w:pPr>
        <w:numPr>
          <w:ilvl w:val="0"/>
          <w:numId w:val="33"/>
        </w:numPr>
        <w:spacing w:after="0" w:line="240" w:lineRule="auto"/>
        <w:rPr>
          <w:rFonts w:ascii="Verdana" w:hAnsi="Verdana"/>
          <w:sz w:val="24"/>
          <w:szCs w:val="24"/>
        </w:rPr>
      </w:pPr>
      <w:r w:rsidRPr="00546E5A">
        <w:rPr>
          <w:rFonts w:ascii="Verdana" w:hAnsi="Verdana"/>
          <w:sz w:val="24"/>
          <w:szCs w:val="24"/>
        </w:rPr>
        <w:t xml:space="preserve">opremanje prostora teretane (bicikl ergometar, </w:t>
      </w:r>
      <w:r w:rsidRPr="00546E5A">
        <w:rPr>
          <w:rFonts w:ascii="Verdana" w:hAnsi="Verdana"/>
          <w:i/>
          <w:iCs/>
          <w:sz w:val="24"/>
          <w:szCs w:val="24"/>
        </w:rPr>
        <w:t>orbitrek</w:t>
      </w:r>
      <w:r w:rsidRPr="00546E5A">
        <w:rPr>
          <w:rFonts w:ascii="Verdana" w:hAnsi="Verdana"/>
          <w:sz w:val="24"/>
          <w:szCs w:val="24"/>
        </w:rPr>
        <w:t>, traka za trčanje, male strunjače, kinesis-sprava).</w:t>
      </w:r>
    </w:p>
    <w:p w14:paraId="694C949F" w14:textId="77777777" w:rsidR="00546E5A" w:rsidRPr="00546E5A" w:rsidRDefault="00546E5A" w:rsidP="00546E5A">
      <w:pPr>
        <w:rPr>
          <w:rFonts w:ascii="Verdana" w:hAnsi="Verdana"/>
          <w:sz w:val="24"/>
          <w:szCs w:val="24"/>
        </w:rPr>
      </w:pPr>
    </w:p>
    <w:p w14:paraId="39EE854F" w14:textId="77777777" w:rsidR="00546E5A" w:rsidRPr="00546E5A" w:rsidRDefault="00546E5A" w:rsidP="00546E5A">
      <w:pPr>
        <w:jc w:val="both"/>
        <w:rPr>
          <w:rFonts w:ascii="Verdana" w:hAnsi="Verdana"/>
          <w:sz w:val="24"/>
          <w:szCs w:val="24"/>
        </w:rPr>
      </w:pPr>
      <w:r w:rsidRPr="00546E5A">
        <w:rPr>
          <w:rFonts w:ascii="Verdana" w:hAnsi="Verdana"/>
          <w:sz w:val="24"/>
          <w:szCs w:val="24"/>
        </w:rPr>
        <w:t>Plan uređenja prostora:</w:t>
      </w:r>
    </w:p>
    <w:p w14:paraId="0E7D079C" w14:textId="77777777" w:rsidR="00546E5A" w:rsidRPr="00546E5A" w:rsidRDefault="00546E5A" w:rsidP="00B85EEC">
      <w:pPr>
        <w:numPr>
          <w:ilvl w:val="0"/>
          <w:numId w:val="34"/>
        </w:numPr>
        <w:spacing w:after="0" w:line="240" w:lineRule="auto"/>
        <w:jc w:val="both"/>
        <w:rPr>
          <w:rFonts w:ascii="Verdana" w:hAnsi="Verdana"/>
          <w:sz w:val="24"/>
          <w:szCs w:val="24"/>
        </w:rPr>
      </w:pPr>
      <w:r w:rsidRPr="00546E5A">
        <w:rPr>
          <w:rFonts w:ascii="Verdana" w:hAnsi="Verdana"/>
          <w:sz w:val="24"/>
          <w:szCs w:val="24"/>
        </w:rPr>
        <w:t>hitno renoviranje dotrajalih svlačionica i sanitarnog prostora</w:t>
      </w:r>
    </w:p>
    <w:p w14:paraId="6D99B254" w14:textId="77777777" w:rsidR="00546E5A" w:rsidRPr="00546E5A" w:rsidRDefault="00546E5A" w:rsidP="00B85EEC">
      <w:pPr>
        <w:numPr>
          <w:ilvl w:val="0"/>
          <w:numId w:val="34"/>
        </w:numPr>
        <w:spacing w:after="0" w:line="240" w:lineRule="auto"/>
        <w:jc w:val="both"/>
        <w:rPr>
          <w:rFonts w:ascii="Verdana" w:hAnsi="Verdana"/>
          <w:sz w:val="24"/>
          <w:szCs w:val="24"/>
        </w:rPr>
      </w:pPr>
      <w:r w:rsidRPr="00546E5A">
        <w:rPr>
          <w:rFonts w:ascii="Verdana" w:hAnsi="Verdana"/>
          <w:sz w:val="24"/>
          <w:szCs w:val="24"/>
        </w:rPr>
        <w:t>u kabinetu TZK-a saniranje vodovodne mreže i tuša</w:t>
      </w:r>
    </w:p>
    <w:p w14:paraId="3C5B255F" w14:textId="77777777" w:rsidR="00546E5A" w:rsidRPr="00546E5A" w:rsidRDefault="00546E5A" w:rsidP="00B85EEC">
      <w:pPr>
        <w:numPr>
          <w:ilvl w:val="0"/>
          <w:numId w:val="34"/>
        </w:numPr>
        <w:spacing w:after="0" w:line="240" w:lineRule="auto"/>
        <w:jc w:val="both"/>
        <w:rPr>
          <w:rFonts w:ascii="Verdana" w:hAnsi="Verdana"/>
          <w:sz w:val="24"/>
          <w:szCs w:val="24"/>
        </w:rPr>
      </w:pPr>
      <w:r w:rsidRPr="00546E5A">
        <w:rPr>
          <w:rFonts w:ascii="Verdana" w:hAnsi="Verdana"/>
          <w:sz w:val="24"/>
          <w:szCs w:val="24"/>
        </w:rPr>
        <w:t>saniranje ravnog krova koji prokišnjava.</w:t>
      </w:r>
    </w:p>
    <w:p w14:paraId="0FB573DF" w14:textId="77777777" w:rsidR="00546E5A" w:rsidRPr="00546E5A" w:rsidRDefault="00546E5A" w:rsidP="00546E5A">
      <w:pPr>
        <w:jc w:val="both"/>
        <w:rPr>
          <w:rFonts w:ascii="Verdana" w:hAnsi="Verdana"/>
          <w:sz w:val="24"/>
          <w:szCs w:val="24"/>
        </w:rPr>
      </w:pPr>
      <w:r w:rsidRPr="00546E5A">
        <w:rPr>
          <w:rFonts w:ascii="Verdana" w:hAnsi="Verdana"/>
          <w:sz w:val="24"/>
          <w:szCs w:val="24"/>
        </w:rPr>
        <w:t>Zbog dotrajalosti kombi-vozila kojim se svakodnevno prevoze korisnici, kao i povećanja broja korisnika, nužno je nabaviti jedno kombi-vozilo.</w:t>
      </w:r>
    </w:p>
    <w:p w14:paraId="3F2AFAFE" w14:textId="77777777" w:rsidR="00546E5A" w:rsidRPr="00546E5A" w:rsidRDefault="00546E5A" w:rsidP="00546E5A">
      <w:pPr>
        <w:rPr>
          <w:rFonts w:ascii="Verdana" w:hAnsi="Verdana"/>
          <w:sz w:val="24"/>
          <w:szCs w:val="24"/>
        </w:rPr>
      </w:pPr>
      <w:r w:rsidRPr="00546E5A">
        <w:rPr>
          <w:rFonts w:ascii="Verdana" w:hAnsi="Verdana"/>
          <w:sz w:val="24"/>
          <w:szCs w:val="24"/>
        </w:rPr>
        <w:t>ORGANIZACIJA RADA</w:t>
      </w:r>
    </w:p>
    <w:p w14:paraId="6EEBB8F7" w14:textId="77777777" w:rsidR="00546E5A" w:rsidRPr="00546E5A" w:rsidRDefault="00546E5A" w:rsidP="00546E5A">
      <w:pPr>
        <w:ind w:firstLine="708"/>
        <w:rPr>
          <w:rFonts w:ascii="Verdana" w:hAnsi="Verdana"/>
          <w:sz w:val="24"/>
          <w:szCs w:val="24"/>
        </w:rPr>
      </w:pPr>
      <w:r w:rsidRPr="00546E5A">
        <w:rPr>
          <w:rFonts w:ascii="Verdana" w:hAnsi="Verdana"/>
          <w:sz w:val="24"/>
          <w:szCs w:val="24"/>
        </w:rPr>
        <w:t>Radno vrijeme dvorane: od ponedjeljka do subote od 8 do 22 sata. Rad se odvija u dvije smjene.</w:t>
      </w:r>
    </w:p>
    <w:p w14:paraId="6423BBA3" w14:textId="77777777" w:rsidR="00546E5A" w:rsidRPr="00546E5A" w:rsidRDefault="00546E5A" w:rsidP="00546E5A">
      <w:pPr>
        <w:rPr>
          <w:rFonts w:ascii="Verdana" w:hAnsi="Verdana"/>
          <w:sz w:val="24"/>
          <w:szCs w:val="24"/>
        </w:rPr>
      </w:pPr>
      <w:r w:rsidRPr="00546E5A">
        <w:rPr>
          <w:rFonts w:ascii="Verdana" w:hAnsi="Verdana"/>
          <w:sz w:val="24"/>
          <w:szCs w:val="24"/>
        </w:rPr>
        <w:lastRenderedPageBreak/>
        <w:t xml:space="preserve">Podaci o korisnicima: </w:t>
      </w:r>
    </w:p>
    <w:p w14:paraId="49E2493C" w14:textId="77777777" w:rsidR="00546E5A" w:rsidRPr="00546E5A" w:rsidRDefault="00546E5A" w:rsidP="00B85EEC">
      <w:pPr>
        <w:numPr>
          <w:ilvl w:val="0"/>
          <w:numId w:val="35"/>
        </w:numPr>
        <w:spacing w:after="0" w:line="240" w:lineRule="auto"/>
        <w:rPr>
          <w:rFonts w:ascii="Verdana" w:hAnsi="Verdana"/>
          <w:sz w:val="24"/>
          <w:szCs w:val="24"/>
        </w:rPr>
      </w:pPr>
      <w:r w:rsidRPr="00546E5A">
        <w:rPr>
          <w:rFonts w:ascii="Verdana" w:hAnsi="Verdana"/>
          <w:sz w:val="24"/>
          <w:szCs w:val="24"/>
        </w:rPr>
        <w:t>sportski klubovi i udruge invalida, učlanjeni u Zagrebački sportski savez invalida</w:t>
      </w:r>
    </w:p>
    <w:p w14:paraId="092067A7" w14:textId="77777777" w:rsidR="00546E5A" w:rsidRPr="00546E5A" w:rsidRDefault="00546E5A" w:rsidP="00B85EEC">
      <w:pPr>
        <w:numPr>
          <w:ilvl w:val="0"/>
          <w:numId w:val="35"/>
        </w:numPr>
        <w:spacing w:after="0" w:line="240" w:lineRule="auto"/>
        <w:rPr>
          <w:rFonts w:ascii="Verdana" w:hAnsi="Verdana"/>
          <w:sz w:val="24"/>
          <w:szCs w:val="24"/>
        </w:rPr>
      </w:pPr>
      <w:r w:rsidRPr="00546E5A">
        <w:rPr>
          <w:rFonts w:ascii="Verdana" w:hAnsi="Verdana"/>
          <w:sz w:val="24"/>
          <w:szCs w:val="24"/>
        </w:rPr>
        <w:t>Centar «Vinko Bek»</w:t>
      </w:r>
    </w:p>
    <w:p w14:paraId="3B3537E0" w14:textId="77777777" w:rsidR="00546E5A" w:rsidRPr="00546E5A" w:rsidRDefault="00546E5A" w:rsidP="00B85EEC">
      <w:pPr>
        <w:numPr>
          <w:ilvl w:val="0"/>
          <w:numId w:val="35"/>
        </w:numPr>
        <w:tabs>
          <w:tab w:val="left" w:pos="3020"/>
        </w:tabs>
        <w:spacing w:after="0" w:line="240" w:lineRule="auto"/>
        <w:rPr>
          <w:rFonts w:ascii="Verdana" w:hAnsi="Verdana"/>
          <w:sz w:val="24"/>
          <w:szCs w:val="24"/>
        </w:rPr>
      </w:pPr>
      <w:r w:rsidRPr="00546E5A">
        <w:rPr>
          <w:rFonts w:ascii="Verdana" w:hAnsi="Verdana"/>
          <w:sz w:val="24"/>
          <w:szCs w:val="24"/>
        </w:rPr>
        <w:t>Škola za cestovni promet</w:t>
      </w:r>
    </w:p>
    <w:p w14:paraId="03AD6DC9" w14:textId="77777777" w:rsidR="00546E5A" w:rsidRPr="00546E5A" w:rsidRDefault="00546E5A" w:rsidP="00B85EEC">
      <w:pPr>
        <w:numPr>
          <w:ilvl w:val="0"/>
          <w:numId w:val="35"/>
        </w:numPr>
        <w:tabs>
          <w:tab w:val="left" w:pos="3020"/>
        </w:tabs>
        <w:spacing w:after="0" w:line="240" w:lineRule="auto"/>
        <w:rPr>
          <w:rFonts w:ascii="Verdana" w:hAnsi="Verdana"/>
          <w:sz w:val="24"/>
          <w:szCs w:val="24"/>
        </w:rPr>
      </w:pPr>
      <w:r w:rsidRPr="00546E5A">
        <w:rPr>
          <w:rFonts w:ascii="Verdana" w:hAnsi="Verdana"/>
          <w:sz w:val="24"/>
          <w:szCs w:val="24"/>
        </w:rPr>
        <w:t>Privatna škola Futura</w:t>
      </w:r>
    </w:p>
    <w:p w14:paraId="2F597097" w14:textId="77777777" w:rsidR="00546E5A" w:rsidRPr="00546E5A" w:rsidRDefault="00546E5A" w:rsidP="00B85EEC">
      <w:pPr>
        <w:numPr>
          <w:ilvl w:val="0"/>
          <w:numId w:val="35"/>
        </w:numPr>
        <w:tabs>
          <w:tab w:val="left" w:pos="1820"/>
        </w:tabs>
        <w:spacing w:after="0" w:line="240" w:lineRule="auto"/>
        <w:rPr>
          <w:rFonts w:ascii="Verdana" w:hAnsi="Verdana"/>
          <w:sz w:val="24"/>
          <w:szCs w:val="24"/>
        </w:rPr>
      </w:pPr>
      <w:r w:rsidRPr="00546E5A">
        <w:rPr>
          <w:rFonts w:ascii="Verdana" w:hAnsi="Verdana"/>
          <w:sz w:val="24"/>
          <w:szCs w:val="24"/>
        </w:rPr>
        <w:t xml:space="preserve">udruge građana i građani.  </w:t>
      </w:r>
    </w:p>
    <w:p w14:paraId="15413004" w14:textId="77777777" w:rsidR="00546E5A" w:rsidRPr="00546E5A" w:rsidRDefault="00546E5A" w:rsidP="00546E5A">
      <w:pPr>
        <w:tabs>
          <w:tab w:val="left" w:pos="1820"/>
        </w:tabs>
        <w:rPr>
          <w:rFonts w:ascii="Verdana" w:hAnsi="Verdana"/>
          <w:sz w:val="24"/>
          <w:szCs w:val="24"/>
        </w:rPr>
      </w:pPr>
    </w:p>
    <w:p w14:paraId="00DBD728" w14:textId="77777777" w:rsidR="00546E5A" w:rsidRPr="00546E5A" w:rsidRDefault="00546E5A" w:rsidP="00546E5A">
      <w:pPr>
        <w:rPr>
          <w:rFonts w:ascii="Verdana" w:hAnsi="Verdana"/>
          <w:sz w:val="24"/>
          <w:szCs w:val="24"/>
        </w:rPr>
      </w:pPr>
      <w:r w:rsidRPr="00546E5A">
        <w:rPr>
          <w:rFonts w:ascii="Verdana" w:hAnsi="Verdana"/>
          <w:sz w:val="24"/>
          <w:szCs w:val="24"/>
        </w:rPr>
        <w:t>Okvirni program rada sportske dvorane:</w:t>
      </w:r>
    </w:p>
    <w:p w14:paraId="0CD9DADF" w14:textId="77777777" w:rsidR="00546E5A" w:rsidRPr="00546E5A" w:rsidRDefault="00546E5A" w:rsidP="00B85EEC">
      <w:pPr>
        <w:numPr>
          <w:ilvl w:val="0"/>
          <w:numId w:val="36"/>
        </w:numPr>
        <w:spacing w:after="0" w:line="240" w:lineRule="auto"/>
        <w:jc w:val="both"/>
        <w:rPr>
          <w:rFonts w:ascii="Verdana" w:hAnsi="Verdana"/>
          <w:sz w:val="24"/>
          <w:szCs w:val="24"/>
        </w:rPr>
      </w:pPr>
      <w:r w:rsidRPr="00546E5A">
        <w:rPr>
          <w:rFonts w:ascii="Verdana" w:hAnsi="Verdana"/>
          <w:sz w:val="24"/>
          <w:szCs w:val="24"/>
        </w:rPr>
        <w:t>Dvorana je prvenstveno namijenjena sportu i rekreaciji svih kategorija invalida grada Zagreba organiziranih u klubove i udruge, koji se prema programu svakodnevno bave sportsko-rekreativnim aktivnostima, a to su: kuglanje, stolni tenis, vježbanje u prostoru teretane, nogomet, rukomet, košarka, sjedeća odbojka, badminton,  korektivna gimnastika.</w:t>
      </w:r>
    </w:p>
    <w:p w14:paraId="1CAE5F7A" w14:textId="77777777" w:rsidR="00546E5A" w:rsidRPr="00546E5A" w:rsidRDefault="00546E5A" w:rsidP="00B85EEC">
      <w:pPr>
        <w:numPr>
          <w:ilvl w:val="0"/>
          <w:numId w:val="36"/>
        </w:numPr>
        <w:spacing w:after="0" w:line="240" w:lineRule="auto"/>
        <w:jc w:val="both"/>
        <w:rPr>
          <w:rFonts w:ascii="Verdana" w:hAnsi="Verdana"/>
          <w:sz w:val="24"/>
          <w:szCs w:val="24"/>
        </w:rPr>
      </w:pPr>
      <w:r w:rsidRPr="00546E5A">
        <w:rPr>
          <w:rFonts w:ascii="Verdana" w:hAnsi="Verdana"/>
          <w:sz w:val="24"/>
          <w:szCs w:val="24"/>
        </w:rPr>
        <w:t>Sadržajem sportske dvorane koriste se i učenici Centra - kako u nastavi, tako i u organiziranim slobodnim aktivnostima u koje se uključuju prema vlastitom afinitetu.</w:t>
      </w:r>
    </w:p>
    <w:p w14:paraId="68918EB7" w14:textId="77777777" w:rsidR="00546E5A" w:rsidRDefault="00546E5A" w:rsidP="00546E5A">
      <w:pPr>
        <w:ind w:left="360"/>
        <w:jc w:val="both"/>
        <w:rPr>
          <w:rFonts w:ascii="Verdana" w:hAnsi="Verdana"/>
          <w:sz w:val="24"/>
          <w:szCs w:val="24"/>
        </w:rPr>
      </w:pPr>
    </w:p>
    <w:p w14:paraId="331CFE4D" w14:textId="77777777" w:rsidR="001A7157" w:rsidRDefault="001A7157" w:rsidP="00546E5A">
      <w:pPr>
        <w:ind w:left="360"/>
        <w:jc w:val="both"/>
        <w:rPr>
          <w:rFonts w:ascii="Verdana" w:hAnsi="Verdana"/>
          <w:sz w:val="24"/>
          <w:szCs w:val="24"/>
        </w:rPr>
      </w:pPr>
    </w:p>
    <w:p w14:paraId="7A549CD9" w14:textId="77777777" w:rsidR="001A7157" w:rsidRDefault="001A7157" w:rsidP="00546E5A">
      <w:pPr>
        <w:ind w:left="360"/>
        <w:jc w:val="both"/>
        <w:rPr>
          <w:rFonts w:ascii="Verdana" w:hAnsi="Verdana"/>
          <w:sz w:val="24"/>
          <w:szCs w:val="24"/>
        </w:rPr>
      </w:pPr>
    </w:p>
    <w:p w14:paraId="1B12189C" w14:textId="77777777" w:rsidR="001A7157" w:rsidRDefault="001A7157" w:rsidP="00546E5A">
      <w:pPr>
        <w:ind w:left="360"/>
        <w:jc w:val="both"/>
        <w:rPr>
          <w:rFonts w:ascii="Verdana" w:hAnsi="Verdana"/>
          <w:sz w:val="24"/>
          <w:szCs w:val="24"/>
        </w:rPr>
      </w:pPr>
    </w:p>
    <w:p w14:paraId="2046E22E" w14:textId="77777777" w:rsidR="001A7157" w:rsidRDefault="001A7157" w:rsidP="00546E5A">
      <w:pPr>
        <w:ind w:left="360"/>
        <w:jc w:val="both"/>
        <w:rPr>
          <w:rFonts w:ascii="Verdana" w:hAnsi="Verdana"/>
          <w:sz w:val="24"/>
          <w:szCs w:val="24"/>
        </w:rPr>
      </w:pPr>
    </w:p>
    <w:p w14:paraId="5A5FB974" w14:textId="77777777" w:rsidR="001A7157" w:rsidRDefault="001A7157" w:rsidP="00546E5A">
      <w:pPr>
        <w:ind w:left="360"/>
        <w:jc w:val="both"/>
        <w:rPr>
          <w:rFonts w:ascii="Verdana" w:hAnsi="Verdana"/>
          <w:sz w:val="24"/>
          <w:szCs w:val="24"/>
        </w:rPr>
      </w:pPr>
    </w:p>
    <w:p w14:paraId="255A8091" w14:textId="77777777" w:rsidR="001A7157" w:rsidRDefault="001A7157" w:rsidP="00546E5A">
      <w:pPr>
        <w:ind w:left="360"/>
        <w:jc w:val="both"/>
        <w:rPr>
          <w:rFonts w:ascii="Verdana" w:hAnsi="Verdana"/>
          <w:sz w:val="24"/>
          <w:szCs w:val="24"/>
        </w:rPr>
      </w:pPr>
    </w:p>
    <w:p w14:paraId="1C0303F5" w14:textId="77777777" w:rsidR="001A7157" w:rsidRDefault="001A7157" w:rsidP="00546E5A">
      <w:pPr>
        <w:ind w:left="360"/>
        <w:jc w:val="both"/>
        <w:rPr>
          <w:rFonts w:ascii="Verdana" w:hAnsi="Verdana"/>
          <w:sz w:val="24"/>
          <w:szCs w:val="24"/>
        </w:rPr>
      </w:pPr>
    </w:p>
    <w:p w14:paraId="3ABB9A35" w14:textId="77777777" w:rsidR="001A7157" w:rsidRDefault="001A7157" w:rsidP="00546E5A">
      <w:pPr>
        <w:ind w:left="360"/>
        <w:jc w:val="both"/>
        <w:rPr>
          <w:rFonts w:ascii="Verdana" w:hAnsi="Verdana"/>
          <w:sz w:val="24"/>
          <w:szCs w:val="24"/>
        </w:rPr>
      </w:pPr>
    </w:p>
    <w:p w14:paraId="4A17B2AD" w14:textId="77777777" w:rsidR="001A7157" w:rsidRDefault="001A7157" w:rsidP="00546E5A">
      <w:pPr>
        <w:ind w:left="360"/>
        <w:jc w:val="both"/>
        <w:rPr>
          <w:rFonts w:ascii="Verdana" w:hAnsi="Verdana"/>
          <w:sz w:val="24"/>
          <w:szCs w:val="24"/>
        </w:rPr>
      </w:pPr>
    </w:p>
    <w:p w14:paraId="0A2E855F" w14:textId="77777777" w:rsidR="001A7157" w:rsidRDefault="001A7157" w:rsidP="00546E5A">
      <w:pPr>
        <w:ind w:left="360"/>
        <w:jc w:val="both"/>
        <w:rPr>
          <w:rFonts w:ascii="Verdana" w:hAnsi="Verdana"/>
          <w:sz w:val="24"/>
          <w:szCs w:val="24"/>
        </w:rPr>
      </w:pPr>
    </w:p>
    <w:p w14:paraId="35BF3DEB" w14:textId="77777777" w:rsidR="001A7157" w:rsidRDefault="001A7157" w:rsidP="00546E5A">
      <w:pPr>
        <w:ind w:left="360"/>
        <w:jc w:val="both"/>
        <w:rPr>
          <w:rFonts w:ascii="Verdana" w:hAnsi="Verdana"/>
          <w:sz w:val="24"/>
          <w:szCs w:val="24"/>
        </w:rPr>
      </w:pPr>
    </w:p>
    <w:p w14:paraId="04B720E3" w14:textId="77777777" w:rsidR="001A7157" w:rsidRDefault="001A7157" w:rsidP="00546E5A">
      <w:pPr>
        <w:ind w:left="360"/>
        <w:jc w:val="both"/>
        <w:rPr>
          <w:rFonts w:ascii="Verdana" w:hAnsi="Verdana"/>
          <w:sz w:val="24"/>
          <w:szCs w:val="24"/>
        </w:rPr>
      </w:pPr>
    </w:p>
    <w:p w14:paraId="00756701" w14:textId="77777777" w:rsidR="001A7157" w:rsidRDefault="001A7157" w:rsidP="00546E5A">
      <w:pPr>
        <w:ind w:left="360"/>
        <w:jc w:val="both"/>
        <w:rPr>
          <w:rFonts w:ascii="Verdana" w:hAnsi="Verdana"/>
          <w:sz w:val="24"/>
          <w:szCs w:val="24"/>
        </w:rPr>
      </w:pPr>
    </w:p>
    <w:p w14:paraId="32FD503B" w14:textId="77777777" w:rsidR="001A7157" w:rsidRDefault="001A7157" w:rsidP="00546E5A">
      <w:pPr>
        <w:ind w:left="360"/>
        <w:jc w:val="both"/>
        <w:rPr>
          <w:rFonts w:ascii="Verdana" w:hAnsi="Verdana"/>
          <w:sz w:val="24"/>
          <w:szCs w:val="24"/>
        </w:rPr>
      </w:pPr>
    </w:p>
    <w:p w14:paraId="3AFBAA1F" w14:textId="77777777" w:rsidR="001A7157" w:rsidRDefault="001A7157" w:rsidP="00546E5A">
      <w:pPr>
        <w:ind w:left="360"/>
        <w:jc w:val="both"/>
        <w:rPr>
          <w:rFonts w:ascii="Verdana" w:hAnsi="Verdana"/>
          <w:sz w:val="24"/>
          <w:szCs w:val="24"/>
        </w:rPr>
      </w:pPr>
    </w:p>
    <w:p w14:paraId="63BA3F90" w14:textId="77777777" w:rsidR="00FD513A" w:rsidRDefault="00FD513A">
      <w:pPr>
        <w:rPr>
          <w:rFonts w:ascii="Verdana" w:hAnsi="Verdana"/>
          <w:sz w:val="24"/>
          <w:szCs w:val="24"/>
        </w:rPr>
      </w:pPr>
    </w:p>
    <w:p w14:paraId="7B2566CD" w14:textId="77777777" w:rsidR="001A7157" w:rsidRPr="005272AA" w:rsidRDefault="0071217D" w:rsidP="001A7157">
      <w:pPr>
        <w:pStyle w:val="Naslov2"/>
      </w:pPr>
      <w:bookmarkStart w:id="42" w:name="_Toc190767587"/>
      <w:r w:rsidRPr="005272AA">
        <w:lastRenderedPageBreak/>
        <w:t>PLAN I PROGRAM RADA MEDICINSKE SLUŽBE ZA ŠK.</w:t>
      </w:r>
      <w:r>
        <w:t xml:space="preserve"> </w:t>
      </w:r>
      <w:r w:rsidRPr="005272AA">
        <w:t>GOD.202</w:t>
      </w:r>
      <w:r>
        <w:t>5</w:t>
      </w:r>
      <w:r w:rsidRPr="005272AA">
        <w:t>.</w:t>
      </w:r>
      <w:bookmarkEnd w:id="42"/>
    </w:p>
    <w:p w14:paraId="64E5D176" w14:textId="77777777" w:rsidR="001A7157" w:rsidRPr="001A7157" w:rsidRDefault="001A7157" w:rsidP="001A7157">
      <w:pPr>
        <w:pStyle w:val="Naslov2"/>
        <w:rPr>
          <w:sz w:val="28"/>
          <w:szCs w:val="28"/>
        </w:rPr>
      </w:pPr>
      <w:bookmarkStart w:id="43" w:name="_Toc190767588"/>
      <w:r w:rsidRPr="001A7157">
        <w:rPr>
          <w:sz w:val="28"/>
          <w:szCs w:val="28"/>
        </w:rPr>
        <w:t>(lokacija Kušlanova)</w:t>
      </w:r>
      <w:bookmarkEnd w:id="43"/>
    </w:p>
    <w:p w14:paraId="5FA199F8" w14:textId="77777777" w:rsidR="001A7157" w:rsidRPr="005272AA" w:rsidRDefault="001A7157" w:rsidP="001A7157">
      <w:pPr>
        <w:pStyle w:val="Standard"/>
        <w:spacing w:line="276" w:lineRule="auto"/>
        <w:jc w:val="both"/>
        <w:rPr>
          <w:rFonts w:ascii="Verdana" w:hAnsi="Verdana"/>
          <w:b/>
        </w:rPr>
      </w:pPr>
    </w:p>
    <w:tbl>
      <w:tblPr>
        <w:tblStyle w:val="Reetkatablice"/>
        <w:tblW w:w="0" w:type="auto"/>
        <w:tblLook w:val="04A0" w:firstRow="1" w:lastRow="0" w:firstColumn="1" w:lastColumn="0" w:noHBand="0" w:noVBand="1"/>
      </w:tblPr>
      <w:tblGrid>
        <w:gridCol w:w="846"/>
        <w:gridCol w:w="1843"/>
        <w:gridCol w:w="2268"/>
        <w:gridCol w:w="4105"/>
      </w:tblGrid>
      <w:tr w:rsidR="001A7157" w:rsidRPr="005272AA" w14:paraId="4FA3584A" w14:textId="77777777" w:rsidTr="001A7157">
        <w:tc>
          <w:tcPr>
            <w:tcW w:w="846" w:type="dxa"/>
          </w:tcPr>
          <w:p w14:paraId="559CB3D5" w14:textId="77777777" w:rsidR="001A7157" w:rsidRPr="005272AA" w:rsidRDefault="001A7157" w:rsidP="001A7157">
            <w:pPr>
              <w:pStyle w:val="Standard"/>
              <w:spacing w:line="276" w:lineRule="auto"/>
              <w:jc w:val="both"/>
              <w:rPr>
                <w:rFonts w:ascii="Verdana" w:hAnsi="Verdana"/>
              </w:rPr>
            </w:pPr>
            <w:r w:rsidRPr="005272AA">
              <w:rPr>
                <w:rFonts w:ascii="Verdana" w:hAnsi="Verdana"/>
              </w:rPr>
              <w:t>Br.</w:t>
            </w:r>
          </w:p>
        </w:tc>
        <w:tc>
          <w:tcPr>
            <w:tcW w:w="1843" w:type="dxa"/>
          </w:tcPr>
          <w:p w14:paraId="77ABCC11" w14:textId="77777777" w:rsidR="001A7157" w:rsidRPr="005272AA" w:rsidRDefault="001A7157" w:rsidP="001A7157">
            <w:pPr>
              <w:pStyle w:val="Standard"/>
              <w:spacing w:line="276" w:lineRule="auto"/>
              <w:jc w:val="both"/>
              <w:rPr>
                <w:rFonts w:ascii="Verdana" w:hAnsi="Verdana"/>
              </w:rPr>
            </w:pPr>
            <w:r w:rsidRPr="005272AA">
              <w:rPr>
                <w:rFonts w:ascii="Verdana" w:hAnsi="Verdana"/>
              </w:rPr>
              <w:t>Ime i prezime</w:t>
            </w:r>
          </w:p>
        </w:tc>
        <w:tc>
          <w:tcPr>
            <w:tcW w:w="2268" w:type="dxa"/>
          </w:tcPr>
          <w:p w14:paraId="14C09247" w14:textId="77777777" w:rsidR="001A7157" w:rsidRPr="005272AA" w:rsidRDefault="001A7157" w:rsidP="001A7157">
            <w:pPr>
              <w:pStyle w:val="Standard"/>
              <w:spacing w:line="276" w:lineRule="auto"/>
              <w:jc w:val="both"/>
              <w:rPr>
                <w:rFonts w:ascii="Verdana" w:hAnsi="Verdana"/>
              </w:rPr>
            </w:pPr>
            <w:r w:rsidRPr="005272AA">
              <w:rPr>
                <w:rFonts w:ascii="Verdana" w:hAnsi="Verdana"/>
              </w:rPr>
              <w:t>Struka</w:t>
            </w:r>
          </w:p>
        </w:tc>
        <w:tc>
          <w:tcPr>
            <w:tcW w:w="4105" w:type="dxa"/>
          </w:tcPr>
          <w:p w14:paraId="3AB86910" w14:textId="77777777" w:rsidR="001A7157" w:rsidRPr="005272AA" w:rsidRDefault="001A7157" w:rsidP="001A7157">
            <w:pPr>
              <w:pStyle w:val="Standard"/>
              <w:spacing w:line="276" w:lineRule="auto"/>
              <w:jc w:val="both"/>
              <w:rPr>
                <w:rFonts w:ascii="Verdana" w:hAnsi="Verdana"/>
              </w:rPr>
            </w:pPr>
            <w:r w:rsidRPr="005272AA">
              <w:rPr>
                <w:rFonts w:ascii="Verdana" w:hAnsi="Verdana"/>
              </w:rPr>
              <w:t>Radno mjesto</w:t>
            </w:r>
          </w:p>
        </w:tc>
      </w:tr>
      <w:tr w:rsidR="001A7157" w:rsidRPr="005272AA" w14:paraId="3C23A80C" w14:textId="77777777" w:rsidTr="001A7157">
        <w:tc>
          <w:tcPr>
            <w:tcW w:w="846" w:type="dxa"/>
          </w:tcPr>
          <w:p w14:paraId="487EE1AE" w14:textId="77777777" w:rsidR="001A7157" w:rsidRPr="005272AA" w:rsidRDefault="001A7157" w:rsidP="001A7157">
            <w:pPr>
              <w:pStyle w:val="Standard"/>
              <w:spacing w:line="276" w:lineRule="auto"/>
              <w:jc w:val="both"/>
              <w:rPr>
                <w:rFonts w:ascii="Verdana" w:hAnsi="Verdana"/>
              </w:rPr>
            </w:pPr>
            <w:r w:rsidRPr="005272AA">
              <w:rPr>
                <w:rFonts w:ascii="Verdana" w:hAnsi="Verdana"/>
              </w:rPr>
              <w:t>1.</w:t>
            </w:r>
          </w:p>
        </w:tc>
        <w:tc>
          <w:tcPr>
            <w:tcW w:w="1843" w:type="dxa"/>
          </w:tcPr>
          <w:p w14:paraId="46A49F09" w14:textId="77777777" w:rsidR="001A7157" w:rsidRPr="005272AA" w:rsidRDefault="001A7157" w:rsidP="001A7157">
            <w:pPr>
              <w:pStyle w:val="Standard"/>
              <w:spacing w:line="276" w:lineRule="auto"/>
              <w:jc w:val="both"/>
              <w:rPr>
                <w:rFonts w:ascii="Verdana" w:hAnsi="Verdana"/>
              </w:rPr>
            </w:pPr>
            <w:r w:rsidRPr="005272AA">
              <w:rPr>
                <w:rFonts w:ascii="Verdana" w:hAnsi="Verdana"/>
              </w:rPr>
              <w:t>B.</w:t>
            </w:r>
            <w:r>
              <w:rPr>
                <w:rFonts w:ascii="Verdana" w:hAnsi="Verdana"/>
              </w:rPr>
              <w:t xml:space="preserve"> B</w:t>
            </w:r>
            <w:r w:rsidRPr="005272AA">
              <w:rPr>
                <w:rFonts w:ascii="Verdana" w:hAnsi="Verdana"/>
              </w:rPr>
              <w:t>.</w:t>
            </w:r>
          </w:p>
        </w:tc>
        <w:tc>
          <w:tcPr>
            <w:tcW w:w="2268" w:type="dxa"/>
          </w:tcPr>
          <w:p w14:paraId="3475F968"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w:t>
            </w:r>
            <w:r>
              <w:rPr>
                <w:rFonts w:ascii="Verdana" w:hAnsi="Verdana"/>
              </w:rPr>
              <w:t xml:space="preserve"> </w:t>
            </w:r>
            <w:r w:rsidRPr="005272AA">
              <w:rPr>
                <w:rFonts w:ascii="Verdana" w:hAnsi="Verdana"/>
              </w:rPr>
              <w:t>techn.</w:t>
            </w:r>
          </w:p>
        </w:tc>
        <w:tc>
          <w:tcPr>
            <w:tcW w:w="4105" w:type="dxa"/>
          </w:tcPr>
          <w:p w14:paraId="2CEDDC28"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medicinska sestra</w:t>
            </w:r>
          </w:p>
        </w:tc>
      </w:tr>
      <w:tr w:rsidR="001A7157" w:rsidRPr="005272AA" w14:paraId="7F477A0F" w14:textId="77777777" w:rsidTr="001A7157">
        <w:tc>
          <w:tcPr>
            <w:tcW w:w="846" w:type="dxa"/>
          </w:tcPr>
          <w:p w14:paraId="3EF2B312" w14:textId="77777777" w:rsidR="001A7157" w:rsidRPr="005272AA" w:rsidRDefault="001A7157" w:rsidP="001A7157">
            <w:pPr>
              <w:pStyle w:val="Standard"/>
              <w:spacing w:line="276" w:lineRule="auto"/>
              <w:jc w:val="both"/>
              <w:rPr>
                <w:rFonts w:ascii="Verdana" w:hAnsi="Verdana"/>
              </w:rPr>
            </w:pPr>
            <w:r w:rsidRPr="005272AA">
              <w:rPr>
                <w:rFonts w:ascii="Verdana" w:hAnsi="Verdana"/>
              </w:rPr>
              <w:t>2.</w:t>
            </w:r>
          </w:p>
        </w:tc>
        <w:tc>
          <w:tcPr>
            <w:tcW w:w="1843" w:type="dxa"/>
          </w:tcPr>
          <w:p w14:paraId="7FCC83CA" w14:textId="77777777" w:rsidR="001A7157" w:rsidRPr="005272AA" w:rsidRDefault="001A7157" w:rsidP="001A7157">
            <w:pPr>
              <w:pStyle w:val="Standard"/>
              <w:spacing w:line="276" w:lineRule="auto"/>
              <w:jc w:val="both"/>
              <w:rPr>
                <w:rFonts w:ascii="Verdana" w:hAnsi="Verdana"/>
              </w:rPr>
            </w:pPr>
            <w:r>
              <w:rPr>
                <w:rFonts w:ascii="Verdana" w:hAnsi="Verdana"/>
              </w:rPr>
              <w:t>Š. K.</w:t>
            </w:r>
          </w:p>
        </w:tc>
        <w:tc>
          <w:tcPr>
            <w:tcW w:w="2268" w:type="dxa"/>
          </w:tcPr>
          <w:p w14:paraId="63E8DCCF" w14:textId="77777777" w:rsidR="001A7157" w:rsidRPr="005272AA" w:rsidRDefault="001A7157" w:rsidP="001A7157">
            <w:pPr>
              <w:pStyle w:val="Standard"/>
              <w:spacing w:line="276" w:lineRule="auto"/>
              <w:jc w:val="both"/>
              <w:rPr>
                <w:rFonts w:ascii="Verdana" w:hAnsi="Verdana"/>
              </w:rPr>
            </w:pPr>
            <w:r>
              <w:rPr>
                <w:rFonts w:ascii="Verdana" w:hAnsi="Verdana"/>
              </w:rPr>
              <w:t>med. techn.</w:t>
            </w:r>
          </w:p>
        </w:tc>
        <w:tc>
          <w:tcPr>
            <w:tcW w:w="4105" w:type="dxa"/>
          </w:tcPr>
          <w:p w14:paraId="776BD7EC" w14:textId="77777777" w:rsidR="001A7157" w:rsidRPr="005272AA" w:rsidRDefault="001A7157" w:rsidP="001A7157">
            <w:pPr>
              <w:pStyle w:val="Standard"/>
              <w:spacing w:line="276" w:lineRule="auto"/>
              <w:jc w:val="both"/>
              <w:rPr>
                <w:rFonts w:ascii="Verdana" w:hAnsi="Verdana"/>
              </w:rPr>
            </w:pPr>
            <w:r>
              <w:rPr>
                <w:rFonts w:ascii="Verdana" w:hAnsi="Verdana"/>
              </w:rPr>
              <w:t>medicinski tehničar</w:t>
            </w:r>
          </w:p>
        </w:tc>
      </w:tr>
      <w:tr w:rsidR="001A7157" w:rsidRPr="005272AA" w14:paraId="0F497FA0" w14:textId="77777777" w:rsidTr="001A7157">
        <w:tc>
          <w:tcPr>
            <w:tcW w:w="846" w:type="dxa"/>
          </w:tcPr>
          <w:p w14:paraId="74227F11" w14:textId="77777777" w:rsidR="001A7157" w:rsidRPr="005272AA" w:rsidRDefault="001A7157" w:rsidP="001A7157">
            <w:pPr>
              <w:pStyle w:val="Standard"/>
              <w:spacing w:line="276" w:lineRule="auto"/>
              <w:jc w:val="both"/>
              <w:rPr>
                <w:rFonts w:ascii="Verdana" w:hAnsi="Verdana"/>
              </w:rPr>
            </w:pPr>
            <w:r w:rsidRPr="005272AA">
              <w:rPr>
                <w:rFonts w:ascii="Verdana" w:hAnsi="Verdana"/>
              </w:rPr>
              <w:t>3.</w:t>
            </w:r>
          </w:p>
        </w:tc>
        <w:tc>
          <w:tcPr>
            <w:tcW w:w="1843" w:type="dxa"/>
          </w:tcPr>
          <w:p w14:paraId="6A71A57C" w14:textId="77777777" w:rsidR="001A7157" w:rsidRPr="005272AA" w:rsidRDefault="001A7157" w:rsidP="001A7157">
            <w:pPr>
              <w:pStyle w:val="Standard"/>
              <w:spacing w:line="276" w:lineRule="auto"/>
              <w:jc w:val="both"/>
              <w:rPr>
                <w:rFonts w:ascii="Verdana" w:hAnsi="Verdana"/>
              </w:rPr>
            </w:pPr>
            <w:r w:rsidRPr="005272AA">
              <w:rPr>
                <w:rFonts w:ascii="Verdana" w:hAnsi="Verdana"/>
              </w:rPr>
              <w:t>A.</w:t>
            </w:r>
            <w:r>
              <w:rPr>
                <w:rFonts w:ascii="Verdana" w:hAnsi="Verdana"/>
              </w:rPr>
              <w:t xml:space="preserve"> </w:t>
            </w:r>
            <w:r w:rsidRPr="005272AA">
              <w:rPr>
                <w:rFonts w:ascii="Verdana" w:hAnsi="Verdana"/>
              </w:rPr>
              <w:t>M.</w:t>
            </w:r>
          </w:p>
        </w:tc>
        <w:tc>
          <w:tcPr>
            <w:tcW w:w="2268" w:type="dxa"/>
          </w:tcPr>
          <w:p w14:paraId="24E67F0F"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w:t>
            </w:r>
            <w:r>
              <w:rPr>
                <w:rFonts w:ascii="Verdana" w:hAnsi="Verdana"/>
              </w:rPr>
              <w:t xml:space="preserve"> </w:t>
            </w:r>
            <w:r w:rsidRPr="005272AA">
              <w:rPr>
                <w:rFonts w:ascii="Verdana" w:hAnsi="Verdana"/>
              </w:rPr>
              <w:t>techn.</w:t>
            </w:r>
          </w:p>
        </w:tc>
        <w:tc>
          <w:tcPr>
            <w:tcW w:w="4105" w:type="dxa"/>
          </w:tcPr>
          <w:p w14:paraId="39A52356"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medicinska sestra</w:t>
            </w:r>
          </w:p>
        </w:tc>
      </w:tr>
      <w:tr w:rsidR="001A7157" w:rsidRPr="005272AA" w14:paraId="3E6BD7C8" w14:textId="77777777" w:rsidTr="001A7157">
        <w:tc>
          <w:tcPr>
            <w:tcW w:w="846" w:type="dxa"/>
          </w:tcPr>
          <w:p w14:paraId="11B1C763" w14:textId="77777777" w:rsidR="001A7157" w:rsidRPr="005272AA" w:rsidRDefault="001A7157" w:rsidP="001A7157">
            <w:pPr>
              <w:pStyle w:val="Standard"/>
              <w:spacing w:line="276" w:lineRule="auto"/>
              <w:jc w:val="both"/>
              <w:rPr>
                <w:rFonts w:ascii="Verdana" w:hAnsi="Verdana"/>
              </w:rPr>
            </w:pPr>
            <w:r w:rsidRPr="005272AA">
              <w:rPr>
                <w:rFonts w:ascii="Verdana" w:hAnsi="Verdana"/>
              </w:rPr>
              <w:t>4.</w:t>
            </w:r>
          </w:p>
        </w:tc>
        <w:tc>
          <w:tcPr>
            <w:tcW w:w="1843" w:type="dxa"/>
          </w:tcPr>
          <w:p w14:paraId="6C3AE586" w14:textId="77777777" w:rsidR="001A7157" w:rsidRPr="005272AA" w:rsidRDefault="001A7157" w:rsidP="001A7157">
            <w:pPr>
              <w:pStyle w:val="Standard"/>
              <w:spacing w:line="276" w:lineRule="auto"/>
              <w:jc w:val="both"/>
              <w:rPr>
                <w:rFonts w:ascii="Verdana" w:hAnsi="Verdana"/>
              </w:rPr>
            </w:pPr>
            <w:r w:rsidRPr="005272AA">
              <w:rPr>
                <w:rFonts w:ascii="Verdana" w:hAnsi="Verdana"/>
              </w:rPr>
              <w:t>M.</w:t>
            </w:r>
            <w:r>
              <w:rPr>
                <w:rFonts w:ascii="Verdana" w:hAnsi="Verdana"/>
              </w:rPr>
              <w:t xml:space="preserve"> </w:t>
            </w:r>
            <w:r w:rsidRPr="005272AA">
              <w:rPr>
                <w:rFonts w:ascii="Verdana" w:hAnsi="Verdana"/>
              </w:rPr>
              <w:t>B.</w:t>
            </w:r>
          </w:p>
        </w:tc>
        <w:tc>
          <w:tcPr>
            <w:tcW w:w="2268" w:type="dxa"/>
          </w:tcPr>
          <w:p w14:paraId="2A84273D"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w:t>
            </w:r>
            <w:r>
              <w:rPr>
                <w:rFonts w:ascii="Verdana" w:hAnsi="Verdana"/>
              </w:rPr>
              <w:t xml:space="preserve"> </w:t>
            </w:r>
            <w:r w:rsidRPr="005272AA">
              <w:rPr>
                <w:rFonts w:ascii="Verdana" w:hAnsi="Verdana"/>
              </w:rPr>
              <w:t>techn.</w:t>
            </w:r>
          </w:p>
        </w:tc>
        <w:tc>
          <w:tcPr>
            <w:tcW w:w="4105" w:type="dxa"/>
          </w:tcPr>
          <w:p w14:paraId="2AE215D2" w14:textId="77777777" w:rsidR="001A7157" w:rsidRPr="005272AA" w:rsidRDefault="001A7157" w:rsidP="001A7157">
            <w:pPr>
              <w:pStyle w:val="Standard"/>
              <w:spacing w:line="276" w:lineRule="auto"/>
              <w:jc w:val="both"/>
              <w:rPr>
                <w:rFonts w:ascii="Verdana" w:hAnsi="Verdana"/>
              </w:rPr>
            </w:pPr>
            <w:r w:rsidRPr="005272AA">
              <w:rPr>
                <w:rFonts w:ascii="Verdana" w:hAnsi="Verdana"/>
              </w:rPr>
              <w:t>medicinska sestra</w:t>
            </w:r>
          </w:p>
        </w:tc>
      </w:tr>
      <w:tr w:rsidR="001A7157" w:rsidRPr="005272AA" w14:paraId="5578E1B4" w14:textId="77777777" w:rsidTr="001A7157">
        <w:tc>
          <w:tcPr>
            <w:tcW w:w="846" w:type="dxa"/>
          </w:tcPr>
          <w:p w14:paraId="4A41D9DD" w14:textId="77777777" w:rsidR="001A7157" w:rsidRPr="005272AA" w:rsidRDefault="001A7157" w:rsidP="001A7157">
            <w:pPr>
              <w:pStyle w:val="Standard"/>
              <w:spacing w:line="276" w:lineRule="auto"/>
              <w:jc w:val="both"/>
              <w:rPr>
                <w:rFonts w:ascii="Verdana" w:hAnsi="Verdana"/>
              </w:rPr>
            </w:pPr>
            <w:r>
              <w:rPr>
                <w:rFonts w:ascii="Verdana" w:hAnsi="Verdana"/>
              </w:rPr>
              <w:t>5.</w:t>
            </w:r>
          </w:p>
        </w:tc>
        <w:tc>
          <w:tcPr>
            <w:tcW w:w="1843" w:type="dxa"/>
          </w:tcPr>
          <w:p w14:paraId="5B4FD4B1" w14:textId="77777777" w:rsidR="001A7157" w:rsidRPr="005272AA" w:rsidRDefault="001A7157" w:rsidP="001A7157">
            <w:pPr>
              <w:pStyle w:val="Standard"/>
              <w:spacing w:line="276" w:lineRule="auto"/>
              <w:jc w:val="both"/>
              <w:rPr>
                <w:rFonts w:ascii="Verdana" w:hAnsi="Verdana"/>
              </w:rPr>
            </w:pPr>
            <w:r>
              <w:rPr>
                <w:rFonts w:ascii="Verdana" w:hAnsi="Verdana"/>
              </w:rPr>
              <w:t>N. A.</w:t>
            </w:r>
          </w:p>
        </w:tc>
        <w:tc>
          <w:tcPr>
            <w:tcW w:w="2268" w:type="dxa"/>
          </w:tcPr>
          <w:p w14:paraId="209F693D" w14:textId="77777777" w:rsidR="001A7157" w:rsidRPr="005272AA" w:rsidRDefault="001A7157" w:rsidP="001A7157">
            <w:pPr>
              <w:pStyle w:val="Standard"/>
              <w:spacing w:line="276" w:lineRule="auto"/>
              <w:jc w:val="both"/>
              <w:rPr>
                <w:rFonts w:ascii="Verdana" w:hAnsi="Verdana"/>
              </w:rPr>
            </w:pPr>
            <w:r>
              <w:rPr>
                <w:rFonts w:ascii="Verdana" w:hAnsi="Verdana"/>
              </w:rPr>
              <w:t>med. techn.</w:t>
            </w:r>
          </w:p>
        </w:tc>
        <w:tc>
          <w:tcPr>
            <w:tcW w:w="4105" w:type="dxa"/>
          </w:tcPr>
          <w:p w14:paraId="1E9501F5" w14:textId="77777777" w:rsidR="001A7157" w:rsidRPr="005272AA" w:rsidRDefault="001A7157" w:rsidP="001A7157">
            <w:pPr>
              <w:pStyle w:val="Standard"/>
              <w:spacing w:line="276" w:lineRule="auto"/>
              <w:jc w:val="both"/>
              <w:rPr>
                <w:rFonts w:ascii="Verdana" w:hAnsi="Verdana"/>
              </w:rPr>
            </w:pPr>
            <w:r>
              <w:rPr>
                <w:rFonts w:ascii="Verdana" w:hAnsi="Verdana"/>
              </w:rPr>
              <w:t>medicinska sestra</w:t>
            </w:r>
          </w:p>
        </w:tc>
      </w:tr>
    </w:tbl>
    <w:p w14:paraId="19779E18" w14:textId="77777777" w:rsidR="001A7157" w:rsidRPr="005272AA" w:rsidRDefault="001A7157" w:rsidP="001A7157">
      <w:pPr>
        <w:pStyle w:val="Standard"/>
        <w:spacing w:line="276" w:lineRule="auto"/>
        <w:jc w:val="both"/>
        <w:rPr>
          <w:rFonts w:ascii="Verdana" w:hAnsi="Verdana"/>
        </w:rPr>
      </w:pPr>
    </w:p>
    <w:p w14:paraId="1CF8C12F" w14:textId="77777777" w:rsidR="001A7157" w:rsidRPr="005272AA" w:rsidRDefault="001A7157" w:rsidP="001A7157">
      <w:pPr>
        <w:pStyle w:val="Standard"/>
        <w:spacing w:line="276" w:lineRule="auto"/>
        <w:jc w:val="both"/>
        <w:rPr>
          <w:rFonts w:ascii="Verdana" w:hAnsi="Verdana"/>
        </w:rPr>
      </w:pPr>
    </w:p>
    <w:p w14:paraId="0E17DFF9" w14:textId="77777777" w:rsidR="001A7157" w:rsidRPr="001A7157" w:rsidRDefault="001A7157" w:rsidP="001A7157">
      <w:pPr>
        <w:spacing w:line="276" w:lineRule="auto"/>
        <w:jc w:val="both"/>
        <w:rPr>
          <w:rFonts w:ascii="Verdana" w:hAnsi="Verdana"/>
          <w:sz w:val="24"/>
          <w:szCs w:val="24"/>
        </w:rPr>
      </w:pPr>
      <w:r w:rsidRPr="001A7157">
        <w:rPr>
          <w:rFonts w:ascii="Verdana" w:hAnsi="Verdana"/>
          <w:sz w:val="24"/>
          <w:szCs w:val="24"/>
        </w:rPr>
        <w:t>Cilj zdravstvene zaštite i zdravstvene njege u Centru odnosi se na zaštitu, očuvanje i unaprjeđenje zdravlja, kao i na zaštitu javnozdravstvenog interesa naših korisnika. Također, promicanje zdravog načina života, razvijanje pravilnih prehrambenih navika, briga za mentalno zdravlje, zdravstvena zaštita te zdravstvena njega dostupna je svim korisnicima u Centru. Pristup pružanja zdravstvene skrbi i zdravstvene njege različit je i ovisan o vrsti i specifičnosti svakog korisnika.</w:t>
      </w:r>
    </w:p>
    <w:p w14:paraId="44F81A44" w14:textId="77777777" w:rsidR="001A7157" w:rsidRPr="001A7157" w:rsidRDefault="001A7157" w:rsidP="001A7157">
      <w:pPr>
        <w:spacing w:line="276" w:lineRule="auto"/>
        <w:jc w:val="both"/>
        <w:rPr>
          <w:rFonts w:ascii="Verdana" w:hAnsi="Verdana"/>
          <w:sz w:val="24"/>
          <w:szCs w:val="24"/>
        </w:rPr>
      </w:pPr>
    </w:p>
    <w:p w14:paraId="7D146F20" w14:textId="77777777" w:rsidR="001A7157" w:rsidRPr="001A7157" w:rsidRDefault="001A7157" w:rsidP="001A7157">
      <w:pPr>
        <w:spacing w:line="276" w:lineRule="auto"/>
        <w:jc w:val="both"/>
        <w:rPr>
          <w:rFonts w:ascii="Verdana" w:hAnsi="Verdana"/>
          <w:sz w:val="24"/>
          <w:szCs w:val="24"/>
        </w:rPr>
      </w:pPr>
      <w:r w:rsidRPr="001A7157">
        <w:rPr>
          <w:rFonts w:ascii="Verdana" w:hAnsi="Verdana"/>
          <w:sz w:val="24"/>
          <w:szCs w:val="24"/>
        </w:rPr>
        <w:t>Radnici medicinske službe pokrivaju potrebe za zdravstvenom skrbi korisnika tijekom 24 sata.</w:t>
      </w:r>
    </w:p>
    <w:p w14:paraId="13F82952" w14:textId="77777777" w:rsidR="001A7157" w:rsidRPr="001A7157" w:rsidRDefault="001A7157" w:rsidP="001A7157">
      <w:pPr>
        <w:spacing w:line="276" w:lineRule="auto"/>
        <w:jc w:val="both"/>
        <w:rPr>
          <w:rFonts w:ascii="Verdana" w:hAnsi="Verdana"/>
          <w:sz w:val="24"/>
          <w:szCs w:val="24"/>
        </w:rPr>
      </w:pPr>
      <w:r w:rsidRPr="001A7157">
        <w:rPr>
          <w:rFonts w:ascii="Verdana" w:hAnsi="Verdana"/>
          <w:sz w:val="24"/>
          <w:szCs w:val="24"/>
        </w:rPr>
        <w:t>U jutarnjoj smjeni raspoređen je jedan radnik za potrebe terenskog rada, te vođenje brige o potrebama liječničkih pregleda korisnika. Ako zbog bolovanja ili drugih izbivanja postoji manjak medicinskog osoblja, zaduženja medicinske sestre koja radi u jutarnjoj smjeni preuzima medicinska sestra iz dnevne smjene.</w:t>
      </w:r>
    </w:p>
    <w:p w14:paraId="3255EAA8" w14:textId="77777777" w:rsidR="001A7157" w:rsidRPr="001A7157" w:rsidRDefault="001A7157" w:rsidP="001A7157">
      <w:pPr>
        <w:spacing w:line="276" w:lineRule="auto"/>
        <w:jc w:val="both"/>
        <w:rPr>
          <w:rFonts w:ascii="Verdana" w:hAnsi="Verdana"/>
          <w:sz w:val="24"/>
          <w:szCs w:val="24"/>
        </w:rPr>
      </w:pPr>
      <w:r w:rsidRPr="001A7157">
        <w:rPr>
          <w:rFonts w:ascii="Verdana" w:hAnsi="Verdana"/>
          <w:sz w:val="24"/>
          <w:szCs w:val="24"/>
        </w:rPr>
        <w:t>Dnevnu smjenu pokriva jedan radnik koji pruža zdravstvenu skrb na četiri odjela:</w:t>
      </w:r>
    </w:p>
    <w:p w14:paraId="25180DE4" w14:textId="77777777" w:rsidR="001A7157" w:rsidRPr="001A7157" w:rsidRDefault="001A7157" w:rsidP="00B85EEC">
      <w:pPr>
        <w:pStyle w:val="Odlomakpopisa"/>
        <w:numPr>
          <w:ilvl w:val="0"/>
          <w:numId w:val="38"/>
        </w:numPr>
        <w:spacing w:after="0"/>
        <w:jc w:val="both"/>
        <w:rPr>
          <w:rFonts w:ascii="Verdana" w:hAnsi="Verdana"/>
          <w:sz w:val="24"/>
          <w:szCs w:val="24"/>
        </w:rPr>
      </w:pPr>
      <w:r w:rsidRPr="001A7157">
        <w:rPr>
          <w:rFonts w:ascii="Verdana" w:hAnsi="Verdana"/>
          <w:sz w:val="24"/>
          <w:szCs w:val="24"/>
        </w:rPr>
        <w:t xml:space="preserve">Odjelu integracije (predškolski program – 3 puta tjedno) </w:t>
      </w:r>
    </w:p>
    <w:p w14:paraId="26D9BC05" w14:textId="77777777" w:rsidR="001A7157" w:rsidRPr="001A7157" w:rsidRDefault="001A7157" w:rsidP="00B85EEC">
      <w:pPr>
        <w:pStyle w:val="Odlomakpopisa"/>
        <w:numPr>
          <w:ilvl w:val="0"/>
          <w:numId w:val="38"/>
        </w:numPr>
        <w:spacing w:after="0"/>
        <w:jc w:val="both"/>
        <w:rPr>
          <w:rFonts w:ascii="Verdana" w:hAnsi="Verdana"/>
          <w:sz w:val="24"/>
          <w:szCs w:val="24"/>
        </w:rPr>
      </w:pPr>
      <w:r w:rsidRPr="001A7157">
        <w:rPr>
          <w:rFonts w:ascii="Verdana" w:hAnsi="Verdana"/>
          <w:sz w:val="24"/>
          <w:szCs w:val="24"/>
        </w:rPr>
        <w:t>Odjelu srednjoškolskog obrazovanja</w:t>
      </w:r>
    </w:p>
    <w:p w14:paraId="0A0EDDA4" w14:textId="77777777" w:rsidR="001A7157" w:rsidRPr="001A7157" w:rsidRDefault="001A7157" w:rsidP="00B85EEC">
      <w:pPr>
        <w:pStyle w:val="Odlomakpopisa"/>
        <w:numPr>
          <w:ilvl w:val="0"/>
          <w:numId w:val="38"/>
        </w:numPr>
        <w:spacing w:after="0"/>
        <w:jc w:val="both"/>
        <w:rPr>
          <w:rFonts w:ascii="Verdana" w:hAnsi="Verdana"/>
          <w:sz w:val="24"/>
          <w:szCs w:val="24"/>
        </w:rPr>
      </w:pPr>
      <w:bookmarkStart w:id="44" w:name="_Hlk187321192"/>
      <w:r w:rsidRPr="001A7157">
        <w:rPr>
          <w:rFonts w:ascii="Verdana" w:hAnsi="Verdana"/>
          <w:sz w:val="24"/>
          <w:szCs w:val="24"/>
        </w:rPr>
        <w:t>Odjelu odgoja i psihosocijalne rehabilitacije mladih</w:t>
      </w:r>
    </w:p>
    <w:p w14:paraId="77599D8A" w14:textId="77777777" w:rsidR="001A7157" w:rsidRPr="001A7157" w:rsidRDefault="001A7157" w:rsidP="00B85EEC">
      <w:pPr>
        <w:pStyle w:val="Odlomakpopisa"/>
        <w:numPr>
          <w:ilvl w:val="0"/>
          <w:numId w:val="38"/>
        </w:numPr>
        <w:spacing w:after="0"/>
        <w:jc w:val="both"/>
        <w:rPr>
          <w:rFonts w:ascii="Verdana" w:hAnsi="Verdana"/>
          <w:sz w:val="24"/>
          <w:szCs w:val="24"/>
        </w:rPr>
      </w:pPr>
      <w:r w:rsidRPr="001A7157">
        <w:rPr>
          <w:rFonts w:ascii="Verdana" w:hAnsi="Verdana"/>
          <w:sz w:val="24"/>
          <w:szCs w:val="24"/>
        </w:rPr>
        <w:t xml:space="preserve">Odjelu za psihosocijalnu rehabilitaciju odraslih osoba </w:t>
      </w:r>
      <w:bookmarkEnd w:id="44"/>
      <w:r w:rsidRPr="001A7157">
        <w:rPr>
          <w:rFonts w:ascii="Verdana" w:hAnsi="Verdana"/>
          <w:sz w:val="24"/>
          <w:szCs w:val="24"/>
        </w:rPr>
        <w:t>(korisnici smještaja i poludnevnog boravka).</w:t>
      </w:r>
    </w:p>
    <w:p w14:paraId="43FDA37B" w14:textId="77777777" w:rsidR="001A7157" w:rsidRPr="001A7157" w:rsidRDefault="001A7157" w:rsidP="001A7157">
      <w:pPr>
        <w:spacing w:line="276" w:lineRule="auto"/>
        <w:jc w:val="both"/>
        <w:rPr>
          <w:rFonts w:ascii="Verdana" w:hAnsi="Verdana"/>
          <w:sz w:val="24"/>
          <w:szCs w:val="24"/>
        </w:rPr>
      </w:pPr>
      <w:r w:rsidRPr="001A7157">
        <w:rPr>
          <w:rFonts w:ascii="Verdana" w:hAnsi="Verdana"/>
          <w:sz w:val="24"/>
          <w:szCs w:val="24"/>
        </w:rPr>
        <w:t>Noćnu smjenu pokriva jedan radnik koji pruža zdravstvenu skrb korisnicima usluga smještaja na dva odjela:</w:t>
      </w:r>
    </w:p>
    <w:p w14:paraId="74757255" w14:textId="77777777" w:rsidR="001A7157" w:rsidRPr="001A7157" w:rsidRDefault="001A7157" w:rsidP="00B85EEC">
      <w:pPr>
        <w:pStyle w:val="Odlomakpopisa"/>
        <w:numPr>
          <w:ilvl w:val="0"/>
          <w:numId w:val="38"/>
        </w:numPr>
        <w:spacing w:after="0"/>
        <w:jc w:val="both"/>
        <w:rPr>
          <w:rFonts w:ascii="Verdana" w:hAnsi="Verdana"/>
          <w:sz w:val="24"/>
          <w:szCs w:val="24"/>
        </w:rPr>
      </w:pPr>
      <w:r w:rsidRPr="001A7157">
        <w:rPr>
          <w:rFonts w:ascii="Verdana" w:hAnsi="Verdana"/>
          <w:sz w:val="24"/>
          <w:szCs w:val="24"/>
        </w:rPr>
        <w:t>Odjelu odgoja i psihosocijalne rehabilitacije mladih</w:t>
      </w:r>
    </w:p>
    <w:p w14:paraId="58B0201D" w14:textId="77777777" w:rsidR="001A7157" w:rsidRPr="001A7157" w:rsidRDefault="001A7157" w:rsidP="00B85EEC">
      <w:pPr>
        <w:pStyle w:val="Odlomakpopisa"/>
        <w:numPr>
          <w:ilvl w:val="0"/>
          <w:numId w:val="38"/>
        </w:numPr>
        <w:spacing w:after="0"/>
        <w:jc w:val="both"/>
        <w:rPr>
          <w:rFonts w:ascii="Verdana" w:hAnsi="Verdana"/>
          <w:sz w:val="24"/>
          <w:szCs w:val="24"/>
        </w:rPr>
      </w:pPr>
      <w:r w:rsidRPr="001A7157">
        <w:rPr>
          <w:rFonts w:ascii="Verdana" w:hAnsi="Verdana"/>
          <w:sz w:val="24"/>
          <w:szCs w:val="24"/>
        </w:rPr>
        <w:lastRenderedPageBreak/>
        <w:t>Odjelu za psihosocijalnu rehabilitaciju odraslih osoba.</w:t>
      </w:r>
    </w:p>
    <w:p w14:paraId="77CCCE7A" w14:textId="77777777" w:rsidR="001A7157" w:rsidRPr="001A7157" w:rsidRDefault="001A7157" w:rsidP="001A7157">
      <w:pPr>
        <w:spacing w:line="276" w:lineRule="auto"/>
        <w:ind w:left="90"/>
        <w:jc w:val="both"/>
        <w:rPr>
          <w:rFonts w:ascii="Verdana" w:hAnsi="Verdana"/>
          <w:sz w:val="24"/>
          <w:szCs w:val="24"/>
        </w:rPr>
      </w:pPr>
    </w:p>
    <w:p w14:paraId="071A0547" w14:textId="77777777" w:rsidR="001A7157" w:rsidRPr="001A7157" w:rsidRDefault="001A7157" w:rsidP="001A7157">
      <w:pPr>
        <w:spacing w:line="276" w:lineRule="auto"/>
        <w:ind w:left="90"/>
        <w:jc w:val="both"/>
        <w:rPr>
          <w:rFonts w:ascii="Verdana" w:hAnsi="Verdana"/>
          <w:sz w:val="24"/>
          <w:szCs w:val="24"/>
        </w:rPr>
      </w:pPr>
      <w:r w:rsidRPr="001A7157">
        <w:rPr>
          <w:rFonts w:ascii="Verdana" w:hAnsi="Verdana"/>
          <w:sz w:val="24"/>
          <w:szCs w:val="24"/>
        </w:rPr>
        <w:t>U slučaju potrebe pratnje maloljetnog korisnika na OHMP tijekom noći, u ustanovu na poziv dolazi druga medicinska sestra ili nadležni voditelj odjela koji preuzima odgovornost i brigu o preostalim korisnicima.</w:t>
      </w:r>
    </w:p>
    <w:p w14:paraId="0C491816" w14:textId="77777777" w:rsidR="001A7157" w:rsidRPr="001A7157" w:rsidRDefault="001A7157" w:rsidP="001A7157">
      <w:pPr>
        <w:pStyle w:val="Standard"/>
        <w:spacing w:line="276" w:lineRule="auto"/>
        <w:jc w:val="both"/>
        <w:rPr>
          <w:rFonts w:ascii="Verdana" w:hAnsi="Verdana"/>
        </w:rPr>
      </w:pPr>
    </w:p>
    <w:p w14:paraId="6B2DCCAC" w14:textId="77777777" w:rsidR="001A7157" w:rsidRPr="001A7157" w:rsidRDefault="001A7157" w:rsidP="001A7157">
      <w:pPr>
        <w:pStyle w:val="Standard"/>
        <w:spacing w:line="276" w:lineRule="auto"/>
        <w:jc w:val="both"/>
        <w:rPr>
          <w:rFonts w:ascii="Verdana" w:hAnsi="Verdana"/>
        </w:rPr>
      </w:pPr>
      <w:r w:rsidRPr="001A7157">
        <w:rPr>
          <w:rFonts w:ascii="Verdana" w:hAnsi="Verdana"/>
        </w:rPr>
        <w:t>1.2 Smjene medicinskih radnika:</w:t>
      </w:r>
    </w:p>
    <w:p w14:paraId="5711C3AA" w14:textId="77777777" w:rsidR="001A7157" w:rsidRPr="001A7157" w:rsidRDefault="001A7157" w:rsidP="00B85EEC">
      <w:pPr>
        <w:pStyle w:val="Standard"/>
        <w:numPr>
          <w:ilvl w:val="0"/>
          <w:numId w:val="37"/>
        </w:numPr>
        <w:spacing w:line="276" w:lineRule="auto"/>
        <w:jc w:val="both"/>
        <w:rPr>
          <w:rFonts w:ascii="Verdana" w:hAnsi="Verdana"/>
        </w:rPr>
      </w:pPr>
      <w:r w:rsidRPr="001A7157">
        <w:rPr>
          <w:rFonts w:ascii="Verdana" w:hAnsi="Verdana"/>
        </w:rPr>
        <w:t>6:30 - 13:30 jutarnja smjena</w:t>
      </w:r>
    </w:p>
    <w:p w14:paraId="5F8C4139" w14:textId="77777777" w:rsidR="001A7157" w:rsidRPr="001A7157" w:rsidRDefault="001A7157" w:rsidP="00B85EEC">
      <w:pPr>
        <w:pStyle w:val="Standard"/>
        <w:numPr>
          <w:ilvl w:val="0"/>
          <w:numId w:val="37"/>
        </w:numPr>
        <w:spacing w:line="276" w:lineRule="auto"/>
        <w:jc w:val="both"/>
        <w:rPr>
          <w:rFonts w:ascii="Verdana" w:hAnsi="Verdana"/>
        </w:rPr>
      </w:pPr>
      <w:r w:rsidRPr="001A7157">
        <w:rPr>
          <w:rFonts w:ascii="Verdana" w:hAnsi="Verdana"/>
        </w:rPr>
        <w:t xml:space="preserve">7:00 – 19:00 dnevna smjena </w:t>
      </w:r>
    </w:p>
    <w:p w14:paraId="22AF1A33" w14:textId="77777777" w:rsidR="001A7157" w:rsidRPr="001A7157" w:rsidRDefault="001A7157" w:rsidP="00B85EEC">
      <w:pPr>
        <w:pStyle w:val="Standard"/>
        <w:numPr>
          <w:ilvl w:val="0"/>
          <w:numId w:val="37"/>
        </w:numPr>
        <w:pBdr>
          <w:bottom w:val="single" w:sz="6" w:space="1" w:color="00000A"/>
        </w:pBdr>
        <w:spacing w:line="276" w:lineRule="auto"/>
        <w:jc w:val="both"/>
        <w:rPr>
          <w:rFonts w:ascii="Verdana" w:hAnsi="Verdana"/>
        </w:rPr>
      </w:pPr>
      <w:r w:rsidRPr="001A7157">
        <w:rPr>
          <w:rFonts w:ascii="Verdana" w:hAnsi="Verdana"/>
        </w:rPr>
        <w:t>19:00 – 7:00 noćna smjena.</w:t>
      </w:r>
    </w:p>
    <w:p w14:paraId="328CDEFC" w14:textId="77777777" w:rsidR="001A7157" w:rsidRPr="001A7157" w:rsidRDefault="001A7157" w:rsidP="001A7157">
      <w:pPr>
        <w:pStyle w:val="Standard"/>
        <w:pBdr>
          <w:bottom w:val="single" w:sz="6" w:space="1" w:color="00000A"/>
        </w:pBdr>
        <w:spacing w:line="276" w:lineRule="auto"/>
        <w:jc w:val="both"/>
        <w:rPr>
          <w:rFonts w:ascii="Verdana" w:hAnsi="Verdana"/>
        </w:rPr>
      </w:pPr>
    </w:p>
    <w:p w14:paraId="615335D2" w14:textId="77777777" w:rsidR="001A7157" w:rsidRPr="001A7157" w:rsidRDefault="001A7157" w:rsidP="001A7157">
      <w:pPr>
        <w:pStyle w:val="Standard"/>
        <w:pBdr>
          <w:bottom w:val="single" w:sz="6" w:space="1" w:color="00000A"/>
        </w:pBdr>
        <w:spacing w:line="276" w:lineRule="auto"/>
        <w:jc w:val="both"/>
        <w:rPr>
          <w:rFonts w:ascii="Verdana" w:hAnsi="Verdana"/>
        </w:rPr>
      </w:pPr>
      <w:r w:rsidRPr="001A7157">
        <w:rPr>
          <w:rFonts w:ascii="Verdana" w:hAnsi="Verdana"/>
        </w:rPr>
        <w:t>Mjesečni raspored rada medicinske službe prilagođen je potrebama korisnika usluga te je podložan promjenama zbog nedostatka medicinskog osoblja uslijed bolovanja ili drugih izbivanja.</w:t>
      </w:r>
    </w:p>
    <w:p w14:paraId="5044B60B" w14:textId="77777777" w:rsidR="001A7157" w:rsidRPr="001A7157" w:rsidRDefault="001A7157" w:rsidP="001A7157">
      <w:pPr>
        <w:pStyle w:val="Standard"/>
        <w:pBdr>
          <w:bottom w:val="single" w:sz="6" w:space="1" w:color="00000A"/>
        </w:pBdr>
        <w:spacing w:line="276" w:lineRule="auto"/>
        <w:jc w:val="both"/>
        <w:rPr>
          <w:rFonts w:ascii="Verdana" w:hAnsi="Verdana"/>
        </w:rPr>
      </w:pPr>
    </w:p>
    <w:p w14:paraId="7708AE64" w14:textId="77777777" w:rsidR="001A7157" w:rsidRPr="001A7157" w:rsidRDefault="001A7157" w:rsidP="001A7157">
      <w:pPr>
        <w:pStyle w:val="Standard"/>
        <w:pBdr>
          <w:bottom w:val="single" w:sz="6" w:space="1" w:color="00000A"/>
        </w:pBdr>
        <w:spacing w:line="276" w:lineRule="auto"/>
        <w:jc w:val="both"/>
        <w:rPr>
          <w:rFonts w:ascii="Verdana" w:hAnsi="Verdana"/>
        </w:rPr>
      </w:pPr>
      <w:r w:rsidRPr="001A7157">
        <w:rPr>
          <w:rFonts w:ascii="Verdana" w:hAnsi="Verdana"/>
        </w:rPr>
        <w:t>Medicinski radnici uključeni su u dežurstva vikendom prema rasporedu.</w:t>
      </w:r>
    </w:p>
    <w:p w14:paraId="23172FD6" w14:textId="77777777" w:rsidR="001A7157" w:rsidRPr="005272AA" w:rsidRDefault="001A7157" w:rsidP="001A7157">
      <w:pPr>
        <w:pStyle w:val="Standard"/>
        <w:pBdr>
          <w:bottom w:val="single" w:sz="6" w:space="1" w:color="00000A"/>
        </w:pBdr>
        <w:spacing w:line="276" w:lineRule="auto"/>
        <w:jc w:val="both"/>
        <w:rPr>
          <w:rFonts w:ascii="Verdana" w:hAnsi="Verdana"/>
        </w:rPr>
      </w:pPr>
    </w:p>
    <w:p w14:paraId="4B92E1CF" w14:textId="77777777" w:rsidR="001A7157" w:rsidRPr="005272AA" w:rsidRDefault="001A7157" w:rsidP="001A7157">
      <w:pPr>
        <w:pStyle w:val="Standard"/>
        <w:pBdr>
          <w:bottom w:val="single" w:sz="6" w:space="1" w:color="00000A"/>
        </w:pBdr>
        <w:spacing w:line="276" w:lineRule="auto"/>
        <w:jc w:val="both"/>
        <w:rPr>
          <w:rFonts w:ascii="Verdana" w:hAnsi="Verdana"/>
        </w:rPr>
      </w:pPr>
    </w:p>
    <w:p w14:paraId="5CED9D76" w14:textId="77777777" w:rsidR="001A7157" w:rsidRPr="005272AA" w:rsidRDefault="001A7157" w:rsidP="001A7157">
      <w:pPr>
        <w:pStyle w:val="Standard"/>
        <w:pBdr>
          <w:bottom w:val="single" w:sz="6" w:space="1" w:color="00000A"/>
        </w:pBdr>
        <w:spacing w:line="276" w:lineRule="auto"/>
        <w:jc w:val="both"/>
        <w:rPr>
          <w:rFonts w:ascii="Verdana" w:hAnsi="Verdana"/>
        </w:rPr>
      </w:pPr>
    </w:p>
    <w:p w14:paraId="22BE9AD9" w14:textId="77777777" w:rsidR="001A7157" w:rsidRPr="005272AA" w:rsidRDefault="001A7157" w:rsidP="001A7157">
      <w:pPr>
        <w:pStyle w:val="Standard"/>
        <w:pBdr>
          <w:bottom w:val="single" w:sz="6" w:space="1" w:color="00000A"/>
        </w:pBdr>
        <w:spacing w:line="276" w:lineRule="auto"/>
        <w:jc w:val="both"/>
        <w:rPr>
          <w:rFonts w:ascii="Verdana" w:hAnsi="Verdana"/>
        </w:rPr>
      </w:pPr>
      <w:r w:rsidRPr="005272AA">
        <w:rPr>
          <w:rFonts w:ascii="Verdana" w:hAnsi="Verdana"/>
        </w:rPr>
        <w:t xml:space="preserve">1.3 Korisnici </w:t>
      </w:r>
    </w:p>
    <w:tbl>
      <w:tblPr>
        <w:tblStyle w:val="Reetkatablice"/>
        <w:tblW w:w="0" w:type="auto"/>
        <w:tblLook w:val="04A0" w:firstRow="1" w:lastRow="0" w:firstColumn="1" w:lastColumn="0" w:noHBand="0" w:noVBand="1"/>
      </w:tblPr>
      <w:tblGrid>
        <w:gridCol w:w="3422"/>
        <w:gridCol w:w="2804"/>
        <w:gridCol w:w="2836"/>
      </w:tblGrid>
      <w:tr w:rsidR="001A7157" w:rsidRPr="005272AA" w14:paraId="5C4FB97C" w14:textId="77777777" w:rsidTr="001A7157">
        <w:trPr>
          <w:trHeight w:val="293"/>
        </w:trPr>
        <w:tc>
          <w:tcPr>
            <w:tcW w:w="3422" w:type="dxa"/>
            <w:vMerge w:val="restart"/>
          </w:tcPr>
          <w:p w14:paraId="05474EA7" w14:textId="77777777" w:rsidR="001A7157" w:rsidRPr="005272AA" w:rsidRDefault="001A7157" w:rsidP="001A7157">
            <w:pPr>
              <w:pStyle w:val="Standard"/>
              <w:spacing w:line="276" w:lineRule="auto"/>
              <w:jc w:val="both"/>
              <w:rPr>
                <w:rFonts w:ascii="Verdana" w:hAnsi="Verdana"/>
              </w:rPr>
            </w:pPr>
            <w:r w:rsidRPr="005272AA">
              <w:rPr>
                <w:rFonts w:ascii="Verdana" w:hAnsi="Verdana"/>
              </w:rPr>
              <w:t>Odjel</w:t>
            </w:r>
          </w:p>
          <w:p w14:paraId="1BA10BA7" w14:textId="77777777" w:rsidR="001A7157" w:rsidRPr="005272AA" w:rsidRDefault="001A7157" w:rsidP="001A7157">
            <w:pPr>
              <w:pStyle w:val="Standard"/>
              <w:spacing w:line="276" w:lineRule="auto"/>
              <w:jc w:val="both"/>
              <w:rPr>
                <w:rFonts w:ascii="Verdana" w:hAnsi="Verdana"/>
              </w:rPr>
            </w:pPr>
          </w:p>
        </w:tc>
        <w:tc>
          <w:tcPr>
            <w:tcW w:w="5640" w:type="dxa"/>
            <w:gridSpan w:val="2"/>
          </w:tcPr>
          <w:p w14:paraId="0C48B4E0" w14:textId="77777777" w:rsidR="001A7157" w:rsidRPr="005272AA" w:rsidRDefault="001A7157" w:rsidP="001A7157">
            <w:pPr>
              <w:pStyle w:val="Standard"/>
              <w:spacing w:line="276" w:lineRule="auto"/>
              <w:jc w:val="both"/>
              <w:rPr>
                <w:rFonts w:ascii="Verdana" w:hAnsi="Verdana"/>
              </w:rPr>
            </w:pPr>
            <w:r w:rsidRPr="005272AA">
              <w:rPr>
                <w:rFonts w:ascii="Verdana" w:hAnsi="Verdana"/>
              </w:rPr>
              <w:t>Broj korisnika</w:t>
            </w:r>
          </w:p>
        </w:tc>
      </w:tr>
      <w:tr w:rsidR="001A7157" w:rsidRPr="005272AA" w14:paraId="420A828A" w14:textId="77777777" w:rsidTr="001A7157">
        <w:trPr>
          <w:trHeight w:val="292"/>
        </w:trPr>
        <w:tc>
          <w:tcPr>
            <w:tcW w:w="3422" w:type="dxa"/>
            <w:vMerge/>
          </w:tcPr>
          <w:p w14:paraId="798BA827" w14:textId="77777777" w:rsidR="001A7157" w:rsidRPr="005272AA" w:rsidRDefault="001A7157" w:rsidP="001A7157">
            <w:pPr>
              <w:pStyle w:val="Standard"/>
              <w:spacing w:line="276" w:lineRule="auto"/>
              <w:jc w:val="both"/>
              <w:rPr>
                <w:rFonts w:ascii="Verdana" w:hAnsi="Verdana"/>
              </w:rPr>
            </w:pPr>
          </w:p>
        </w:tc>
        <w:tc>
          <w:tcPr>
            <w:tcW w:w="2804" w:type="dxa"/>
          </w:tcPr>
          <w:p w14:paraId="7DBEE5C3" w14:textId="77777777" w:rsidR="001A7157" w:rsidRPr="005272AA" w:rsidRDefault="001A7157" w:rsidP="001A7157">
            <w:pPr>
              <w:pStyle w:val="Standard"/>
              <w:spacing w:line="276" w:lineRule="auto"/>
              <w:jc w:val="both"/>
              <w:rPr>
                <w:rFonts w:ascii="Verdana" w:hAnsi="Verdana"/>
              </w:rPr>
            </w:pPr>
            <w:r w:rsidRPr="005272AA">
              <w:rPr>
                <w:rFonts w:ascii="Verdana" w:hAnsi="Verdana"/>
              </w:rPr>
              <w:t>Smještaj</w:t>
            </w:r>
          </w:p>
        </w:tc>
        <w:tc>
          <w:tcPr>
            <w:tcW w:w="2836" w:type="dxa"/>
          </w:tcPr>
          <w:p w14:paraId="1F8164F3" w14:textId="77777777" w:rsidR="001A7157" w:rsidRPr="005272AA" w:rsidRDefault="001A7157" w:rsidP="001A7157">
            <w:pPr>
              <w:pStyle w:val="Standard"/>
              <w:spacing w:line="276" w:lineRule="auto"/>
              <w:jc w:val="both"/>
              <w:rPr>
                <w:rFonts w:ascii="Verdana" w:hAnsi="Verdana"/>
              </w:rPr>
            </w:pPr>
            <w:r w:rsidRPr="005272AA">
              <w:rPr>
                <w:rFonts w:ascii="Verdana" w:hAnsi="Verdana"/>
              </w:rPr>
              <w:t>Poludnevni boravak</w:t>
            </w:r>
          </w:p>
        </w:tc>
      </w:tr>
      <w:tr w:rsidR="001A7157" w:rsidRPr="005272AA" w14:paraId="3BFC46EB" w14:textId="77777777" w:rsidTr="001A7157">
        <w:tc>
          <w:tcPr>
            <w:tcW w:w="3422" w:type="dxa"/>
          </w:tcPr>
          <w:p w14:paraId="283EADD1" w14:textId="77777777" w:rsidR="001A7157" w:rsidRPr="005272AA" w:rsidRDefault="001A7157" w:rsidP="001A7157">
            <w:pPr>
              <w:pStyle w:val="Standard"/>
              <w:spacing w:line="276" w:lineRule="auto"/>
              <w:jc w:val="both"/>
              <w:rPr>
                <w:rFonts w:ascii="Verdana" w:hAnsi="Verdana"/>
              </w:rPr>
            </w:pPr>
            <w:r w:rsidRPr="005272AA">
              <w:rPr>
                <w:rFonts w:ascii="Verdana" w:hAnsi="Verdana"/>
              </w:rPr>
              <w:t>Odjel integracije</w:t>
            </w:r>
          </w:p>
        </w:tc>
        <w:tc>
          <w:tcPr>
            <w:tcW w:w="2804" w:type="dxa"/>
          </w:tcPr>
          <w:p w14:paraId="079F01EC" w14:textId="77777777" w:rsidR="001A7157" w:rsidRDefault="001A7157" w:rsidP="001A7157">
            <w:pPr>
              <w:pStyle w:val="Standard"/>
              <w:spacing w:line="276" w:lineRule="auto"/>
              <w:jc w:val="both"/>
              <w:rPr>
                <w:rFonts w:ascii="Verdana" w:hAnsi="Verdana"/>
              </w:rPr>
            </w:pPr>
            <w:r w:rsidRPr="005272AA">
              <w:rPr>
                <w:rFonts w:ascii="Verdana" w:hAnsi="Verdana"/>
              </w:rPr>
              <w:t>0</w:t>
            </w:r>
          </w:p>
        </w:tc>
        <w:tc>
          <w:tcPr>
            <w:tcW w:w="2836" w:type="dxa"/>
          </w:tcPr>
          <w:p w14:paraId="7A1969C9" w14:textId="77777777" w:rsidR="001A7157" w:rsidRDefault="001A7157" w:rsidP="001A7157">
            <w:pPr>
              <w:pStyle w:val="Standard"/>
              <w:spacing w:line="276" w:lineRule="auto"/>
              <w:jc w:val="both"/>
              <w:rPr>
                <w:rFonts w:ascii="Verdana" w:hAnsi="Verdana"/>
              </w:rPr>
            </w:pPr>
            <w:r>
              <w:rPr>
                <w:rFonts w:ascii="Verdana" w:hAnsi="Verdana"/>
              </w:rPr>
              <w:t>15</w:t>
            </w:r>
            <w:r w:rsidRPr="005272AA">
              <w:rPr>
                <w:rFonts w:ascii="Verdana" w:hAnsi="Verdana"/>
              </w:rPr>
              <w:t xml:space="preserve"> (SRI,</w:t>
            </w:r>
            <w:r>
              <w:rPr>
                <w:rFonts w:ascii="Verdana" w:hAnsi="Verdana"/>
              </w:rPr>
              <w:t xml:space="preserve"> </w:t>
            </w:r>
            <w:r w:rsidRPr="005272AA">
              <w:rPr>
                <w:rFonts w:ascii="Verdana" w:hAnsi="Verdana"/>
              </w:rPr>
              <w:t>ČET,</w:t>
            </w:r>
            <w:r>
              <w:rPr>
                <w:rFonts w:ascii="Verdana" w:hAnsi="Verdana"/>
              </w:rPr>
              <w:t xml:space="preserve"> </w:t>
            </w:r>
            <w:r w:rsidRPr="005272AA">
              <w:rPr>
                <w:rFonts w:ascii="Verdana" w:hAnsi="Verdana"/>
              </w:rPr>
              <w:t>PET)</w:t>
            </w:r>
          </w:p>
        </w:tc>
      </w:tr>
      <w:tr w:rsidR="001A7157" w:rsidRPr="005272AA" w14:paraId="064589B9" w14:textId="77777777" w:rsidTr="001A7157">
        <w:tc>
          <w:tcPr>
            <w:tcW w:w="3422" w:type="dxa"/>
          </w:tcPr>
          <w:p w14:paraId="58398BCC" w14:textId="77777777" w:rsidR="001A7157" w:rsidRPr="005272AA" w:rsidRDefault="001A7157" w:rsidP="001A7157">
            <w:pPr>
              <w:pStyle w:val="Standard"/>
              <w:spacing w:line="276" w:lineRule="auto"/>
              <w:rPr>
                <w:rFonts w:ascii="Verdana" w:hAnsi="Verdana"/>
              </w:rPr>
            </w:pPr>
            <w:r>
              <w:rPr>
                <w:rFonts w:ascii="Verdana" w:hAnsi="Verdana"/>
              </w:rPr>
              <w:t>Odjel srednjoškolskog obrazovanja</w:t>
            </w:r>
          </w:p>
        </w:tc>
        <w:tc>
          <w:tcPr>
            <w:tcW w:w="2804" w:type="dxa"/>
          </w:tcPr>
          <w:p w14:paraId="32B4F690" w14:textId="77777777" w:rsidR="001A7157" w:rsidRPr="005272AA" w:rsidRDefault="001A7157" w:rsidP="001A7157">
            <w:pPr>
              <w:pStyle w:val="Standard"/>
              <w:spacing w:line="276" w:lineRule="auto"/>
              <w:jc w:val="both"/>
              <w:rPr>
                <w:rFonts w:ascii="Verdana" w:hAnsi="Verdana"/>
              </w:rPr>
            </w:pPr>
            <w:r>
              <w:rPr>
                <w:rFonts w:ascii="Verdana" w:hAnsi="Verdana"/>
              </w:rPr>
              <w:t>0</w:t>
            </w:r>
          </w:p>
        </w:tc>
        <w:tc>
          <w:tcPr>
            <w:tcW w:w="2836" w:type="dxa"/>
          </w:tcPr>
          <w:p w14:paraId="6363C9E7" w14:textId="77777777" w:rsidR="001A7157" w:rsidRDefault="001A7157" w:rsidP="001A7157">
            <w:pPr>
              <w:pStyle w:val="Standard"/>
              <w:spacing w:line="276" w:lineRule="auto"/>
              <w:jc w:val="both"/>
              <w:rPr>
                <w:rFonts w:ascii="Verdana" w:hAnsi="Verdana"/>
              </w:rPr>
            </w:pPr>
            <w:r>
              <w:rPr>
                <w:rFonts w:ascii="Verdana" w:hAnsi="Verdana"/>
              </w:rPr>
              <w:t>21</w:t>
            </w:r>
          </w:p>
        </w:tc>
      </w:tr>
      <w:tr w:rsidR="001A7157" w:rsidRPr="005272AA" w14:paraId="5832C1FE" w14:textId="77777777" w:rsidTr="001A7157">
        <w:tc>
          <w:tcPr>
            <w:tcW w:w="3422" w:type="dxa"/>
          </w:tcPr>
          <w:p w14:paraId="34C139C7" w14:textId="77777777" w:rsidR="001A7157" w:rsidRPr="005272AA" w:rsidRDefault="001A7157" w:rsidP="001A7157">
            <w:pPr>
              <w:pStyle w:val="Standard"/>
              <w:spacing w:line="276" w:lineRule="auto"/>
              <w:rPr>
                <w:rFonts w:ascii="Verdana" w:hAnsi="Verdana"/>
              </w:rPr>
            </w:pPr>
            <w:r>
              <w:rPr>
                <w:rFonts w:ascii="Verdana" w:hAnsi="Verdana"/>
              </w:rPr>
              <w:t>Odjel odgoja i psihosocijalne rehabilitacije mladih</w:t>
            </w:r>
          </w:p>
        </w:tc>
        <w:tc>
          <w:tcPr>
            <w:tcW w:w="2804" w:type="dxa"/>
          </w:tcPr>
          <w:p w14:paraId="73D24A47" w14:textId="77777777" w:rsidR="001A7157" w:rsidRPr="005272AA" w:rsidRDefault="001A7157" w:rsidP="001A7157">
            <w:pPr>
              <w:pStyle w:val="Standard"/>
              <w:spacing w:line="276" w:lineRule="auto"/>
              <w:jc w:val="both"/>
              <w:rPr>
                <w:rFonts w:ascii="Verdana" w:hAnsi="Verdana"/>
              </w:rPr>
            </w:pPr>
            <w:r>
              <w:rPr>
                <w:rFonts w:ascii="Verdana" w:hAnsi="Verdana"/>
              </w:rPr>
              <w:t>15</w:t>
            </w:r>
          </w:p>
        </w:tc>
        <w:tc>
          <w:tcPr>
            <w:tcW w:w="2836" w:type="dxa"/>
          </w:tcPr>
          <w:p w14:paraId="65786E77" w14:textId="77777777" w:rsidR="001A7157" w:rsidRDefault="001A7157" w:rsidP="001A7157">
            <w:pPr>
              <w:pStyle w:val="Standard"/>
              <w:spacing w:line="276" w:lineRule="auto"/>
              <w:jc w:val="both"/>
              <w:rPr>
                <w:rFonts w:ascii="Verdana" w:hAnsi="Verdana"/>
              </w:rPr>
            </w:pPr>
            <w:r>
              <w:rPr>
                <w:rFonts w:ascii="Verdana" w:hAnsi="Verdana"/>
              </w:rPr>
              <w:t>10</w:t>
            </w:r>
          </w:p>
        </w:tc>
      </w:tr>
      <w:tr w:rsidR="001A7157" w:rsidRPr="005272AA" w14:paraId="5BDC0CD3" w14:textId="77777777" w:rsidTr="001A7157">
        <w:tc>
          <w:tcPr>
            <w:tcW w:w="3422" w:type="dxa"/>
          </w:tcPr>
          <w:p w14:paraId="2E49034B" w14:textId="77777777" w:rsidR="001A7157" w:rsidRPr="00BE41FD" w:rsidRDefault="001A7157" w:rsidP="001A7157">
            <w:pPr>
              <w:pStyle w:val="Standard"/>
              <w:spacing w:line="276" w:lineRule="auto"/>
              <w:rPr>
                <w:rFonts w:ascii="Verdana" w:hAnsi="Verdana"/>
              </w:rPr>
            </w:pPr>
            <w:r w:rsidRPr="00BE41FD">
              <w:rPr>
                <w:rFonts w:ascii="Verdana" w:hAnsi="Verdana"/>
              </w:rPr>
              <w:t xml:space="preserve">Odjel </w:t>
            </w:r>
            <w:r>
              <w:rPr>
                <w:rFonts w:ascii="Verdana" w:hAnsi="Verdana"/>
              </w:rPr>
              <w:t>za psihosocijalnu rehabilitaciju odraslih osoba</w:t>
            </w:r>
          </w:p>
        </w:tc>
        <w:tc>
          <w:tcPr>
            <w:tcW w:w="2804" w:type="dxa"/>
          </w:tcPr>
          <w:p w14:paraId="42101BCE" w14:textId="77777777" w:rsidR="001A7157" w:rsidRPr="00BE41FD" w:rsidRDefault="001A7157" w:rsidP="001A7157">
            <w:pPr>
              <w:pStyle w:val="Standard"/>
              <w:spacing w:line="276" w:lineRule="auto"/>
              <w:jc w:val="both"/>
              <w:rPr>
                <w:rFonts w:ascii="Verdana" w:hAnsi="Verdana"/>
              </w:rPr>
            </w:pPr>
            <w:r>
              <w:rPr>
                <w:rFonts w:ascii="Verdana" w:hAnsi="Verdana"/>
              </w:rPr>
              <w:t>4</w:t>
            </w:r>
          </w:p>
        </w:tc>
        <w:tc>
          <w:tcPr>
            <w:tcW w:w="2836" w:type="dxa"/>
          </w:tcPr>
          <w:p w14:paraId="7F077337" w14:textId="77777777" w:rsidR="001A7157" w:rsidRPr="005272AA" w:rsidRDefault="001A7157" w:rsidP="001A7157">
            <w:pPr>
              <w:pStyle w:val="Standard"/>
              <w:spacing w:line="276" w:lineRule="auto"/>
              <w:jc w:val="both"/>
              <w:rPr>
                <w:rFonts w:ascii="Verdana" w:hAnsi="Verdana"/>
              </w:rPr>
            </w:pPr>
            <w:r>
              <w:rPr>
                <w:rFonts w:ascii="Verdana" w:hAnsi="Verdana"/>
              </w:rPr>
              <w:t xml:space="preserve">19 </w:t>
            </w:r>
            <w:r w:rsidRPr="005272AA">
              <w:rPr>
                <w:rFonts w:ascii="Verdana" w:hAnsi="Verdana"/>
              </w:rPr>
              <w:t>(PON</w:t>
            </w:r>
            <w:r>
              <w:rPr>
                <w:rFonts w:ascii="Verdana" w:hAnsi="Verdana"/>
              </w:rPr>
              <w:t xml:space="preserve"> </w:t>
            </w:r>
            <w:r w:rsidRPr="005272AA">
              <w:rPr>
                <w:rFonts w:ascii="Verdana" w:hAnsi="Verdana"/>
              </w:rPr>
              <w:t>-</w:t>
            </w:r>
            <w:r>
              <w:rPr>
                <w:rFonts w:ascii="Verdana" w:hAnsi="Verdana"/>
              </w:rPr>
              <w:t xml:space="preserve"> </w:t>
            </w:r>
            <w:r w:rsidRPr="005272AA">
              <w:rPr>
                <w:rFonts w:ascii="Verdana" w:hAnsi="Verdana"/>
              </w:rPr>
              <w:t>PET)</w:t>
            </w:r>
          </w:p>
        </w:tc>
      </w:tr>
    </w:tbl>
    <w:p w14:paraId="23E4E0A2" w14:textId="77777777" w:rsidR="001A7157" w:rsidRPr="005272AA" w:rsidRDefault="001A7157" w:rsidP="001A7157">
      <w:pPr>
        <w:pStyle w:val="Standard"/>
        <w:pBdr>
          <w:bottom w:val="single" w:sz="6" w:space="1" w:color="00000A"/>
        </w:pBdr>
        <w:spacing w:line="276" w:lineRule="auto"/>
        <w:jc w:val="both"/>
        <w:rPr>
          <w:rFonts w:ascii="Verdana" w:hAnsi="Verdana"/>
        </w:rPr>
      </w:pPr>
    </w:p>
    <w:p w14:paraId="1E8A627F" w14:textId="77777777" w:rsidR="001A7157" w:rsidRDefault="001A7157" w:rsidP="001A7157">
      <w:pPr>
        <w:pStyle w:val="Standard"/>
        <w:pBdr>
          <w:bottom w:val="single" w:sz="6" w:space="1" w:color="00000A"/>
        </w:pBdr>
        <w:spacing w:line="276" w:lineRule="auto"/>
        <w:jc w:val="both"/>
        <w:rPr>
          <w:rFonts w:ascii="Verdana" w:hAnsi="Verdana"/>
        </w:rPr>
      </w:pPr>
    </w:p>
    <w:p w14:paraId="3DF16C17" w14:textId="77777777" w:rsidR="001A7157" w:rsidRDefault="001A7157" w:rsidP="001A7157">
      <w:pPr>
        <w:pStyle w:val="Standard"/>
        <w:pBdr>
          <w:bottom w:val="single" w:sz="6" w:space="1" w:color="00000A"/>
        </w:pBdr>
        <w:spacing w:line="276" w:lineRule="auto"/>
        <w:jc w:val="both"/>
        <w:rPr>
          <w:rFonts w:ascii="Verdana" w:hAnsi="Verdana"/>
        </w:rPr>
      </w:pPr>
    </w:p>
    <w:p w14:paraId="71CC92E8" w14:textId="77777777" w:rsidR="001A7157" w:rsidRDefault="001A7157" w:rsidP="001A7157">
      <w:pPr>
        <w:pStyle w:val="Standard"/>
        <w:pBdr>
          <w:bottom w:val="single" w:sz="6" w:space="1" w:color="00000A"/>
        </w:pBdr>
        <w:spacing w:line="276" w:lineRule="auto"/>
        <w:jc w:val="both"/>
        <w:rPr>
          <w:rFonts w:ascii="Verdana" w:hAnsi="Verdana"/>
        </w:rPr>
      </w:pPr>
    </w:p>
    <w:p w14:paraId="502CC557" w14:textId="77777777" w:rsidR="001A7157" w:rsidRDefault="001A7157" w:rsidP="001A7157">
      <w:pPr>
        <w:pStyle w:val="Standard"/>
        <w:pBdr>
          <w:bottom w:val="single" w:sz="6" w:space="1" w:color="00000A"/>
        </w:pBdr>
        <w:spacing w:line="276" w:lineRule="auto"/>
        <w:jc w:val="both"/>
        <w:rPr>
          <w:rFonts w:ascii="Verdana" w:hAnsi="Verdana"/>
        </w:rPr>
      </w:pPr>
    </w:p>
    <w:p w14:paraId="609B8C92" w14:textId="77777777" w:rsidR="001A7157" w:rsidRDefault="001A7157" w:rsidP="001A7157">
      <w:pPr>
        <w:pStyle w:val="Standard"/>
        <w:pBdr>
          <w:bottom w:val="single" w:sz="6" w:space="1" w:color="00000A"/>
        </w:pBdr>
        <w:spacing w:line="276" w:lineRule="auto"/>
        <w:jc w:val="both"/>
        <w:rPr>
          <w:rFonts w:ascii="Verdana" w:hAnsi="Verdana"/>
        </w:rPr>
      </w:pPr>
    </w:p>
    <w:p w14:paraId="4A6CA171" w14:textId="77777777" w:rsidR="001A7157" w:rsidRDefault="001A7157" w:rsidP="001A7157">
      <w:pPr>
        <w:pStyle w:val="Standard"/>
        <w:pBdr>
          <w:bottom w:val="single" w:sz="6" w:space="1" w:color="00000A"/>
        </w:pBdr>
        <w:spacing w:line="276" w:lineRule="auto"/>
        <w:jc w:val="both"/>
        <w:rPr>
          <w:rFonts w:ascii="Verdana" w:hAnsi="Verdana"/>
        </w:rPr>
      </w:pPr>
    </w:p>
    <w:p w14:paraId="447A552D" w14:textId="77777777" w:rsidR="001A7157" w:rsidRDefault="001A7157" w:rsidP="001A7157">
      <w:pPr>
        <w:pStyle w:val="Standard"/>
        <w:pBdr>
          <w:bottom w:val="single" w:sz="6" w:space="1" w:color="00000A"/>
        </w:pBdr>
        <w:spacing w:line="276" w:lineRule="auto"/>
        <w:jc w:val="both"/>
        <w:rPr>
          <w:rFonts w:ascii="Verdana" w:hAnsi="Verdana"/>
        </w:rPr>
      </w:pPr>
    </w:p>
    <w:p w14:paraId="2422731F" w14:textId="77777777" w:rsidR="001A7157" w:rsidRPr="005272AA" w:rsidRDefault="001A7157" w:rsidP="001A7157">
      <w:pPr>
        <w:pStyle w:val="Standard"/>
        <w:pBdr>
          <w:bottom w:val="single" w:sz="6" w:space="1" w:color="00000A"/>
        </w:pBdr>
        <w:spacing w:line="276" w:lineRule="auto"/>
        <w:jc w:val="both"/>
        <w:rPr>
          <w:rFonts w:ascii="Verdana" w:hAnsi="Verdana"/>
        </w:rPr>
      </w:pPr>
    </w:p>
    <w:p w14:paraId="58A72295" w14:textId="77777777" w:rsidR="001A7157" w:rsidRPr="005272AA" w:rsidRDefault="001A7157" w:rsidP="001A7157">
      <w:pPr>
        <w:pStyle w:val="Standard"/>
        <w:pBdr>
          <w:bottom w:val="single" w:sz="6" w:space="1" w:color="00000A"/>
        </w:pBdr>
        <w:spacing w:line="276" w:lineRule="auto"/>
        <w:jc w:val="both"/>
        <w:rPr>
          <w:rFonts w:ascii="Verdana" w:hAnsi="Verdana"/>
        </w:rPr>
      </w:pPr>
      <w:r w:rsidRPr="005272AA">
        <w:rPr>
          <w:rFonts w:ascii="Verdana" w:hAnsi="Verdana"/>
        </w:rPr>
        <w:lastRenderedPageBreak/>
        <w:t xml:space="preserve">Dnevno, mjesečno i godišnje planiranje rada i provedbe aktivnosti </w:t>
      </w:r>
    </w:p>
    <w:tbl>
      <w:tblPr>
        <w:tblStyle w:val="Reetkatablice"/>
        <w:tblW w:w="0" w:type="auto"/>
        <w:tblLook w:val="04A0" w:firstRow="1" w:lastRow="0" w:firstColumn="1" w:lastColumn="0" w:noHBand="0" w:noVBand="1"/>
      </w:tblPr>
      <w:tblGrid>
        <w:gridCol w:w="1794"/>
        <w:gridCol w:w="7268"/>
      </w:tblGrid>
      <w:tr w:rsidR="001A7157" w:rsidRPr="005272AA" w14:paraId="0BB87865" w14:textId="77777777" w:rsidTr="001A7157">
        <w:tc>
          <w:tcPr>
            <w:tcW w:w="1809" w:type="dxa"/>
          </w:tcPr>
          <w:p w14:paraId="1EE6A26C" w14:textId="77777777" w:rsidR="001A7157" w:rsidRPr="005272AA" w:rsidRDefault="001A7157" w:rsidP="001A7157">
            <w:pPr>
              <w:pStyle w:val="Standard"/>
              <w:spacing w:line="276" w:lineRule="auto"/>
              <w:jc w:val="both"/>
              <w:rPr>
                <w:rFonts w:ascii="Verdana" w:hAnsi="Verdana"/>
              </w:rPr>
            </w:pPr>
            <w:r>
              <w:rPr>
                <w:rFonts w:ascii="Verdana" w:hAnsi="Verdana"/>
              </w:rPr>
              <w:t>d</w:t>
            </w:r>
            <w:r w:rsidRPr="005272AA">
              <w:rPr>
                <w:rFonts w:ascii="Verdana" w:hAnsi="Verdana"/>
              </w:rPr>
              <w:t>nevna i noćna zaduženja</w:t>
            </w:r>
          </w:p>
        </w:tc>
        <w:tc>
          <w:tcPr>
            <w:tcW w:w="7479" w:type="dxa"/>
          </w:tcPr>
          <w:p w14:paraId="10F1B91E"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svakodnevno provođenje peroralne  terapije  koju je propisao liječnik, kontrola opskrbljenosti lijekovima, vođenje zdravstvene dokumentacije</w:t>
            </w:r>
          </w:p>
          <w:p w14:paraId="24576A00"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pružanje medicinske pomoći u hitnim situacijama</w:t>
            </w:r>
          </w:p>
          <w:p w14:paraId="488A3B0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usmeno i pismeno obavještavanje voditelja i stručnih radnika o zdravstvenom stanju, nalazima spec. pregleda, pregleda liječnika opće medicine i stomatologa te ordinirane terapije</w:t>
            </w:r>
          </w:p>
          <w:p w14:paraId="7A07116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pratnja korisnika na pretrage i preglede prema preporuci liječnika specijalista i liječnika obiteljske medicine</w:t>
            </w:r>
          </w:p>
          <w:p w14:paraId="7C343792"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odlazak na OHBP u slučaju hitnih intervencija</w:t>
            </w:r>
          </w:p>
          <w:p w14:paraId="7A44C60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upućivanje korisnika na održavanje osobne higijene</w:t>
            </w:r>
          </w:p>
          <w:p w14:paraId="3B6F2E8D"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pomoć nesamostalnim korisnicima pri obavljanju osobne higijene</w:t>
            </w:r>
          </w:p>
          <w:p w14:paraId="3359AFDD"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upućivanje korisnika na održavanje higijene stanovanja</w:t>
            </w:r>
          </w:p>
          <w:p w14:paraId="12BC868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obilazak korisnika tijekom dana i noći</w:t>
            </w:r>
          </w:p>
          <w:p w14:paraId="6582C42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cjelodnevna njega korisnice zbog nemogućnosti usvajanja svakodnevnih vještina (inkontinencija, hranjenje) te briga o njenoj odjeći  </w:t>
            </w:r>
          </w:p>
          <w:p w14:paraId="64AD2DA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zaključavanje i otključavanje ulaza u Centar</w:t>
            </w:r>
          </w:p>
          <w:p w14:paraId="62BDD6D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mjerenje vitalnih funkcija, GUK-a</w:t>
            </w:r>
          </w:p>
          <w:p w14:paraId="27E87251"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pomoć i nadzor korisnika prilikom obroka</w:t>
            </w:r>
          </w:p>
          <w:p w14:paraId="1B765057"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redovito praćenje promjena u svakodnevnom zdravstvenom funkcioniranju korisnika</w:t>
            </w:r>
          </w:p>
          <w:p w14:paraId="24F4D4F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pružanje zdravstvene njege učenicima koji se razbole od akutnih bolesti (resp. infekcije, rota virusi, traumatska stanja, krizna stanja i sl.)</w:t>
            </w:r>
          </w:p>
          <w:p w14:paraId="5F9A42B8"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provođenje uputa HZJZ-a za sprječavanje i suzbijanje epidemije COVID-19 ili drugih zaraznih bolesti</w:t>
            </w:r>
          </w:p>
          <w:p w14:paraId="3BFE81E2"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praćenje zdravstvenog stanja korisnika</w:t>
            </w:r>
          </w:p>
          <w:p w14:paraId="2DC98A4D"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dijeljenje kirurških maski korisnicima te pravilno nošenje maski</w:t>
            </w:r>
          </w:p>
          <w:p w14:paraId="27CB8597"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poticanje korisnika na održavanje fizičke udaljenosti, češće pranje ruku, dezinfekciju ruku</w:t>
            </w:r>
          </w:p>
          <w:p w14:paraId="45D0AE9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edukacija korisnika </w:t>
            </w:r>
          </w:p>
          <w:p w14:paraId="71C7EF8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dezinfekcija radnih površina u prostoriji medicinske službe</w:t>
            </w:r>
          </w:p>
          <w:p w14:paraId="1E3C680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 slučaju pojave simptoma koji upućuju na zarazne bolesti:</w:t>
            </w:r>
          </w:p>
          <w:p w14:paraId="0E70B77B" w14:textId="77777777" w:rsidR="001A7157" w:rsidRPr="001A7157" w:rsidRDefault="001A7157" w:rsidP="00B85EEC">
            <w:pPr>
              <w:pStyle w:val="Odlomakpopisa"/>
              <w:numPr>
                <w:ilvl w:val="0"/>
                <w:numId w:val="38"/>
              </w:numPr>
              <w:spacing w:after="0"/>
              <w:jc w:val="both"/>
              <w:rPr>
                <w:rFonts w:ascii="Verdana" w:hAnsi="Verdana"/>
                <w:sz w:val="22"/>
                <w:szCs w:val="22"/>
              </w:rPr>
            </w:pPr>
            <w:r w:rsidRPr="001A7157">
              <w:rPr>
                <w:rFonts w:ascii="Verdana" w:hAnsi="Verdana"/>
                <w:sz w:val="22"/>
                <w:szCs w:val="22"/>
              </w:rPr>
              <w:t xml:space="preserve">izolacija korisnika sa simptomima </w:t>
            </w:r>
          </w:p>
          <w:p w14:paraId="153BADB9" w14:textId="77777777" w:rsidR="001A7157" w:rsidRPr="001A7157" w:rsidRDefault="001A7157" w:rsidP="00B85EEC">
            <w:pPr>
              <w:pStyle w:val="Odlomakpopisa"/>
              <w:numPr>
                <w:ilvl w:val="0"/>
                <w:numId w:val="38"/>
              </w:numPr>
              <w:spacing w:after="0"/>
              <w:jc w:val="both"/>
              <w:rPr>
                <w:rFonts w:ascii="Verdana" w:hAnsi="Verdana"/>
                <w:sz w:val="22"/>
                <w:szCs w:val="22"/>
              </w:rPr>
            </w:pPr>
            <w:r w:rsidRPr="001A7157">
              <w:rPr>
                <w:rFonts w:ascii="Verdana" w:hAnsi="Verdana"/>
                <w:sz w:val="22"/>
                <w:szCs w:val="22"/>
              </w:rPr>
              <w:t>obavještavanje LOM-a, roditelja, ravnatelja</w:t>
            </w:r>
          </w:p>
          <w:p w14:paraId="2D8442FD" w14:textId="77777777" w:rsidR="001A7157" w:rsidRPr="001A7157" w:rsidRDefault="001A7157" w:rsidP="00B85EEC">
            <w:pPr>
              <w:pStyle w:val="Odlomakpopisa"/>
              <w:numPr>
                <w:ilvl w:val="0"/>
                <w:numId w:val="38"/>
              </w:numPr>
              <w:spacing w:after="0"/>
              <w:jc w:val="both"/>
              <w:rPr>
                <w:rFonts w:ascii="Verdana" w:hAnsi="Verdana"/>
                <w:sz w:val="22"/>
                <w:szCs w:val="22"/>
              </w:rPr>
            </w:pPr>
            <w:r w:rsidRPr="001A7157">
              <w:rPr>
                <w:rFonts w:ascii="Verdana" w:hAnsi="Verdana"/>
                <w:sz w:val="22"/>
                <w:szCs w:val="22"/>
              </w:rPr>
              <w:t>testiranje korisnika BAT–om (kod sumnje na COVID19)</w:t>
            </w:r>
          </w:p>
          <w:p w14:paraId="460AA0E7" w14:textId="77777777" w:rsidR="001A7157" w:rsidRPr="001A7157" w:rsidRDefault="001A7157" w:rsidP="00B85EEC">
            <w:pPr>
              <w:pStyle w:val="Odlomakpopisa"/>
              <w:numPr>
                <w:ilvl w:val="0"/>
                <w:numId w:val="38"/>
              </w:numPr>
              <w:spacing w:after="0"/>
              <w:jc w:val="both"/>
              <w:rPr>
                <w:rFonts w:ascii="Verdana" w:hAnsi="Verdana"/>
                <w:sz w:val="22"/>
                <w:szCs w:val="22"/>
              </w:rPr>
            </w:pPr>
            <w:r w:rsidRPr="001A7157">
              <w:rPr>
                <w:rFonts w:ascii="Verdana" w:hAnsi="Verdana"/>
                <w:sz w:val="22"/>
                <w:szCs w:val="22"/>
              </w:rPr>
              <w:t xml:space="preserve">organiziranje dijagnostičkih pretraga vezano za dokazivanje zaraznih bolesti </w:t>
            </w:r>
          </w:p>
          <w:p w14:paraId="20CB9237"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 slučaju pozitivnog nalaza na zaraznu bolest, suradnja s epidemiološkom službom i postupanje prema uputama</w:t>
            </w:r>
          </w:p>
          <w:p w14:paraId="3CB508B8" w14:textId="77777777" w:rsidR="001A7157" w:rsidRPr="001A7157" w:rsidRDefault="001A7157" w:rsidP="00B85EEC">
            <w:pPr>
              <w:pStyle w:val="Odlomakpopisa"/>
              <w:numPr>
                <w:ilvl w:val="0"/>
                <w:numId w:val="38"/>
              </w:numPr>
              <w:spacing w:after="0"/>
              <w:jc w:val="both"/>
              <w:rPr>
                <w:rFonts w:ascii="Verdana" w:hAnsi="Verdana"/>
                <w:sz w:val="22"/>
                <w:szCs w:val="22"/>
              </w:rPr>
            </w:pPr>
            <w:r w:rsidRPr="001A7157">
              <w:rPr>
                <w:rFonts w:ascii="Verdana" w:hAnsi="Verdana"/>
                <w:sz w:val="22"/>
                <w:szCs w:val="22"/>
              </w:rPr>
              <w:t>zdravstvena skrb o oboljelom korisniku</w:t>
            </w:r>
          </w:p>
          <w:p w14:paraId="081C524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lastRenderedPageBreak/>
              <w:t>- nakon izlaska iz izolacije, dezinfekcija sobe za izolaciju te priprema iste</w:t>
            </w:r>
          </w:p>
          <w:p w14:paraId="418D9362"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organizacija zamjene u slučaju privremene nesposobnosti za rad dežurne medicinske sestre</w:t>
            </w:r>
          </w:p>
          <w:p w14:paraId="6F5C00C6"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obavještavanje voditelja tijekom noćnog dežurstva u slučaju nestanka struje, vode i grijanja</w:t>
            </w:r>
          </w:p>
          <w:p w14:paraId="37969488"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obavještavanje voditelja, roditelja i drugih nadležnih osoba vezano za nepoštivanje pravilnika Centra</w:t>
            </w:r>
          </w:p>
          <w:p w14:paraId="26CCEEC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pisanje zapisnika</w:t>
            </w:r>
          </w:p>
          <w:p w14:paraId="1EF08203" w14:textId="77777777" w:rsidR="001A7157" w:rsidRPr="005272AA" w:rsidRDefault="001A7157" w:rsidP="001A7157">
            <w:pPr>
              <w:spacing w:line="276" w:lineRule="auto"/>
              <w:jc w:val="both"/>
              <w:rPr>
                <w:rFonts w:ascii="Verdana" w:hAnsi="Verdana"/>
              </w:rPr>
            </w:pPr>
          </w:p>
        </w:tc>
      </w:tr>
      <w:tr w:rsidR="001A7157" w:rsidRPr="005272AA" w14:paraId="27FBB281" w14:textId="77777777" w:rsidTr="001A7157">
        <w:tc>
          <w:tcPr>
            <w:tcW w:w="1809" w:type="dxa"/>
          </w:tcPr>
          <w:p w14:paraId="3EEF8339" w14:textId="77777777" w:rsidR="001A7157" w:rsidRPr="005272AA" w:rsidRDefault="001A7157" w:rsidP="001A7157">
            <w:pPr>
              <w:pStyle w:val="Standard"/>
              <w:spacing w:line="276" w:lineRule="auto"/>
              <w:jc w:val="both"/>
              <w:rPr>
                <w:rFonts w:ascii="Verdana" w:hAnsi="Verdana"/>
              </w:rPr>
            </w:pPr>
            <w:r>
              <w:rPr>
                <w:rFonts w:ascii="Verdana" w:hAnsi="Verdana"/>
              </w:rPr>
              <w:lastRenderedPageBreak/>
              <w:t>m</w:t>
            </w:r>
            <w:r w:rsidRPr="005272AA">
              <w:rPr>
                <w:rFonts w:ascii="Verdana" w:hAnsi="Verdana"/>
              </w:rPr>
              <w:t>jesečna zaduženja</w:t>
            </w:r>
          </w:p>
        </w:tc>
        <w:tc>
          <w:tcPr>
            <w:tcW w:w="7479" w:type="dxa"/>
          </w:tcPr>
          <w:p w14:paraId="0589F4F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evidencija menstrualnih ciklusa korisnica</w:t>
            </w:r>
          </w:p>
          <w:p w14:paraId="188706E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evidencija tjelesne težine korisnika</w:t>
            </w:r>
          </w:p>
          <w:p w14:paraId="0F21036C"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nabava i adekvatno pohranjivanje redovne terapije korisnika</w:t>
            </w:r>
          </w:p>
          <w:p w14:paraId="008CF37F"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briga o redovitosti obavljanja potrebnih kontrolnih pregleda ili naručivanje na nove pretrage i preglede</w:t>
            </w:r>
          </w:p>
          <w:p w14:paraId="3A65F786"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provođenje psihičke i fizičke pripreme za sve vrste liječničkih pregleda kao i za dijagnostičke pretrage</w:t>
            </w:r>
          </w:p>
          <w:p w14:paraId="74D5A5D8"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uzimanje uzorka za razne pretrage (urin, UK, stolica i sl.)</w:t>
            </w:r>
          </w:p>
          <w:p w14:paraId="434856C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podjela higijenskih potrepština</w:t>
            </w:r>
          </w:p>
          <w:p w14:paraId="49365F0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doček, prihvaćanje i smještaj korisnika i njihove prtljage pri povratku sa preporučenih vikenda/praznika</w:t>
            </w:r>
          </w:p>
          <w:p w14:paraId="45E82246"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sudjelovanje u izradi jelovnika, briga o pravilnoj i zdravoj prehrani, kao i razvijanje i stjecanje prehrambenih navika, promicanje važnosti zdrave prehrane</w:t>
            </w:r>
          </w:p>
          <w:p w14:paraId="7577C100"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provođenje dijetalne prerane korisnika (redukcijska dijeta, dijabetička i sl.) koju je propisao liječnik</w:t>
            </w:r>
          </w:p>
          <w:p w14:paraId="0E341A9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zbrinjavanje infektivnog otpada</w:t>
            </w:r>
          </w:p>
          <w:p w14:paraId="7FEC8A16"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slaganje rasporeda</w:t>
            </w:r>
          </w:p>
          <w:p w14:paraId="307A6488"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zaduživanje novčanih sredstava za prijevoz i posebnu prehranu</w:t>
            </w:r>
          </w:p>
          <w:p w14:paraId="626F76A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nabava zaštitne opreme zbog novonastalih epidemioloških mjera vezanih za zarazne bolesti</w:t>
            </w:r>
          </w:p>
          <w:p w14:paraId="69285FF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Plan tema edukacija korisnika u sklopu zaduženja zdravstvene službe Centra:</w:t>
            </w:r>
          </w:p>
          <w:p w14:paraId="4CF6DC3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zašto nositi naočale i posljedice nenošenja</w:t>
            </w:r>
          </w:p>
          <w:p w14:paraId="356A7D5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važnost održavanje higijena</w:t>
            </w:r>
          </w:p>
          <w:p w14:paraId="5156A91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spolno prenosive bolesti</w:t>
            </w:r>
          </w:p>
          <w:p w14:paraId="04A21D0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rak vrata maternice – prevencija i rano otkrivanje.</w:t>
            </w:r>
          </w:p>
          <w:p w14:paraId="5A4002BC"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Sve navedene edukacije provest će zdravstveno osoblje Centra samo ili u dogovoru s nekom od vanjskih suradničkih ustanova te su podložne promjenama. </w:t>
            </w:r>
          </w:p>
          <w:p w14:paraId="64B5CFC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Također, neke od edukacija provest će se kao grupne radionice s potrebnim pomagalima i rekvizitima u skladu s navedenom temom ili prema dogovoru s korisnicima. </w:t>
            </w:r>
          </w:p>
          <w:p w14:paraId="2DF1955C" w14:textId="77777777" w:rsidR="001A7157" w:rsidRPr="005272AA" w:rsidRDefault="001A7157" w:rsidP="001A7157">
            <w:pPr>
              <w:spacing w:line="276" w:lineRule="auto"/>
              <w:jc w:val="both"/>
              <w:rPr>
                <w:rFonts w:ascii="Verdana" w:hAnsi="Verdana"/>
              </w:rPr>
            </w:pPr>
          </w:p>
        </w:tc>
      </w:tr>
      <w:tr w:rsidR="001A7157" w:rsidRPr="005272AA" w14:paraId="07A5EA2B" w14:textId="77777777" w:rsidTr="001A7157">
        <w:tc>
          <w:tcPr>
            <w:tcW w:w="1809" w:type="dxa"/>
          </w:tcPr>
          <w:p w14:paraId="7DFBCEA9" w14:textId="77777777" w:rsidR="001A7157" w:rsidRPr="005272AA" w:rsidRDefault="001A7157" w:rsidP="001A7157">
            <w:pPr>
              <w:pStyle w:val="Standard"/>
              <w:spacing w:line="276" w:lineRule="auto"/>
              <w:jc w:val="both"/>
              <w:rPr>
                <w:rFonts w:ascii="Verdana" w:hAnsi="Verdana"/>
              </w:rPr>
            </w:pPr>
            <w:r>
              <w:rPr>
                <w:rFonts w:ascii="Verdana" w:hAnsi="Verdana"/>
              </w:rPr>
              <w:lastRenderedPageBreak/>
              <w:t>g</w:t>
            </w:r>
            <w:r w:rsidRPr="005272AA">
              <w:rPr>
                <w:rFonts w:ascii="Verdana" w:hAnsi="Verdana"/>
              </w:rPr>
              <w:t>odišnja zaduženja</w:t>
            </w:r>
          </w:p>
        </w:tc>
        <w:tc>
          <w:tcPr>
            <w:tcW w:w="7479" w:type="dxa"/>
          </w:tcPr>
          <w:p w14:paraId="40341464"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zdravstveni odgoj i savjetovanje korisnika i roditelja</w:t>
            </w:r>
          </w:p>
          <w:p w14:paraId="28FF28DB"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stručno usavršavanje u skladu s propisima nadležnih komora</w:t>
            </w:r>
          </w:p>
          <w:p w14:paraId="5FCF1BF2"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organizacija  sistematskih pregleda za korisnike 1. razreda </w:t>
            </w:r>
          </w:p>
          <w:p w14:paraId="276FEA35"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sudjelovanje u savjetodavnom radu s roditeljima, prijemu korisnika i radu stručnih timova Odjela odgoja i psihosocijalne rehabilitacije mladih, Odjela odraslih i Odjela integracije (tijekom godine, prema rasporedu i potrebi)</w:t>
            </w:r>
          </w:p>
          <w:p w14:paraId="0B78BE30"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xml:space="preserve">- sudjelovanje u radu Kriznog stožera i izradi i analizi sigurnosnih protokola </w:t>
            </w:r>
          </w:p>
          <w:p w14:paraId="3224DD21"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organizacija pregleda sluha za korisnike koji ulaze u program psihosocijalne rehabilitacije - SUVAG</w:t>
            </w:r>
          </w:p>
          <w:p w14:paraId="4B43FC7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planiranje rada i vođenje sestrinske dokumentacije  (tijekom godine)</w:t>
            </w:r>
          </w:p>
          <w:p w14:paraId="0A39A4B9"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pomoć korisnicima u realizaciji prava na pomagala (tijekom godine)</w:t>
            </w:r>
          </w:p>
          <w:p w14:paraId="6070FCDC"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organizacija predavanja i edukacija u suradnji sa Zavodom za javno zdravstvo (prema kalendaru)</w:t>
            </w:r>
          </w:p>
          <w:p w14:paraId="69A171D7"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sudjelovanje u provedbi programa Završnog tjedna Odjela integracije (studeni, travanj)</w:t>
            </w:r>
          </w:p>
          <w:p w14:paraId="719930D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sudjelovanje i pratnja korisnika na školskim izletima (listopad, svibanj) i putovanjima koje organizira Centar (ljetovanje, maturalno putovanje)</w:t>
            </w:r>
          </w:p>
          <w:p w14:paraId="1CF3FCAE"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edukacija korisnika – razne teme vezane uz brigu o vlastitom tijelu i zdravlju. Teme  predavanja prilagođene dobnim skupinama te načinu razumijevanja.</w:t>
            </w:r>
          </w:p>
          <w:p w14:paraId="57315ED3"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organiziranje bolničkog liječenja - hospitalizacije</w:t>
            </w:r>
          </w:p>
          <w:p w14:paraId="1C0FA6A9"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godišnja realizacija</w:t>
            </w:r>
          </w:p>
          <w:p w14:paraId="1F796B5A" w14:textId="77777777" w:rsidR="001A7157" w:rsidRPr="001A7157" w:rsidRDefault="001A7157" w:rsidP="001A7157">
            <w:pPr>
              <w:spacing w:line="276" w:lineRule="auto"/>
              <w:jc w:val="both"/>
              <w:rPr>
                <w:rFonts w:ascii="Verdana" w:hAnsi="Verdana"/>
                <w:sz w:val="22"/>
                <w:szCs w:val="22"/>
              </w:rPr>
            </w:pPr>
            <w:r w:rsidRPr="001A7157">
              <w:rPr>
                <w:rFonts w:ascii="Verdana" w:hAnsi="Verdana"/>
                <w:sz w:val="22"/>
                <w:szCs w:val="22"/>
              </w:rPr>
              <w:t>- pisanje GPP-a</w:t>
            </w:r>
          </w:p>
          <w:p w14:paraId="101819E4" w14:textId="77777777" w:rsidR="001A7157" w:rsidRPr="005272AA" w:rsidRDefault="001A7157" w:rsidP="001A7157">
            <w:pPr>
              <w:spacing w:line="276" w:lineRule="auto"/>
              <w:jc w:val="both"/>
              <w:rPr>
                <w:rFonts w:ascii="Verdana" w:hAnsi="Verdana"/>
              </w:rPr>
            </w:pPr>
            <w:r w:rsidRPr="001A7157">
              <w:rPr>
                <w:rFonts w:ascii="Verdana" w:hAnsi="Verdana"/>
                <w:sz w:val="22"/>
                <w:szCs w:val="22"/>
              </w:rPr>
              <w:t>- briga o  sanitarnim iskaznicama djelatnika Centra</w:t>
            </w:r>
          </w:p>
        </w:tc>
      </w:tr>
    </w:tbl>
    <w:p w14:paraId="031518CA" w14:textId="77777777" w:rsidR="001A7157" w:rsidRPr="005272AA" w:rsidRDefault="001A7157" w:rsidP="001A7157">
      <w:pPr>
        <w:pStyle w:val="Standard"/>
        <w:spacing w:line="276" w:lineRule="auto"/>
        <w:ind w:left="360"/>
        <w:jc w:val="both"/>
        <w:rPr>
          <w:rFonts w:ascii="Verdana" w:hAnsi="Verdana"/>
          <w:b/>
        </w:rPr>
      </w:pPr>
    </w:p>
    <w:p w14:paraId="5B64B474" w14:textId="77777777" w:rsidR="001A7157" w:rsidRPr="005272AA" w:rsidRDefault="001A7157" w:rsidP="001A7157">
      <w:pPr>
        <w:spacing w:line="276" w:lineRule="auto"/>
        <w:jc w:val="both"/>
        <w:rPr>
          <w:rFonts w:ascii="Verdana" w:hAnsi="Verdana"/>
          <w:b/>
        </w:rPr>
      </w:pPr>
    </w:p>
    <w:p w14:paraId="416BB363" w14:textId="77777777" w:rsidR="001A7157" w:rsidRDefault="001A7157"/>
    <w:p w14:paraId="5BCDC75D" w14:textId="77777777" w:rsidR="001A7157" w:rsidRDefault="001A7157"/>
    <w:p w14:paraId="006611EE" w14:textId="77777777" w:rsidR="001A7157" w:rsidRDefault="001A7157"/>
    <w:p w14:paraId="66CA9473" w14:textId="77777777" w:rsidR="001A7157" w:rsidRDefault="001A7157"/>
    <w:p w14:paraId="04ADFA71" w14:textId="77777777" w:rsidR="001A7157" w:rsidRDefault="001A7157"/>
    <w:p w14:paraId="216D69D0" w14:textId="77777777" w:rsidR="001A7157" w:rsidRDefault="001A7157"/>
    <w:p w14:paraId="7D812334" w14:textId="77777777" w:rsidR="001A7157" w:rsidRDefault="001A7157"/>
    <w:p w14:paraId="5E308F81" w14:textId="77777777" w:rsidR="001A7157" w:rsidRDefault="001A7157"/>
    <w:p w14:paraId="07FE2D65" w14:textId="77777777" w:rsidR="001A7157" w:rsidRDefault="001A7157" w:rsidP="001A7157">
      <w:pPr>
        <w:jc w:val="both"/>
        <w:rPr>
          <w:b/>
        </w:rPr>
      </w:pPr>
    </w:p>
    <w:p w14:paraId="3D2033E3" w14:textId="77777777" w:rsidR="001A7157" w:rsidRPr="008D68CF" w:rsidRDefault="001A7157" w:rsidP="001A7157">
      <w:pPr>
        <w:pStyle w:val="Naslov2"/>
      </w:pPr>
      <w:bookmarkStart w:id="45" w:name="_Toc190767589"/>
      <w:r w:rsidRPr="008D68CF">
        <w:lastRenderedPageBreak/>
        <w:t>DISLOCIRANA JEDINICA ZAGREB</w:t>
      </w:r>
      <w:bookmarkEnd w:id="45"/>
    </w:p>
    <w:p w14:paraId="17736E26" w14:textId="77777777" w:rsidR="001A7157" w:rsidRDefault="001A7157" w:rsidP="001A7157">
      <w:pPr>
        <w:pStyle w:val="Naslov2"/>
        <w:rPr>
          <w:sz w:val="28"/>
          <w:szCs w:val="28"/>
        </w:rPr>
      </w:pPr>
      <w:bookmarkStart w:id="46" w:name="_Toc190767590"/>
      <w:r w:rsidRPr="001A7157">
        <w:rPr>
          <w:sz w:val="28"/>
          <w:szCs w:val="28"/>
        </w:rPr>
        <w:t>FILIPOVIĆEVA 22D</w:t>
      </w:r>
      <w:bookmarkEnd w:id="46"/>
    </w:p>
    <w:p w14:paraId="425563BF" w14:textId="77777777" w:rsidR="001A7157" w:rsidRPr="001A7157" w:rsidRDefault="001A7157" w:rsidP="001A7157"/>
    <w:p w14:paraId="60E07C36" w14:textId="77777777" w:rsidR="001A7157" w:rsidRPr="00800AB6" w:rsidRDefault="001A7157" w:rsidP="001A7157">
      <w:pPr>
        <w:rPr>
          <w:rFonts w:ascii="Verdana" w:hAnsi="Verdana"/>
          <w:b/>
        </w:rPr>
      </w:pPr>
      <w:r w:rsidRPr="00800AB6">
        <w:rPr>
          <w:rFonts w:ascii="Verdana" w:hAnsi="Verdana"/>
          <w:b/>
        </w:rPr>
        <w:t>1. UVJETI RADA</w:t>
      </w:r>
    </w:p>
    <w:p w14:paraId="1F0A1E0D" w14:textId="77777777" w:rsidR="001A7157" w:rsidRPr="001A7157" w:rsidRDefault="001A7157" w:rsidP="001A7157">
      <w:pPr>
        <w:jc w:val="both"/>
        <w:rPr>
          <w:rFonts w:ascii="Verdana" w:hAnsi="Verdana"/>
          <w:sz w:val="24"/>
          <w:szCs w:val="24"/>
        </w:rPr>
      </w:pPr>
      <w:r w:rsidRPr="001A7157">
        <w:rPr>
          <w:rFonts w:ascii="Verdana" w:hAnsi="Verdana"/>
          <w:sz w:val="24"/>
          <w:szCs w:val="24"/>
        </w:rPr>
        <w:t>Dislocirana jedinica Zagreb trenutno djeluje na lokaciji Filipovićeva 22D.</w:t>
      </w:r>
    </w:p>
    <w:p w14:paraId="622FAAEB" w14:textId="77777777" w:rsidR="001A7157" w:rsidRPr="001A7157" w:rsidRDefault="001A7157" w:rsidP="001A7157">
      <w:pPr>
        <w:jc w:val="both"/>
        <w:rPr>
          <w:rFonts w:ascii="Verdana" w:hAnsi="Verdana"/>
          <w:sz w:val="24"/>
          <w:szCs w:val="24"/>
        </w:rPr>
      </w:pPr>
      <w:r w:rsidRPr="001A7157">
        <w:rPr>
          <w:rFonts w:ascii="Verdana" w:hAnsi="Verdana"/>
          <w:sz w:val="24"/>
          <w:szCs w:val="24"/>
        </w:rPr>
        <w:t>Djelatnost Dislocirane jedinice se od 2. 11. 2015. odvija u iznajmljenom građevinskom objektu/kući.</w:t>
      </w:r>
    </w:p>
    <w:p w14:paraId="59BCDD2D" w14:textId="77777777" w:rsidR="001A7157" w:rsidRPr="001A7157" w:rsidRDefault="001A7157" w:rsidP="001A7157">
      <w:pPr>
        <w:jc w:val="both"/>
        <w:rPr>
          <w:rFonts w:ascii="Verdana" w:hAnsi="Verdana"/>
          <w:sz w:val="24"/>
          <w:szCs w:val="24"/>
        </w:rPr>
      </w:pPr>
      <w:r w:rsidRPr="001A7157">
        <w:rPr>
          <w:rFonts w:ascii="Verdana" w:hAnsi="Verdana"/>
          <w:sz w:val="24"/>
          <w:szCs w:val="24"/>
        </w:rPr>
        <w:t>Od rujna 2025. godine planira se preseljenje u novoizgrađeni objekt uz sjedište Centra na adresi Kušlanova 59A. Objekt je trenutno u izgradnji.</w:t>
      </w:r>
    </w:p>
    <w:p w14:paraId="3D7DDF17" w14:textId="77777777" w:rsidR="001A7157" w:rsidRPr="001A7157" w:rsidRDefault="001A7157" w:rsidP="001A7157">
      <w:pPr>
        <w:jc w:val="both"/>
        <w:rPr>
          <w:rFonts w:ascii="Verdana" w:hAnsi="Verdana"/>
          <w:sz w:val="24"/>
          <w:szCs w:val="24"/>
        </w:rPr>
      </w:pPr>
    </w:p>
    <w:p w14:paraId="20E443BC" w14:textId="77777777" w:rsidR="001A7157" w:rsidRPr="001A7157" w:rsidRDefault="001A7157" w:rsidP="001A7157">
      <w:pPr>
        <w:jc w:val="both"/>
        <w:rPr>
          <w:rFonts w:ascii="Verdana" w:hAnsi="Verdana"/>
          <w:sz w:val="24"/>
          <w:szCs w:val="24"/>
        </w:rPr>
      </w:pPr>
    </w:p>
    <w:p w14:paraId="7007369F" w14:textId="77777777" w:rsidR="001A7157" w:rsidRPr="001A7157" w:rsidRDefault="001A7157" w:rsidP="001A7157">
      <w:pPr>
        <w:jc w:val="both"/>
        <w:rPr>
          <w:rFonts w:ascii="Verdana" w:hAnsi="Verdana"/>
          <w:sz w:val="24"/>
          <w:szCs w:val="24"/>
        </w:rPr>
      </w:pPr>
      <w:r w:rsidRPr="001A7157">
        <w:rPr>
          <w:rFonts w:ascii="Verdana" w:hAnsi="Verdana"/>
          <w:sz w:val="24"/>
          <w:szCs w:val="24"/>
        </w:rPr>
        <w:t>1.1. Prostorije</w:t>
      </w:r>
    </w:p>
    <w:p w14:paraId="5FC75BDC" w14:textId="77777777" w:rsidR="001A7157" w:rsidRPr="001A7157" w:rsidRDefault="001A7157" w:rsidP="001A7157">
      <w:pPr>
        <w:jc w:val="both"/>
        <w:rPr>
          <w:rFonts w:ascii="Verdana" w:hAnsi="Verdana"/>
          <w:sz w:val="24"/>
          <w:szCs w:val="24"/>
        </w:rPr>
      </w:pPr>
    </w:p>
    <w:p w14:paraId="7E1BE88D" w14:textId="77777777" w:rsidR="001A7157" w:rsidRPr="001A7157" w:rsidRDefault="001A7157" w:rsidP="001A7157">
      <w:pPr>
        <w:jc w:val="both"/>
        <w:rPr>
          <w:rFonts w:ascii="Verdana" w:hAnsi="Verdana"/>
          <w:sz w:val="24"/>
          <w:szCs w:val="24"/>
        </w:rPr>
      </w:pPr>
      <w:r w:rsidRPr="001A7157">
        <w:rPr>
          <w:rFonts w:ascii="Verdana" w:hAnsi="Verdana"/>
          <w:sz w:val="24"/>
          <w:szCs w:val="24"/>
        </w:rPr>
        <w:t>U iznajmljenoj kući, u kojoj je trenutno smještena djelatnost DJ-a Zagreb, nalaze se ove prostorije:</w:t>
      </w:r>
    </w:p>
    <w:p w14:paraId="0FB55D11" w14:textId="77777777" w:rsidR="001A7157" w:rsidRPr="001A7157" w:rsidRDefault="001A7157" w:rsidP="001A7157">
      <w:pPr>
        <w:jc w:val="both"/>
        <w:rPr>
          <w:rFonts w:ascii="Verdana" w:hAnsi="Verdana"/>
          <w:sz w:val="24"/>
          <w:szCs w:val="24"/>
        </w:rPr>
      </w:pPr>
    </w:p>
    <w:p w14:paraId="3BC001C2" w14:textId="77777777" w:rsidR="001A7157" w:rsidRPr="001A7157" w:rsidRDefault="001A7157" w:rsidP="001A7157">
      <w:pPr>
        <w:jc w:val="both"/>
        <w:rPr>
          <w:rFonts w:ascii="Verdana" w:hAnsi="Verdana"/>
          <w:sz w:val="24"/>
          <w:szCs w:val="24"/>
        </w:rPr>
      </w:pPr>
      <w:r w:rsidRPr="001A7157">
        <w:rPr>
          <w:rFonts w:ascii="Verdana" w:hAnsi="Verdana"/>
          <w:sz w:val="24"/>
          <w:szCs w:val="24"/>
        </w:rPr>
        <w:t>SUTEREN</w:t>
      </w:r>
    </w:p>
    <w:p w14:paraId="50104C3D" w14:textId="77777777" w:rsidR="001A7157" w:rsidRPr="001A7157" w:rsidRDefault="001A7157" w:rsidP="001A7157">
      <w:pPr>
        <w:jc w:val="both"/>
        <w:rPr>
          <w:rFonts w:ascii="Verdana" w:hAnsi="Verdana"/>
          <w:sz w:val="24"/>
          <w:szCs w:val="24"/>
        </w:rPr>
      </w:pPr>
      <w:r w:rsidRPr="001A7157">
        <w:rPr>
          <w:rFonts w:ascii="Verdana" w:hAnsi="Verdana"/>
          <w:sz w:val="24"/>
          <w:szCs w:val="24"/>
        </w:rPr>
        <w:t>1. prostorija koja se upotrebljava  kao soba voditelja i zbornica</w:t>
      </w:r>
    </w:p>
    <w:p w14:paraId="1C49950E" w14:textId="77777777" w:rsidR="001A7157" w:rsidRPr="001A7157" w:rsidRDefault="001A7157" w:rsidP="001A7157">
      <w:pPr>
        <w:jc w:val="both"/>
        <w:rPr>
          <w:rFonts w:ascii="Verdana" w:hAnsi="Verdana"/>
          <w:sz w:val="24"/>
          <w:szCs w:val="24"/>
        </w:rPr>
      </w:pPr>
      <w:r w:rsidRPr="001A7157">
        <w:rPr>
          <w:rFonts w:ascii="Verdana" w:hAnsi="Verdana"/>
          <w:sz w:val="24"/>
          <w:szCs w:val="24"/>
        </w:rPr>
        <w:t>2.prostorija koja se upotrebljava za nastavu glazbene kulture/kreativnosti/izražavanja, dio nastave  Glazbene škole, provođenje rehabilitacijskog programa glazboterapije</w:t>
      </w:r>
    </w:p>
    <w:p w14:paraId="4DE80C35" w14:textId="77777777" w:rsidR="001A7157" w:rsidRPr="001A7157" w:rsidRDefault="001A7157" w:rsidP="001A7157">
      <w:pPr>
        <w:jc w:val="both"/>
        <w:rPr>
          <w:rFonts w:ascii="Verdana" w:hAnsi="Verdana"/>
          <w:sz w:val="24"/>
          <w:szCs w:val="24"/>
        </w:rPr>
      </w:pPr>
      <w:r w:rsidRPr="001A7157">
        <w:rPr>
          <w:rFonts w:ascii="Verdana" w:hAnsi="Verdana"/>
          <w:sz w:val="24"/>
          <w:szCs w:val="24"/>
        </w:rPr>
        <w:t>3. prostorija koja se upotrebljava  za rad socijalnog radnika, pedagoga i psihologa</w:t>
      </w:r>
    </w:p>
    <w:p w14:paraId="5A292A17" w14:textId="77777777" w:rsidR="001A7157" w:rsidRPr="001A7157" w:rsidRDefault="001A7157" w:rsidP="001A7157">
      <w:pPr>
        <w:jc w:val="both"/>
        <w:rPr>
          <w:rFonts w:ascii="Verdana" w:hAnsi="Verdana"/>
          <w:sz w:val="24"/>
          <w:szCs w:val="24"/>
        </w:rPr>
      </w:pPr>
      <w:r w:rsidRPr="001A7157">
        <w:rPr>
          <w:rFonts w:ascii="Verdana" w:hAnsi="Verdana"/>
          <w:sz w:val="24"/>
          <w:szCs w:val="24"/>
        </w:rPr>
        <w:t>4. prostorija koja se upotrebljava za nastavu TZK-a i kineziterapiju i fizioterapiju</w:t>
      </w:r>
    </w:p>
    <w:p w14:paraId="78409037" w14:textId="77777777" w:rsidR="001A7157" w:rsidRPr="001A7157" w:rsidRDefault="001A7157" w:rsidP="001A7157">
      <w:pPr>
        <w:jc w:val="both"/>
        <w:rPr>
          <w:rFonts w:ascii="Verdana" w:hAnsi="Verdana"/>
          <w:sz w:val="24"/>
          <w:szCs w:val="24"/>
        </w:rPr>
      </w:pPr>
      <w:r w:rsidRPr="001A7157">
        <w:rPr>
          <w:rFonts w:ascii="Verdana" w:hAnsi="Verdana"/>
          <w:sz w:val="24"/>
          <w:szCs w:val="24"/>
        </w:rPr>
        <w:t>5. prostorija za odlaganje pribora i materijala za čišćenje</w:t>
      </w:r>
    </w:p>
    <w:p w14:paraId="5FE98258" w14:textId="77777777" w:rsidR="001A7157" w:rsidRPr="001A7157" w:rsidRDefault="001A7157" w:rsidP="001A7157">
      <w:pPr>
        <w:jc w:val="both"/>
        <w:rPr>
          <w:rFonts w:ascii="Verdana" w:hAnsi="Verdana"/>
          <w:sz w:val="24"/>
          <w:szCs w:val="24"/>
        </w:rPr>
      </w:pPr>
      <w:r w:rsidRPr="001A7157">
        <w:rPr>
          <w:rFonts w:ascii="Verdana" w:hAnsi="Verdana"/>
          <w:sz w:val="24"/>
          <w:szCs w:val="24"/>
        </w:rPr>
        <w:t>6. kupaonica za osoblje</w:t>
      </w:r>
    </w:p>
    <w:p w14:paraId="1C3A4742" w14:textId="77777777" w:rsidR="001A7157" w:rsidRPr="001A7157" w:rsidRDefault="001A7157" w:rsidP="001A7157">
      <w:pPr>
        <w:jc w:val="both"/>
        <w:rPr>
          <w:rFonts w:ascii="Verdana" w:hAnsi="Verdana"/>
          <w:sz w:val="24"/>
          <w:szCs w:val="24"/>
        </w:rPr>
      </w:pPr>
      <w:r w:rsidRPr="001A7157">
        <w:rPr>
          <w:rFonts w:ascii="Verdana" w:hAnsi="Verdana"/>
          <w:sz w:val="24"/>
          <w:szCs w:val="24"/>
        </w:rPr>
        <w:t>7. toalet za osoblje</w:t>
      </w:r>
    </w:p>
    <w:p w14:paraId="02CC67ED" w14:textId="77777777" w:rsidR="001A7157" w:rsidRPr="001A7157" w:rsidRDefault="001A7157" w:rsidP="001A7157">
      <w:pPr>
        <w:jc w:val="both"/>
        <w:rPr>
          <w:rFonts w:ascii="Verdana" w:hAnsi="Verdana"/>
          <w:sz w:val="24"/>
          <w:szCs w:val="24"/>
        </w:rPr>
      </w:pPr>
    </w:p>
    <w:p w14:paraId="76BBA45E" w14:textId="77777777" w:rsidR="001A7157" w:rsidRPr="001A7157" w:rsidRDefault="001A7157" w:rsidP="001A7157">
      <w:pPr>
        <w:jc w:val="both"/>
        <w:rPr>
          <w:rFonts w:ascii="Verdana" w:hAnsi="Verdana"/>
          <w:sz w:val="24"/>
          <w:szCs w:val="24"/>
        </w:rPr>
      </w:pPr>
      <w:r w:rsidRPr="001A7157">
        <w:rPr>
          <w:rFonts w:ascii="Verdana" w:hAnsi="Verdana"/>
          <w:sz w:val="24"/>
          <w:szCs w:val="24"/>
        </w:rPr>
        <w:t>PRIZEMLJE</w:t>
      </w:r>
    </w:p>
    <w:p w14:paraId="179DAFFA" w14:textId="77777777" w:rsidR="001A7157" w:rsidRPr="001A7157" w:rsidRDefault="001A7157" w:rsidP="001A7157">
      <w:pPr>
        <w:jc w:val="both"/>
        <w:rPr>
          <w:rFonts w:ascii="Verdana" w:hAnsi="Verdana"/>
          <w:sz w:val="24"/>
          <w:szCs w:val="24"/>
        </w:rPr>
      </w:pPr>
      <w:r w:rsidRPr="001A7157">
        <w:rPr>
          <w:rFonts w:ascii="Verdana" w:hAnsi="Verdana"/>
          <w:sz w:val="24"/>
          <w:szCs w:val="24"/>
        </w:rPr>
        <w:t>1. kuhinja</w:t>
      </w:r>
    </w:p>
    <w:p w14:paraId="1774BDC0" w14:textId="77777777" w:rsidR="001A7157" w:rsidRPr="001A7157" w:rsidRDefault="001A7157" w:rsidP="001A7157">
      <w:pPr>
        <w:jc w:val="both"/>
        <w:rPr>
          <w:rFonts w:ascii="Verdana" w:hAnsi="Verdana"/>
          <w:sz w:val="24"/>
          <w:szCs w:val="24"/>
        </w:rPr>
      </w:pPr>
      <w:r w:rsidRPr="001A7157">
        <w:rPr>
          <w:rFonts w:ascii="Verdana" w:hAnsi="Verdana"/>
          <w:sz w:val="24"/>
          <w:szCs w:val="24"/>
        </w:rPr>
        <w:t>2. blagovaonica koja se upotrebljava za obroke korisnika te provođenje rehabilitacijskog programa vježbi svakodnevnih vještina</w:t>
      </w:r>
    </w:p>
    <w:p w14:paraId="74A01D81" w14:textId="77777777" w:rsidR="001A7157" w:rsidRPr="001A7157" w:rsidRDefault="001A7157" w:rsidP="001A7157">
      <w:pPr>
        <w:jc w:val="both"/>
        <w:rPr>
          <w:rFonts w:ascii="Verdana" w:hAnsi="Verdana"/>
          <w:sz w:val="24"/>
          <w:szCs w:val="24"/>
        </w:rPr>
      </w:pPr>
      <w:r w:rsidRPr="001A7157">
        <w:rPr>
          <w:rFonts w:ascii="Verdana" w:hAnsi="Verdana"/>
          <w:sz w:val="24"/>
          <w:szCs w:val="24"/>
        </w:rPr>
        <w:lastRenderedPageBreak/>
        <w:t>3. dnevni boravak i odgoj, prostorija koja se ponedjeljkom upotrebljava i kao učionica za nastavu OOS3/OOS4, vježbi svakodnevnih vještina i obuke za brajicu</w:t>
      </w:r>
    </w:p>
    <w:p w14:paraId="3D98C4E4" w14:textId="77777777" w:rsidR="001A7157" w:rsidRPr="001A7157" w:rsidRDefault="001A7157" w:rsidP="001A7157">
      <w:pPr>
        <w:jc w:val="both"/>
        <w:rPr>
          <w:rFonts w:ascii="Verdana" w:hAnsi="Verdana"/>
          <w:color w:val="FF0000"/>
          <w:sz w:val="24"/>
          <w:szCs w:val="24"/>
        </w:rPr>
      </w:pPr>
      <w:r w:rsidRPr="001A7157">
        <w:rPr>
          <w:rFonts w:ascii="Verdana" w:hAnsi="Verdana"/>
          <w:sz w:val="24"/>
          <w:szCs w:val="24"/>
        </w:rPr>
        <w:t xml:space="preserve">4. prostorija koja se upotrebljava kao učionica za nastavu  3.b i 5.b, provođenje nastave 7.b. i 8.b (ponedjeljkom), Glazbene škole, provođenje rehabilitacijskih programa odgoja i edukacijske rehabilitacije, vježbi svakodnevnih vještina </w:t>
      </w:r>
    </w:p>
    <w:p w14:paraId="28C62F61" w14:textId="77777777" w:rsidR="001A7157" w:rsidRPr="001A7157" w:rsidRDefault="001A7157" w:rsidP="001A7157">
      <w:pPr>
        <w:jc w:val="both"/>
        <w:rPr>
          <w:rFonts w:ascii="Verdana" w:hAnsi="Verdana"/>
          <w:sz w:val="24"/>
          <w:szCs w:val="24"/>
        </w:rPr>
      </w:pPr>
      <w:r w:rsidRPr="001A7157">
        <w:rPr>
          <w:rFonts w:ascii="Verdana" w:hAnsi="Verdana"/>
          <w:sz w:val="24"/>
          <w:szCs w:val="24"/>
        </w:rPr>
        <w:t>5. toalet za učenike</w:t>
      </w:r>
    </w:p>
    <w:p w14:paraId="561459D4" w14:textId="77777777" w:rsidR="001A7157" w:rsidRPr="001A7157" w:rsidRDefault="001A7157" w:rsidP="001A7157">
      <w:pPr>
        <w:jc w:val="both"/>
        <w:rPr>
          <w:rFonts w:ascii="Verdana" w:hAnsi="Verdana"/>
          <w:sz w:val="24"/>
          <w:szCs w:val="24"/>
        </w:rPr>
      </w:pPr>
      <w:r w:rsidRPr="001A7157">
        <w:rPr>
          <w:rFonts w:ascii="Verdana" w:hAnsi="Verdana"/>
          <w:sz w:val="24"/>
          <w:szCs w:val="24"/>
        </w:rPr>
        <w:t>6. predprostor koji služi kao garderoba i čekaonica</w:t>
      </w:r>
    </w:p>
    <w:p w14:paraId="65C6FFB1" w14:textId="77777777" w:rsidR="001A7157" w:rsidRPr="001A7157" w:rsidRDefault="001A7157" w:rsidP="001A7157">
      <w:pPr>
        <w:jc w:val="both"/>
        <w:rPr>
          <w:rFonts w:ascii="Verdana" w:hAnsi="Verdana"/>
          <w:sz w:val="24"/>
          <w:szCs w:val="24"/>
        </w:rPr>
      </w:pPr>
    </w:p>
    <w:p w14:paraId="1E4C15CD" w14:textId="77777777" w:rsidR="001A7157" w:rsidRPr="001A7157" w:rsidRDefault="001A7157" w:rsidP="001A7157">
      <w:pPr>
        <w:jc w:val="both"/>
        <w:rPr>
          <w:rFonts w:ascii="Verdana" w:hAnsi="Verdana"/>
          <w:sz w:val="24"/>
          <w:szCs w:val="24"/>
        </w:rPr>
      </w:pPr>
      <w:r w:rsidRPr="001A7157">
        <w:rPr>
          <w:rFonts w:ascii="Verdana" w:hAnsi="Verdana"/>
          <w:sz w:val="24"/>
          <w:szCs w:val="24"/>
        </w:rPr>
        <w:t>I. KAT</w:t>
      </w:r>
    </w:p>
    <w:p w14:paraId="67ED0D8C" w14:textId="77777777" w:rsidR="001A7157" w:rsidRPr="001A7157" w:rsidRDefault="001A7157" w:rsidP="001A7157">
      <w:pPr>
        <w:jc w:val="both"/>
        <w:rPr>
          <w:rFonts w:ascii="Verdana" w:hAnsi="Verdana"/>
          <w:sz w:val="24"/>
          <w:szCs w:val="24"/>
        </w:rPr>
      </w:pPr>
      <w:r w:rsidRPr="001A7157">
        <w:rPr>
          <w:rFonts w:ascii="Verdana" w:hAnsi="Verdana"/>
          <w:sz w:val="24"/>
          <w:szCs w:val="24"/>
        </w:rPr>
        <w:t>1. prostorija koja se upotrebljava kao učionica za nastavu 1.a, 4.a., provođenje rehabilitacijskog programa odgoja i edukacijske rehabilitacije, vježbi svakodnevnih vještina</w:t>
      </w:r>
    </w:p>
    <w:p w14:paraId="0C2D96EB" w14:textId="77777777" w:rsidR="001A7157" w:rsidRPr="001A7157" w:rsidRDefault="001A7157" w:rsidP="001A7157">
      <w:pPr>
        <w:jc w:val="both"/>
        <w:rPr>
          <w:rFonts w:ascii="Verdana" w:hAnsi="Verdana"/>
          <w:sz w:val="24"/>
          <w:szCs w:val="24"/>
        </w:rPr>
      </w:pPr>
      <w:r w:rsidRPr="001A7157">
        <w:rPr>
          <w:rFonts w:ascii="Verdana" w:hAnsi="Verdana"/>
          <w:sz w:val="24"/>
          <w:szCs w:val="24"/>
        </w:rPr>
        <w:t>2. prostorija koja se upotrebljava kao učionica za nastavu 7.b, 8.b, provođenje nastave likovne kulture/kreativnosti/izražavanja, provođenje rehabilitacijskih programa likovne terapije i likovnih aktivnosti, odgoja i edukacijske rehabilitacije i obuka za brajicu</w:t>
      </w:r>
    </w:p>
    <w:p w14:paraId="4C036DCB"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3. prostorija koja se upotrebljava za nastavu Informatike, kao učionica za nastavu 7.b, 8.b,  individualni rad psihologa, provođenje reh. programa odgoja i edukacijske rehabilitacije i tiflotehničke obuke </w:t>
      </w:r>
    </w:p>
    <w:p w14:paraId="3A97D5F8" w14:textId="77777777" w:rsidR="001A7157" w:rsidRPr="001A7157" w:rsidRDefault="001A7157" w:rsidP="001A7157">
      <w:pPr>
        <w:jc w:val="both"/>
        <w:rPr>
          <w:rFonts w:ascii="Verdana" w:hAnsi="Verdana"/>
          <w:sz w:val="24"/>
          <w:szCs w:val="24"/>
        </w:rPr>
      </w:pPr>
      <w:r w:rsidRPr="001A7157">
        <w:rPr>
          <w:rFonts w:ascii="Verdana" w:hAnsi="Verdana"/>
          <w:sz w:val="24"/>
          <w:szCs w:val="24"/>
        </w:rPr>
        <w:t>4. otvoreni prostor koji se, u jednom dijelu, upotrebljava kao prostor za rad medicinskih sestara, a u drugom dijelu za rad/pripremu učitelja i rehabilitatora te za pripreme pomoćnika u nastavi</w:t>
      </w:r>
    </w:p>
    <w:p w14:paraId="6DF86109" w14:textId="77777777" w:rsidR="001A7157" w:rsidRPr="001A7157" w:rsidRDefault="001A7157" w:rsidP="001A7157">
      <w:pPr>
        <w:jc w:val="both"/>
        <w:rPr>
          <w:rFonts w:ascii="Verdana" w:hAnsi="Verdana"/>
          <w:sz w:val="24"/>
          <w:szCs w:val="24"/>
        </w:rPr>
      </w:pPr>
      <w:r w:rsidRPr="001A7157">
        <w:rPr>
          <w:rFonts w:ascii="Verdana" w:hAnsi="Verdana"/>
          <w:sz w:val="24"/>
          <w:szCs w:val="24"/>
        </w:rPr>
        <w:t>5. prostorija u  kojoj se čuva potreban medicinski pribor</w:t>
      </w:r>
    </w:p>
    <w:p w14:paraId="6CAF7D38" w14:textId="77777777" w:rsidR="001A7157" w:rsidRPr="001A7157" w:rsidRDefault="001A7157" w:rsidP="001A7157">
      <w:pPr>
        <w:jc w:val="both"/>
        <w:rPr>
          <w:rFonts w:ascii="Verdana" w:hAnsi="Verdana"/>
          <w:sz w:val="24"/>
          <w:szCs w:val="24"/>
        </w:rPr>
      </w:pPr>
      <w:r w:rsidRPr="001A7157">
        <w:rPr>
          <w:rFonts w:ascii="Verdana" w:hAnsi="Verdana"/>
          <w:sz w:val="24"/>
          <w:szCs w:val="24"/>
        </w:rPr>
        <w:t>6. kupaonica za djelatnike</w:t>
      </w:r>
    </w:p>
    <w:p w14:paraId="2363BD5D" w14:textId="77777777" w:rsidR="001A7157" w:rsidRPr="001A7157" w:rsidRDefault="001A7157" w:rsidP="001A7157">
      <w:pPr>
        <w:jc w:val="both"/>
        <w:rPr>
          <w:rFonts w:ascii="Verdana" w:hAnsi="Verdana"/>
          <w:sz w:val="24"/>
          <w:szCs w:val="24"/>
        </w:rPr>
      </w:pPr>
      <w:r w:rsidRPr="001A7157">
        <w:rPr>
          <w:rFonts w:ascii="Verdana" w:hAnsi="Verdana"/>
          <w:sz w:val="24"/>
          <w:szCs w:val="24"/>
        </w:rPr>
        <w:t>7. kupaonica za učenike</w:t>
      </w:r>
    </w:p>
    <w:p w14:paraId="4464618A" w14:textId="77777777" w:rsidR="001A7157" w:rsidRPr="001A7157" w:rsidRDefault="001A7157" w:rsidP="001A7157">
      <w:pPr>
        <w:jc w:val="both"/>
        <w:rPr>
          <w:rFonts w:ascii="Verdana" w:hAnsi="Verdana"/>
          <w:sz w:val="24"/>
          <w:szCs w:val="24"/>
        </w:rPr>
      </w:pPr>
    </w:p>
    <w:p w14:paraId="59FED348" w14:textId="77777777" w:rsidR="001A7157" w:rsidRPr="001A7157" w:rsidRDefault="001A7157" w:rsidP="001A7157">
      <w:pPr>
        <w:jc w:val="both"/>
        <w:rPr>
          <w:rFonts w:ascii="Verdana" w:hAnsi="Verdana"/>
          <w:sz w:val="24"/>
          <w:szCs w:val="24"/>
        </w:rPr>
      </w:pPr>
      <w:r w:rsidRPr="001A7157">
        <w:rPr>
          <w:rFonts w:ascii="Verdana" w:hAnsi="Verdana"/>
          <w:sz w:val="24"/>
          <w:szCs w:val="24"/>
        </w:rPr>
        <w:t>II. KAT</w:t>
      </w:r>
    </w:p>
    <w:p w14:paraId="1FFC5D6E"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1. prostorija koja se upotrebljava za nastavu OOS1, provođenje rehabilitacijskih programa odgoja i edukacijske rehabilitacije i glazboterapije i glazbenih aktivnosti, vježbi svakodnevnih vještina, kao dnevni boravak </w:t>
      </w:r>
    </w:p>
    <w:p w14:paraId="2F990A7F" w14:textId="77777777" w:rsidR="001A7157" w:rsidRPr="001A7157" w:rsidRDefault="001A7157" w:rsidP="001A7157">
      <w:pPr>
        <w:jc w:val="both"/>
        <w:rPr>
          <w:rFonts w:ascii="Verdana" w:hAnsi="Verdana"/>
          <w:sz w:val="24"/>
          <w:szCs w:val="24"/>
        </w:rPr>
      </w:pPr>
      <w:r w:rsidRPr="001A7157">
        <w:rPr>
          <w:rFonts w:ascii="Verdana" w:hAnsi="Verdana"/>
          <w:sz w:val="24"/>
          <w:szCs w:val="24"/>
        </w:rPr>
        <w:t>2. prostorija koja se upotrebljava za nastavu OOS2, 4.b.</w:t>
      </w:r>
    </w:p>
    <w:p w14:paraId="1D347332"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3. prostorija u kojoj se provodi program vježbi vida, logopedske terapije i odgoja i edukacijske rehabilitacije </w:t>
      </w:r>
    </w:p>
    <w:p w14:paraId="0033FC77" w14:textId="77777777" w:rsidR="001A7157" w:rsidRPr="001A7157" w:rsidRDefault="001A7157" w:rsidP="001A7157">
      <w:pPr>
        <w:jc w:val="both"/>
        <w:rPr>
          <w:rFonts w:ascii="Verdana" w:hAnsi="Verdana"/>
          <w:sz w:val="24"/>
          <w:szCs w:val="24"/>
        </w:rPr>
      </w:pPr>
      <w:r w:rsidRPr="001A7157">
        <w:rPr>
          <w:rFonts w:ascii="Verdana" w:hAnsi="Verdana"/>
          <w:sz w:val="24"/>
          <w:szCs w:val="24"/>
        </w:rPr>
        <w:lastRenderedPageBreak/>
        <w:t>4. kupaonica za učenike, upotrebljava se i za provođenje nastave brige o sebi i rehabilitacijskog programa vježbi svakodnevnih vještina</w:t>
      </w:r>
    </w:p>
    <w:p w14:paraId="656916A7" w14:textId="77777777" w:rsidR="001A7157" w:rsidRPr="001A7157" w:rsidRDefault="001A7157" w:rsidP="001A7157">
      <w:pPr>
        <w:jc w:val="both"/>
        <w:rPr>
          <w:rFonts w:ascii="Verdana" w:hAnsi="Verdana"/>
          <w:sz w:val="24"/>
          <w:szCs w:val="24"/>
        </w:rPr>
      </w:pPr>
      <w:r w:rsidRPr="001A7157">
        <w:rPr>
          <w:rFonts w:ascii="Verdana" w:hAnsi="Verdana"/>
          <w:sz w:val="24"/>
          <w:szCs w:val="24"/>
        </w:rPr>
        <w:t>5. soba za odmor učenice na smještaju.</w:t>
      </w:r>
    </w:p>
    <w:p w14:paraId="0B96F211" w14:textId="77777777" w:rsidR="001A7157" w:rsidRPr="001A7157" w:rsidRDefault="001A7157" w:rsidP="001A7157">
      <w:pPr>
        <w:jc w:val="both"/>
        <w:rPr>
          <w:rFonts w:ascii="Verdana" w:hAnsi="Verdana"/>
          <w:sz w:val="24"/>
          <w:szCs w:val="24"/>
        </w:rPr>
      </w:pPr>
    </w:p>
    <w:p w14:paraId="38D13F88" w14:textId="77777777" w:rsidR="001A7157" w:rsidRPr="001A7157" w:rsidRDefault="001A7157" w:rsidP="001A7157">
      <w:pPr>
        <w:jc w:val="both"/>
        <w:rPr>
          <w:rFonts w:ascii="Verdana" w:hAnsi="Verdana"/>
          <w:sz w:val="24"/>
          <w:szCs w:val="24"/>
        </w:rPr>
      </w:pPr>
      <w:r w:rsidRPr="001A7157">
        <w:rPr>
          <w:rFonts w:ascii="Verdana" w:hAnsi="Verdana"/>
          <w:sz w:val="24"/>
          <w:szCs w:val="24"/>
        </w:rPr>
        <w:t>1.2. Prostorni uvjeti</w:t>
      </w:r>
    </w:p>
    <w:p w14:paraId="4E7F1793" w14:textId="77777777" w:rsidR="001A7157" w:rsidRPr="001A7157" w:rsidRDefault="001A7157" w:rsidP="001A7157">
      <w:pPr>
        <w:jc w:val="both"/>
        <w:rPr>
          <w:rFonts w:ascii="Verdana" w:hAnsi="Verdana"/>
          <w:sz w:val="24"/>
          <w:szCs w:val="24"/>
        </w:rPr>
      </w:pPr>
    </w:p>
    <w:p w14:paraId="7CB85411" w14:textId="77777777" w:rsidR="001A7157" w:rsidRPr="001A7157" w:rsidRDefault="001A7157" w:rsidP="001A7157">
      <w:pPr>
        <w:jc w:val="both"/>
        <w:rPr>
          <w:rFonts w:ascii="Verdana" w:hAnsi="Verdana"/>
          <w:sz w:val="24"/>
          <w:szCs w:val="24"/>
        </w:rPr>
      </w:pPr>
      <w:r w:rsidRPr="001A7157">
        <w:rPr>
          <w:rFonts w:ascii="Verdana" w:hAnsi="Verdana"/>
          <w:sz w:val="24"/>
          <w:szCs w:val="24"/>
        </w:rPr>
        <w:t>Iznajmljeni objekt u kojem je trenutno smještena djelatnost DJ-a lijepa je obiteljska kuća sa suterenom, prizemljem, I. i II. katom, ali nije primjerena za provođenje odgojno-obrazovnih i rehabilitacijskih programa. Prostor je neprimjeren za slijepu i slabovidnu djecu i mlade s dodatnim/višestrukim teškoćama.</w:t>
      </w:r>
    </w:p>
    <w:p w14:paraId="467DFF12" w14:textId="77777777" w:rsidR="001A7157" w:rsidRPr="001A7157" w:rsidRDefault="001A7157" w:rsidP="001A7157">
      <w:pPr>
        <w:jc w:val="both"/>
        <w:rPr>
          <w:rFonts w:ascii="Verdana" w:hAnsi="Verdana"/>
          <w:sz w:val="24"/>
          <w:szCs w:val="24"/>
        </w:rPr>
      </w:pPr>
      <w:r w:rsidRPr="001A7157">
        <w:rPr>
          <w:rFonts w:ascii="Verdana" w:hAnsi="Verdana"/>
          <w:sz w:val="24"/>
          <w:szCs w:val="24"/>
        </w:rPr>
        <w:t>Prostorije u kojima se provode nastava i rehabilitacijski programi vrlo su male kvadrature, skučene. Za rad se koriste i hodnicima, predprostorima i prostorima bez vrata. Ukupan broj prostorija nije dovoljan, pa se sve prostorije koriste višenamjenski.</w:t>
      </w:r>
    </w:p>
    <w:p w14:paraId="6AAF28C8" w14:textId="77777777" w:rsidR="001A7157" w:rsidRPr="001A7157" w:rsidRDefault="001A7157" w:rsidP="001A7157">
      <w:pPr>
        <w:jc w:val="both"/>
        <w:rPr>
          <w:rFonts w:ascii="Verdana" w:hAnsi="Verdana"/>
          <w:sz w:val="24"/>
          <w:szCs w:val="24"/>
        </w:rPr>
      </w:pPr>
      <w:r w:rsidRPr="001A7157">
        <w:rPr>
          <w:rFonts w:ascii="Verdana" w:hAnsi="Verdana"/>
          <w:sz w:val="24"/>
          <w:szCs w:val="24"/>
        </w:rPr>
        <w:t>Zbog skučenosti, u prostorije je smješten minimum namještaja i didaktičke opreme. Zbog istog razloga, u njima se otežano provodi grupni rad, a povećanje broja korisnika u skupinama nije moguće.</w:t>
      </w:r>
    </w:p>
    <w:p w14:paraId="5CBC794A" w14:textId="77777777" w:rsidR="001A7157" w:rsidRPr="001A7157" w:rsidRDefault="001A7157" w:rsidP="001A7157">
      <w:pPr>
        <w:jc w:val="both"/>
        <w:rPr>
          <w:rFonts w:ascii="Verdana" w:hAnsi="Verdana"/>
          <w:sz w:val="24"/>
          <w:szCs w:val="24"/>
        </w:rPr>
      </w:pPr>
      <w:r w:rsidRPr="001A7157">
        <w:rPr>
          <w:rFonts w:ascii="Verdana" w:hAnsi="Verdana"/>
          <w:sz w:val="24"/>
          <w:szCs w:val="24"/>
        </w:rPr>
        <w:t>Provođenje nastave i rehabilitacijskih programa u prostoru kroz koji se prolazi i proizvodi buka, u kojem se čuje zvuk svih radnji iz blizine (prolaze djeca kao i pomoćnici u nastavi, medicinske sestre u obavljanju svojih aktivnosti, kuharica buči s posuđem, vozač dovozi hranu i dr.), ometa se rad učitelja/nastavnika/rehabilitatora i učenika/korisnika koji u tom prostoru rade i stresno je.</w:t>
      </w:r>
    </w:p>
    <w:p w14:paraId="4585F6A8"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Prostorija za TZK, kineziterapiju i fizioterapiju je adaptirana garaža. Mala je te u nju niti je moguće smjestiti sve sprave za vježbanje niti u njoj može vježbati veća skupina. Stoga se dio nastave provodi na matičnoj lokaciji Centra, u sportskoj dvorani, u Kušlanovoj 59A,  kamo se učenike, stručne djelatnike i pomoćnike u nastavi prevozi kombijem. </w:t>
      </w:r>
    </w:p>
    <w:p w14:paraId="3F545EA7"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Kabinet za senzornu integraciju također se nalazi na matičnoj lokaciji, u Kušlanovoj 59A. te je korisnike potrebno školskim kombijem prevoziti tamo i natrag. </w:t>
      </w:r>
    </w:p>
    <w:p w14:paraId="22BFFB6B"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Zbog nedostatka adekvatnog prostora i dio nastave Glazbene škole  provodi se u Kušlanovoj 59A. </w:t>
      </w:r>
    </w:p>
    <w:p w14:paraId="3A1D0E0A" w14:textId="77777777" w:rsidR="001A7157" w:rsidRPr="001A7157" w:rsidRDefault="001A7157" w:rsidP="001A7157">
      <w:pPr>
        <w:jc w:val="both"/>
        <w:rPr>
          <w:rFonts w:ascii="Verdana" w:hAnsi="Verdana"/>
          <w:sz w:val="24"/>
          <w:szCs w:val="24"/>
        </w:rPr>
      </w:pPr>
      <w:r w:rsidRPr="001A7157">
        <w:rPr>
          <w:rFonts w:ascii="Verdana" w:hAnsi="Verdana"/>
          <w:sz w:val="24"/>
          <w:szCs w:val="24"/>
        </w:rPr>
        <w:t>Nedostaje soba za individualan rad, kao i dodatna soba za izolaciju i relaksaciju u slučaju težih ispada u ponašanju korisnika i opasnosti za ostale korisnike.</w:t>
      </w:r>
    </w:p>
    <w:p w14:paraId="07B06B21" w14:textId="77777777" w:rsidR="001A7157" w:rsidRPr="001A7157" w:rsidRDefault="001A7157" w:rsidP="001A7157">
      <w:pPr>
        <w:jc w:val="both"/>
        <w:rPr>
          <w:rFonts w:ascii="Verdana" w:hAnsi="Verdana"/>
          <w:sz w:val="24"/>
          <w:szCs w:val="24"/>
        </w:rPr>
      </w:pPr>
      <w:r w:rsidRPr="001A7157">
        <w:rPr>
          <w:rFonts w:ascii="Verdana" w:hAnsi="Verdana"/>
          <w:sz w:val="24"/>
          <w:szCs w:val="24"/>
        </w:rPr>
        <w:lastRenderedPageBreak/>
        <w:t>Stručni djelatnici nemaju primjeren prostor za pripremu, rad i odmor (zbornica). Nedostaje primjeren prostor za zdravstvenu zaštitu (soba za medicinske sestre, medicinski pribor i materijal, ambulanta).</w:t>
      </w:r>
    </w:p>
    <w:p w14:paraId="160A8E22" w14:textId="77777777" w:rsidR="001A7157" w:rsidRPr="001A7157" w:rsidRDefault="001A7157" w:rsidP="001A7157">
      <w:pPr>
        <w:jc w:val="both"/>
        <w:rPr>
          <w:rFonts w:ascii="Verdana" w:hAnsi="Verdana"/>
          <w:sz w:val="24"/>
          <w:szCs w:val="24"/>
        </w:rPr>
      </w:pPr>
      <w:r w:rsidRPr="001A7157">
        <w:rPr>
          <w:rFonts w:ascii="Verdana" w:hAnsi="Verdana"/>
          <w:sz w:val="24"/>
          <w:szCs w:val="24"/>
        </w:rPr>
        <w:t xml:space="preserve">Izolacija u kući je loša te se svi zvukovi iz jedne prostorije prenose u drugu, što ometa provođenje nastave. </w:t>
      </w:r>
    </w:p>
    <w:p w14:paraId="2DFB6A38" w14:textId="77777777" w:rsidR="001A7157" w:rsidRPr="001A7157" w:rsidRDefault="001A7157" w:rsidP="001A7157">
      <w:pPr>
        <w:jc w:val="both"/>
        <w:rPr>
          <w:rFonts w:ascii="Verdana" w:hAnsi="Verdana"/>
          <w:sz w:val="24"/>
          <w:szCs w:val="24"/>
        </w:rPr>
      </w:pPr>
      <w:r w:rsidRPr="001A7157">
        <w:rPr>
          <w:rFonts w:ascii="Verdana" w:hAnsi="Verdana"/>
          <w:sz w:val="24"/>
          <w:szCs w:val="24"/>
        </w:rPr>
        <w:t>Kuhinja je mala te se u njoj ne mogu kuhati obroci za učenike. Stoga se hrana priprema u Kušlanovoj ulici i kombijem dovozi u Filipovićevu. Nedostaje dodatna čajna kuhinja za provođenje nastave skrbi o sebi, izobrazbe u obavljanju poslova te rehabilitacijskog programa vježbi svakodnevnih vještina. Stoga se jedina kuhinja u kući upotrebljava i za rad kuharice i za provođenje rehabilitacijskog programa vježbi svakodnevnih vještina i odgoja i edukacijske rehabilitacije.</w:t>
      </w:r>
    </w:p>
    <w:p w14:paraId="2126C535" w14:textId="77777777" w:rsidR="001A7157" w:rsidRPr="001A7157" w:rsidRDefault="001A7157" w:rsidP="001A7157">
      <w:pPr>
        <w:jc w:val="both"/>
        <w:rPr>
          <w:rFonts w:ascii="Verdana" w:hAnsi="Verdana"/>
          <w:sz w:val="24"/>
          <w:szCs w:val="24"/>
        </w:rPr>
      </w:pPr>
      <w:r w:rsidRPr="001A7157">
        <w:rPr>
          <w:rFonts w:ascii="Verdana" w:hAnsi="Verdana"/>
          <w:sz w:val="24"/>
          <w:szCs w:val="24"/>
        </w:rPr>
        <w:t>Sve razine kuće povezane su uskim, strmim stepenicama, a to predstavlja veliku teškoću korisnicima koji imaju veće motoričke teškoće.</w:t>
      </w:r>
    </w:p>
    <w:p w14:paraId="67683414" w14:textId="77777777" w:rsidR="001A7157" w:rsidRPr="001A7157" w:rsidRDefault="001A7157" w:rsidP="001A7157">
      <w:pPr>
        <w:jc w:val="both"/>
        <w:rPr>
          <w:rFonts w:ascii="Verdana" w:hAnsi="Verdana"/>
          <w:sz w:val="24"/>
          <w:szCs w:val="24"/>
        </w:rPr>
      </w:pPr>
      <w:r w:rsidRPr="001A7157">
        <w:rPr>
          <w:rFonts w:ascii="Verdana" w:hAnsi="Verdana"/>
          <w:sz w:val="24"/>
          <w:szCs w:val="24"/>
        </w:rPr>
        <w:t>Oko kuće nedostaje prostor za parkiranje kao i igralište za provođenje sportskih aktivnosti i provođenje slobodnog vremena korisnika.</w:t>
      </w:r>
    </w:p>
    <w:p w14:paraId="23A2DB74" w14:textId="77777777" w:rsidR="001A7157" w:rsidRPr="001A7157" w:rsidRDefault="001A7157" w:rsidP="001A7157">
      <w:pPr>
        <w:jc w:val="both"/>
        <w:rPr>
          <w:rFonts w:ascii="Verdana" w:hAnsi="Verdana"/>
          <w:sz w:val="24"/>
          <w:szCs w:val="24"/>
        </w:rPr>
      </w:pPr>
      <w:r w:rsidRPr="001A7157">
        <w:rPr>
          <w:rFonts w:ascii="Verdana" w:hAnsi="Verdana"/>
          <w:sz w:val="24"/>
          <w:szCs w:val="24"/>
        </w:rPr>
        <w:t>Djelatnost Dislocirane jedinice privremeno se odvija u iznajmljenoj kući do završetka izgradnje novog objekta na lokaciji Kušlanova 59A. Preseljenje se planira do rujna 2025. godine.</w:t>
      </w:r>
    </w:p>
    <w:p w14:paraId="39C9B21B" w14:textId="77777777" w:rsidR="001A7157" w:rsidRPr="001A7157" w:rsidRDefault="001A7157" w:rsidP="001A7157">
      <w:pPr>
        <w:jc w:val="both"/>
        <w:rPr>
          <w:rFonts w:ascii="Verdana" w:hAnsi="Verdana"/>
          <w:sz w:val="24"/>
          <w:szCs w:val="24"/>
        </w:rPr>
      </w:pPr>
    </w:p>
    <w:p w14:paraId="09C27BCC" w14:textId="77777777" w:rsidR="001A7157" w:rsidRPr="001A7157" w:rsidRDefault="001A7157" w:rsidP="001A7157">
      <w:pPr>
        <w:jc w:val="both"/>
        <w:rPr>
          <w:rFonts w:ascii="Verdana" w:hAnsi="Verdana"/>
          <w:color w:val="FF0000"/>
          <w:sz w:val="24"/>
          <w:szCs w:val="24"/>
        </w:rPr>
      </w:pPr>
    </w:p>
    <w:p w14:paraId="0513E740" w14:textId="77777777" w:rsidR="001A7157" w:rsidRPr="001A7157" w:rsidRDefault="001A7157" w:rsidP="001A7157">
      <w:pPr>
        <w:jc w:val="both"/>
        <w:rPr>
          <w:rFonts w:ascii="Verdana" w:hAnsi="Verdana"/>
          <w:sz w:val="24"/>
          <w:szCs w:val="24"/>
        </w:rPr>
      </w:pPr>
      <w:r w:rsidRPr="001A7157">
        <w:rPr>
          <w:rFonts w:ascii="Verdana" w:hAnsi="Verdana"/>
          <w:sz w:val="24"/>
          <w:szCs w:val="24"/>
        </w:rPr>
        <w:t>Tablica se odnosi na zaduženja stručnih radnika do rujna 2025. godine (početka školske godine 2025./26.), a od rujna do prosinca 2025. godine, zaduženja će biti prilagođena utvrđenom kapacitetu i interesima korisnika, broju razrednih odjeljenja i mogućnostima Centra.</w:t>
      </w:r>
    </w:p>
    <w:p w14:paraId="679B472F" w14:textId="77777777" w:rsidR="001A7157" w:rsidRPr="004F6081" w:rsidRDefault="001A7157" w:rsidP="001A7157">
      <w:pPr>
        <w:spacing w:line="360" w:lineRule="auto"/>
        <w:jc w:val="both"/>
        <w:rPr>
          <w:rFonts w:ascii="Verdana" w:hAnsi="Verdana"/>
        </w:rPr>
      </w:pPr>
    </w:p>
    <w:p w14:paraId="4B06B41C" w14:textId="77777777" w:rsidR="001A7157" w:rsidRDefault="001A7157" w:rsidP="001A7157">
      <w:pPr>
        <w:jc w:val="both"/>
        <w:rPr>
          <w:rFonts w:ascii="Verdana" w:hAnsi="Verdana"/>
        </w:rPr>
      </w:pPr>
    </w:p>
    <w:p w14:paraId="5B386E70" w14:textId="77777777" w:rsidR="001A7157" w:rsidRDefault="001A7157" w:rsidP="001A7157">
      <w:pPr>
        <w:jc w:val="both"/>
        <w:rPr>
          <w:rFonts w:ascii="Verdana" w:hAnsi="Verdana"/>
        </w:rPr>
      </w:pPr>
    </w:p>
    <w:p w14:paraId="1EF1977B" w14:textId="77777777" w:rsidR="001A7157" w:rsidRDefault="001A7157" w:rsidP="001A7157">
      <w:pPr>
        <w:jc w:val="both"/>
        <w:rPr>
          <w:rFonts w:ascii="Verdana" w:hAnsi="Verdana"/>
        </w:rPr>
      </w:pPr>
    </w:p>
    <w:p w14:paraId="354D0687" w14:textId="77777777" w:rsidR="001A7157" w:rsidRDefault="001A7157" w:rsidP="001A7157">
      <w:pPr>
        <w:jc w:val="both"/>
        <w:rPr>
          <w:rFonts w:ascii="Verdana" w:hAnsi="Verdana"/>
        </w:rPr>
      </w:pPr>
    </w:p>
    <w:p w14:paraId="67002F66" w14:textId="77777777" w:rsidR="001A7157" w:rsidRDefault="001A7157" w:rsidP="001A7157">
      <w:pPr>
        <w:jc w:val="both"/>
        <w:rPr>
          <w:rFonts w:ascii="Verdana" w:hAnsi="Verdana"/>
        </w:rPr>
      </w:pPr>
    </w:p>
    <w:p w14:paraId="0D274B67" w14:textId="77777777" w:rsidR="001A7157" w:rsidRDefault="001A7157" w:rsidP="001A7157">
      <w:pPr>
        <w:jc w:val="both"/>
        <w:rPr>
          <w:rFonts w:ascii="Verdana" w:hAnsi="Verdana"/>
        </w:rPr>
      </w:pPr>
    </w:p>
    <w:p w14:paraId="37845EBF" w14:textId="77777777" w:rsidR="001A7157" w:rsidRDefault="001A7157" w:rsidP="001A7157">
      <w:pPr>
        <w:jc w:val="both"/>
        <w:rPr>
          <w:rFonts w:ascii="Verdana" w:hAnsi="Verdana"/>
        </w:rPr>
      </w:pPr>
    </w:p>
    <w:p w14:paraId="6C33A54B" w14:textId="77777777" w:rsidR="001A7157" w:rsidRDefault="001A7157" w:rsidP="001A7157">
      <w:pPr>
        <w:jc w:val="both"/>
        <w:rPr>
          <w:rFonts w:ascii="Verdana" w:hAnsi="Verdana"/>
        </w:rPr>
      </w:pPr>
    </w:p>
    <w:p w14:paraId="14591B45" w14:textId="77777777" w:rsidR="001A7157" w:rsidRPr="00800AB6" w:rsidRDefault="001A7157" w:rsidP="001A7157">
      <w:pPr>
        <w:jc w:val="both"/>
        <w:rPr>
          <w:rFonts w:ascii="Verdana" w:hAnsi="Verdana"/>
        </w:rPr>
      </w:pPr>
    </w:p>
    <w:p w14:paraId="3977E4A2" w14:textId="77777777" w:rsidR="001A7157" w:rsidRPr="00800AB6" w:rsidRDefault="001A7157" w:rsidP="00B85EEC">
      <w:pPr>
        <w:pStyle w:val="Odlomakpopisa"/>
        <w:numPr>
          <w:ilvl w:val="0"/>
          <w:numId w:val="41"/>
        </w:numPr>
        <w:spacing w:after="0"/>
        <w:jc w:val="both"/>
        <w:rPr>
          <w:rFonts w:ascii="Verdana" w:eastAsia="Times New Roman" w:hAnsi="Verdana"/>
          <w:b/>
          <w:sz w:val="24"/>
          <w:szCs w:val="24"/>
          <w:lang w:eastAsia="hr-HR"/>
        </w:rPr>
      </w:pPr>
      <w:r w:rsidRPr="00800AB6">
        <w:rPr>
          <w:rFonts w:ascii="Verdana" w:eastAsia="Times New Roman" w:hAnsi="Verdana"/>
          <w:b/>
          <w:sz w:val="24"/>
          <w:szCs w:val="24"/>
          <w:lang w:eastAsia="hr-HR"/>
        </w:rPr>
        <w:lastRenderedPageBreak/>
        <w:t>PRIKAZ ZAPOSLENIH STRUČNIH RADNIKA DJ</w:t>
      </w:r>
      <w:r>
        <w:rPr>
          <w:rFonts w:ascii="Verdana" w:eastAsia="Times New Roman" w:hAnsi="Verdana"/>
          <w:b/>
          <w:sz w:val="24"/>
          <w:szCs w:val="24"/>
          <w:lang w:eastAsia="hr-HR"/>
        </w:rPr>
        <w:t>-a</w:t>
      </w:r>
      <w:r w:rsidRPr="00800AB6">
        <w:rPr>
          <w:rFonts w:ascii="Verdana" w:eastAsia="Times New Roman" w:hAnsi="Verdana"/>
          <w:b/>
          <w:sz w:val="24"/>
          <w:szCs w:val="24"/>
          <w:lang w:eastAsia="hr-HR"/>
        </w:rPr>
        <w:t xml:space="preserve"> ZAGREB</w:t>
      </w:r>
    </w:p>
    <w:p w14:paraId="478AE807" w14:textId="77777777" w:rsidR="001A7157" w:rsidRPr="00800AB6" w:rsidRDefault="001A7157" w:rsidP="001A7157">
      <w:pPr>
        <w:jc w:val="both"/>
        <w:rPr>
          <w:rFonts w:ascii="Verdana" w:hAnsi="Verdana"/>
        </w:rPr>
      </w:pPr>
    </w:p>
    <w:tbl>
      <w:tblPr>
        <w:tblW w:w="10420" w:type="dxa"/>
        <w:tblInd w:w="-601" w:type="dxa"/>
        <w:tblLayout w:type="fixed"/>
        <w:tblLook w:val="04A0" w:firstRow="1" w:lastRow="0" w:firstColumn="1" w:lastColumn="0" w:noHBand="0" w:noVBand="1"/>
      </w:tblPr>
      <w:tblGrid>
        <w:gridCol w:w="851"/>
        <w:gridCol w:w="1984"/>
        <w:gridCol w:w="1559"/>
        <w:gridCol w:w="1731"/>
        <w:gridCol w:w="2312"/>
        <w:gridCol w:w="1983"/>
      </w:tblGrid>
      <w:tr w:rsidR="001A7157" w:rsidRPr="00800AB6" w14:paraId="3DFFB6EC" w14:textId="77777777" w:rsidTr="001A7157">
        <w:trPr>
          <w:trHeight w:val="705"/>
        </w:trPr>
        <w:tc>
          <w:tcPr>
            <w:tcW w:w="851" w:type="dxa"/>
            <w:tcBorders>
              <w:top w:val="single" w:sz="4" w:space="0" w:color="auto"/>
              <w:left w:val="single" w:sz="4" w:space="0" w:color="auto"/>
              <w:bottom w:val="single" w:sz="4" w:space="0" w:color="auto"/>
              <w:right w:val="single" w:sz="4" w:space="0" w:color="auto"/>
            </w:tcBorders>
            <w:vAlign w:val="center"/>
            <w:hideMark/>
          </w:tcPr>
          <w:p w14:paraId="36F431D4" w14:textId="77777777" w:rsidR="001A7157" w:rsidRPr="00393C12" w:rsidRDefault="001A7157" w:rsidP="001A7157">
            <w:pPr>
              <w:jc w:val="both"/>
              <w:rPr>
                <w:rFonts w:ascii="Verdana" w:hAnsi="Verdana"/>
                <w:b/>
                <w:bCs/>
              </w:rPr>
            </w:pPr>
            <w:r w:rsidRPr="00393C12">
              <w:rPr>
                <w:rFonts w:ascii="Verdana" w:hAnsi="Verdana"/>
                <w:b/>
                <w:bCs/>
              </w:rPr>
              <w:t>Red. br.</w:t>
            </w:r>
          </w:p>
        </w:tc>
        <w:tc>
          <w:tcPr>
            <w:tcW w:w="1984" w:type="dxa"/>
            <w:tcBorders>
              <w:top w:val="single" w:sz="4" w:space="0" w:color="auto"/>
              <w:left w:val="nil"/>
              <w:bottom w:val="single" w:sz="4" w:space="0" w:color="auto"/>
              <w:right w:val="single" w:sz="4" w:space="0" w:color="auto"/>
            </w:tcBorders>
            <w:vAlign w:val="center"/>
            <w:hideMark/>
          </w:tcPr>
          <w:p w14:paraId="51287153" w14:textId="77777777" w:rsidR="001A7157" w:rsidRPr="00393C12" w:rsidRDefault="001A7157" w:rsidP="001A7157">
            <w:pPr>
              <w:jc w:val="both"/>
              <w:rPr>
                <w:rFonts w:ascii="Verdana" w:hAnsi="Verdana"/>
                <w:b/>
                <w:bCs/>
              </w:rPr>
            </w:pPr>
            <w:r w:rsidRPr="00393C12">
              <w:rPr>
                <w:rFonts w:ascii="Verdana" w:hAnsi="Verdana"/>
                <w:b/>
                <w:bCs/>
              </w:rPr>
              <w:t>Ime i prezime</w:t>
            </w:r>
          </w:p>
        </w:tc>
        <w:tc>
          <w:tcPr>
            <w:tcW w:w="1559" w:type="dxa"/>
            <w:tcBorders>
              <w:top w:val="single" w:sz="4" w:space="0" w:color="auto"/>
              <w:left w:val="nil"/>
              <w:bottom w:val="single" w:sz="4" w:space="0" w:color="auto"/>
              <w:right w:val="single" w:sz="4" w:space="0" w:color="auto"/>
            </w:tcBorders>
            <w:vAlign w:val="center"/>
            <w:hideMark/>
          </w:tcPr>
          <w:p w14:paraId="179058CB" w14:textId="77777777" w:rsidR="001A7157" w:rsidRPr="00393C12" w:rsidRDefault="001A7157" w:rsidP="001A7157">
            <w:pPr>
              <w:jc w:val="both"/>
              <w:rPr>
                <w:rFonts w:ascii="Verdana" w:hAnsi="Verdana"/>
                <w:b/>
                <w:bCs/>
              </w:rPr>
            </w:pPr>
            <w:r w:rsidRPr="00393C12">
              <w:rPr>
                <w:rFonts w:ascii="Verdana" w:hAnsi="Verdana"/>
                <w:b/>
                <w:bCs/>
              </w:rPr>
              <w:t>Struka</w:t>
            </w:r>
          </w:p>
        </w:tc>
        <w:tc>
          <w:tcPr>
            <w:tcW w:w="1731" w:type="dxa"/>
            <w:tcBorders>
              <w:top w:val="single" w:sz="4" w:space="0" w:color="auto"/>
              <w:left w:val="nil"/>
              <w:bottom w:val="single" w:sz="4" w:space="0" w:color="auto"/>
              <w:right w:val="single" w:sz="4" w:space="0" w:color="auto"/>
            </w:tcBorders>
            <w:vAlign w:val="center"/>
            <w:hideMark/>
          </w:tcPr>
          <w:p w14:paraId="17AB1CD8" w14:textId="77777777" w:rsidR="001A7157" w:rsidRPr="00393C12" w:rsidRDefault="001A7157" w:rsidP="001A7157">
            <w:pPr>
              <w:jc w:val="both"/>
              <w:rPr>
                <w:rFonts w:ascii="Verdana" w:hAnsi="Verdana"/>
                <w:b/>
                <w:bCs/>
              </w:rPr>
            </w:pPr>
            <w:r w:rsidRPr="00393C12">
              <w:rPr>
                <w:rFonts w:ascii="Verdana" w:hAnsi="Verdana"/>
                <w:b/>
                <w:bCs/>
              </w:rPr>
              <w:t>Školska sprema</w:t>
            </w:r>
          </w:p>
        </w:tc>
        <w:tc>
          <w:tcPr>
            <w:tcW w:w="2312" w:type="dxa"/>
            <w:tcBorders>
              <w:top w:val="single" w:sz="4" w:space="0" w:color="auto"/>
              <w:left w:val="nil"/>
              <w:bottom w:val="single" w:sz="4" w:space="0" w:color="auto"/>
              <w:right w:val="single" w:sz="4" w:space="0" w:color="auto"/>
            </w:tcBorders>
            <w:vAlign w:val="center"/>
            <w:hideMark/>
          </w:tcPr>
          <w:p w14:paraId="1A7E4DAF" w14:textId="77777777" w:rsidR="001A7157" w:rsidRPr="00393C12" w:rsidRDefault="001A7157" w:rsidP="001A7157">
            <w:pPr>
              <w:jc w:val="both"/>
              <w:rPr>
                <w:rFonts w:ascii="Verdana" w:hAnsi="Verdana"/>
                <w:b/>
                <w:bCs/>
              </w:rPr>
            </w:pPr>
            <w:r w:rsidRPr="00393C12">
              <w:rPr>
                <w:rFonts w:ascii="Verdana" w:hAnsi="Verdana"/>
                <w:b/>
                <w:bCs/>
              </w:rPr>
              <w:t>Poslovi koje obavlja</w:t>
            </w:r>
          </w:p>
        </w:tc>
        <w:tc>
          <w:tcPr>
            <w:tcW w:w="1983" w:type="dxa"/>
            <w:tcBorders>
              <w:top w:val="single" w:sz="4" w:space="0" w:color="auto"/>
              <w:left w:val="nil"/>
              <w:bottom w:val="single" w:sz="4" w:space="0" w:color="auto"/>
              <w:right w:val="single" w:sz="4" w:space="0" w:color="auto"/>
            </w:tcBorders>
          </w:tcPr>
          <w:p w14:paraId="7A76E36D" w14:textId="77777777" w:rsidR="001A7157" w:rsidRPr="00393C12" w:rsidRDefault="001A7157" w:rsidP="001A7157">
            <w:pPr>
              <w:jc w:val="both"/>
              <w:rPr>
                <w:rFonts w:ascii="Verdana" w:hAnsi="Verdana"/>
                <w:b/>
                <w:bCs/>
              </w:rPr>
            </w:pPr>
            <w:r w:rsidRPr="00393C12">
              <w:rPr>
                <w:rFonts w:ascii="Verdana" w:hAnsi="Verdana"/>
                <w:b/>
                <w:bCs/>
              </w:rPr>
              <w:t>Tjedna zaduženja</w:t>
            </w:r>
          </w:p>
        </w:tc>
      </w:tr>
      <w:tr w:rsidR="001A7157" w:rsidRPr="00800AB6" w14:paraId="12D5B7C1" w14:textId="77777777" w:rsidTr="001A7157">
        <w:trPr>
          <w:trHeight w:val="705"/>
        </w:trPr>
        <w:tc>
          <w:tcPr>
            <w:tcW w:w="851" w:type="dxa"/>
            <w:tcBorders>
              <w:top w:val="single" w:sz="4" w:space="0" w:color="auto"/>
              <w:left w:val="single" w:sz="4" w:space="0" w:color="auto"/>
              <w:bottom w:val="single" w:sz="4" w:space="0" w:color="auto"/>
              <w:right w:val="single" w:sz="4" w:space="0" w:color="auto"/>
            </w:tcBorders>
            <w:vAlign w:val="center"/>
            <w:hideMark/>
          </w:tcPr>
          <w:p w14:paraId="16194BFC"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w:t>
            </w:r>
          </w:p>
        </w:tc>
        <w:tc>
          <w:tcPr>
            <w:tcW w:w="1984" w:type="dxa"/>
            <w:tcBorders>
              <w:top w:val="single" w:sz="4" w:space="0" w:color="auto"/>
              <w:left w:val="nil"/>
              <w:bottom w:val="single" w:sz="4" w:space="0" w:color="auto"/>
              <w:right w:val="single" w:sz="4" w:space="0" w:color="auto"/>
            </w:tcBorders>
            <w:vAlign w:val="center"/>
            <w:hideMark/>
          </w:tcPr>
          <w:p w14:paraId="6384CAA0" w14:textId="77777777" w:rsidR="001A7157" w:rsidRPr="00393C12" w:rsidRDefault="001A7157" w:rsidP="001A7157">
            <w:pPr>
              <w:jc w:val="center"/>
              <w:rPr>
                <w:rFonts w:ascii="Verdana" w:hAnsi="Verdana"/>
                <w:bCs/>
              </w:rPr>
            </w:pPr>
            <w:r w:rsidRPr="00393C12">
              <w:rPr>
                <w:rFonts w:ascii="Verdana" w:hAnsi="Verdana"/>
                <w:bCs/>
              </w:rPr>
              <w:t>N. B. B.</w:t>
            </w:r>
          </w:p>
          <w:p w14:paraId="785E5249" w14:textId="77777777" w:rsidR="001A7157" w:rsidRPr="00393C12" w:rsidRDefault="001A7157" w:rsidP="001A7157">
            <w:pPr>
              <w:jc w:val="center"/>
              <w:rPr>
                <w:rFonts w:ascii="Verdana" w:hAnsi="Verdana"/>
                <w:bCs/>
              </w:rPr>
            </w:pPr>
          </w:p>
        </w:tc>
        <w:tc>
          <w:tcPr>
            <w:tcW w:w="1559" w:type="dxa"/>
            <w:tcBorders>
              <w:top w:val="single" w:sz="4" w:space="0" w:color="auto"/>
              <w:left w:val="nil"/>
              <w:bottom w:val="single" w:sz="4" w:space="0" w:color="auto"/>
              <w:right w:val="single" w:sz="4" w:space="0" w:color="auto"/>
            </w:tcBorders>
            <w:vAlign w:val="center"/>
            <w:hideMark/>
          </w:tcPr>
          <w:p w14:paraId="5587A584" w14:textId="77777777" w:rsidR="001A7157" w:rsidRPr="00393C12" w:rsidRDefault="001A7157" w:rsidP="001A7157">
            <w:pPr>
              <w:jc w:val="center"/>
              <w:rPr>
                <w:rFonts w:ascii="Verdana" w:hAnsi="Verdana"/>
                <w:bCs/>
              </w:rPr>
            </w:pPr>
            <w:r w:rsidRPr="00393C12">
              <w:rPr>
                <w:rFonts w:ascii="Verdana" w:hAnsi="Verdana"/>
                <w:bCs/>
              </w:rPr>
              <w:t>mag. rehab. educ.</w:t>
            </w:r>
          </w:p>
        </w:tc>
        <w:tc>
          <w:tcPr>
            <w:tcW w:w="1731" w:type="dxa"/>
            <w:tcBorders>
              <w:top w:val="single" w:sz="4" w:space="0" w:color="auto"/>
              <w:left w:val="nil"/>
              <w:bottom w:val="single" w:sz="4" w:space="0" w:color="auto"/>
              <w:right w:val="single" w:sz="4" w:space="0" w:color="auto"/>
            </w:tcBorders>
            <w:vAlign w:val="center"/>
            <w:hideMark/>
          </w:tcPr>
          <w:p w14:paraId="4FE5A17A" w14:textId="77777777" w:rsidR="001A7157" w:rsidRPr="00393C12" w:rsidRDefault="001A7157" w:rsidP="001A7157">
            <w:pPr>
              <w:jc w:val="center"/>
              <w:rPr>
                <w:rFonts w:ascii="Verdana" w:hAnsi="Verdana"/>
                <w:bCs/>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bilitacijski fakultet, VSS</w:t>
            </w:r>
          </w:p>
        </w:tc>
        <w:tc>
          <w:tcPr>
            <w:tcW w:w="2312" w:type="dxa"/>
            <w:tcBorders>
              <w:top w:val="single" w:sz="4" w:space="0" w:color="auto"/>
              <w:left w:val="nil"/>
              <w:bottom w:val="single" w:sz="4" w:space="0" w:color="auto"/>
              <w:right w:val="single" w:sz="4" w:space="0" w:color="auto"/>
            </w:tcBorders>
            <w:vAlign w:val="center"/>
            <w:hideMark/>
          </w:tcPr>
          <w:p w14:paraId="3770AE12" w14:textId="77777777" w:rsidR="001A7157" w:rsidRPr="00393C12" w:rsidRDefault="001A7157" w:rsidP="001A7157">
            <w:pPr>
              <w:jc w:val="center"/>
              <w:rPr>
                <w:rFonts w:ascii="Verdana" w:hAnsi="Verdana"/>
                <w:bCs/>
              </w:rPr>
            </w:pPr>
            <w:r w:rsidRPr="00393C12">
              <w:rPr>
                <w:rFonts w:ascii="Verdana" w:hAnsi="Verdana"/>
                <w:bCs/>
              </w:rPr>
              <w:t>edukacijska rehabilitatorica</w:t>
            </w:r>
          </w:p>
        </w:tc>
        <w:tc>
          <w:tcPr>
            <w:tcW w:w="1983" w:type="dxa"/>
            <w:tcBorders>
              <w:top w:val="single" w:sz="4" w:space="0" w:color="auto"/>
              <w:left w:val="nil"/>
              <w:bottom w:val="single" w:sz="4" w:space="0" w:color="auto"/>
              <w:right w:val="single" w:sz="4" w:space="0" w:color="auto"/>
            </w:tcBorders>
          </w:tcPr>
          <w:p w14:paraId="78D2BFD4" w14:textId="77777777" w:rsidR="001A7157" w:rsidRPr="00393C12" w:rsidRDefault="001A7157" w:rsidP="001A7157">
            <w:pPr>
              <w:jc w:val="center"/>
              <w:rPr>
                <w:rFonts w:ascii="Verdana" w:hAnsi="Verdana"/>
                <w:bCs/>
              </w:rPr>
            </w:pPr>
          </w:p>
          <w:p w14:paraId="4816194F" w14:textId="77777777" w:rsidR="001A7157" w:rsidRPr="00393C12" w:rsidRDefault="001A7157" w:rsidP="001A7157">
            <w:pPr>
              <w:jc w:val="center"/>
              <w:rPr>
                <w:rFonts w:ascii="Verdana" w:hAnsi="Verdana"/>
                <w:bCs/>
              </w:rPr>
            </w:pPr>
            <w:r w:rsidRPr="00393C12">
              <w:rPr>
                <w:rFonts w:ascii="Verdana" w:hAnsi="Verdana"/>
                <w:bCs/>
              </w:rPr>
              <w:t>100</w:t>
            </w:r>
            <w:r>
              <w:rPr>
                <w:rFonts w:ascii="Verdana" w:hAnsi="Verdana"/>
                <w:bCs/>
              </w:rPr>
              <w:t xml:space="preserve"> </w:t>
            </w:r>
            <w:r w:rsidRPr="00393C12">
              <w:rPr>
                <w:rFonts w:ascii="Verdana" w:hAnsi="Verdana"/>
                <w:bCs/>
              </w:rPr>
              <w:t>%</w:t>
            </w:r>
          </w:p>
        </w:tc>
      </w:tr>
      <w:tr w:rsidR="001A7157" w:rsidRPr="00800AB6" w14:paraId="6F3A6416"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2BF7289A"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2.</w:t>
            </w:r>
          </w:p>
        </w:tc>
        <w:tc>
          <w:tcPr>
            <w:tcW w:w="1984" w:type="dxa"/>
            <w:tcBorders>
              <w:top w:val="nil"/>
              <w:left w:val="nil"/>
              <w:bottom w:val="single" w:sz="4" w:space="0" w:color="auto"/>
              <w:right w:val="single" w:sz="4" w:space="0" w:color="auto"/>
            </w:tcBorders>
            <w:vAlign w:val="center"/>
            <w:hideMark/>
          </w:tcPr>
          <w:p w14:paraId="43DD6C58" w14:textId="77777777" w:rsidR="001A7157" w:rsidRPr="00393C12" w:rsidRDefault="001A7157" w:rsidP="001A7157">
            <w:pPr>
              <w:rPr>
                <w:rFonts w:ascii="Verdana" w:hAnsi="Verdana"/>
              </w:rPr>
            </w:pPr>
            <w:r>
              <w:rPr>
                <w:rFonts w:ascii="Verdana" w:hAnsi="Verdana"/>
              </w:rPr>
              <w:t xml:space="preserve"> </w:t>
            </w:r>
            <w:r w:rsidRPr="00393C12">
              <w:rPr>
                <w:rFonts w:ascii="Verdana" w:hAnsi="Verdana"/>
              </w:rPr>
              <w:t>M. B.</w:t>
            </w:r>
          </w:p>
        </w:tc>
        <w:tc>
          <w:tcPr>
            <w:tcW w:w="1559" w:type="dxa"/>
            <w:tcBorders>
              <w:top w:val="nil"/>
              <w:left w:val="nil"/>
              <w:bottom w:val="single" w:sz="4" w:space="0" w:color="auto"/>
              <w:right w:val="single" w:sz="4" w:space="0" w:color="auto"/>
            </w:tcBorders>
            <w:vAlign w:val="center"/>
            <w:hideMark/>
          </w:tcPr>
          <w:p w14:paraId="209241FD" w14:textId="77777777" w:rsidR="001A7157" w:rsidRPr="00393C12" w:rsidRDefault="001A7157" w:rsidP="001A7157">
            <w:pPr>
              <w:jc w:val="center"/>
              <w:rPr>
                <w:rFonts w:ascii="Verdana" w:hAnsi="Verdana"/>
              </w:rPr>
            </w:pPr>
            <w:r w:rsidRPr="00393C12">
              <w:rPr>
                <w:rFonts w:ascii="Verdana" w:hAnsi="Verdana"/>
              </w:rPr>
              <w:t>prof. crkvene glazbe</w:t>
            </w:r>
          </w:p>
        </w:tc>
        <w:tc>
          <w:tcPr>
            <w:tcW w:w="1731" w:type="dxa"/>
            <w:tcBorders>
              <w:top w:val="nil"/>
              <w:left w:val="nil"/>
              <w:bottom w:val="single" w:sz="4" w:space="0" w:color="auto"/>
              <w:right w:val="single" w:sz="4" w:space="0" w:color="auto"/>
            </w:tcBorders>
            <w:vAlign w:val="center"/>
            <w:hideMark/>
          </w:tcPr>
          <w:p w14:paraId="25FA4E78" w14:textId="77777777" w:rsidR="001A7157" w:rsidRPr="00393C12" w:rsidRDefault="001A7157" w:rsidP="001A7157">
            <w:pPr>
              <w:jc w:val="center"/>
              <w:rPr>
                <w:rFonts w:ascii="Verdana" w:hAnsi="Verdana"/>
              </w:rPr>
            </w:pPr>
            <w:r w:rsidRPr="00393C12">
              <w:rPr>
                <w:rFonts w:ascii="Verdana" w:hAnsi="Verdana"/>
              </w:rPr>
              <w:t>Institut za crkvenu glazbu, VSS</w:t>
            </w:r>
          </w:p>
        </w:tc>
        <w:tc>
          <w:tcPr>
            <w:tcW w:w="2312" w:type="dxa"/>
            <w:tcBorders>
              <w:top w:val="nil"/>
              <w:left w:val="nil"/>
              <w:bottom w:val="single" w:sz="4" w:space="0" w:color="auto"/>
              <w:right w:val="single" w:sz="4" w:space="0" w:color="auto"/>
            </w:tcBorders>
            <w:vAlign w:val="center"/>
            <w:hideMark/>
          </w:tcPr>
          <w:p w14:paraId="0EA116FB"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 Glazbene kulture/kreativnosti/izražavanja, učitelj u Glazbenoj školi</w:t>
            </w:r>
          </w:p>
        </w:tc>
        <w:tc>
          <w:tcPr>
            <w:tcW w:w="1983" w:type="dxa"/>
            <w:tcBorders>
              <w:top w:val="nil"/>
              <w:left w:val="nil"/>
              <w:bottom w:val="single" w:sz="4" w:space="0" w:color="auto"/>
              <w:right w:val="single" w:sz="4" w:space="0" w:color="auto"/>
            </w:tcBorders>
          </w:tcPr>
          <w:p w14:paraId="54FB564D" w14:textId="77777777" w:rsidR="001A7157" w:rsidRPr="00393C12" w:rsidRDefault="001A7157" w:rsidP="001A7157">
            <w:pPr>
              <w:jc w:val="center"/>
              <w:rPr>
                <w:rFonts w:ascii="Verdana" w:hAnsi="Verdana"/>
              </w:rPr>
            </w:pPr>
          </w:p>
          <w:p w14:paraId="492AADE0" w14:textId="77777777" w:rsidR="001A7157" w:rsidRPr="00393C12" w:rsidRDefault="001A7157" w:rsidP="001A7157">
            <w:pPr>
              <w:jc w:val="center"/>
              <w:rPr>
                <w:rFonts w:ascii="Verdana" w:hAnsi="Verdana"/>
              </w:rPr>
            </w:pPr>
          </w:p>
          <w:p w14:paraId="055D456B" w14:textId="77777777" w:rsidR="001A7157" w:rsidRPr="00393C12" w:rsidRDefault="001A7157" w:rsidP="001A7157">
            <w:pPr>
              <w:jc w:val="center"/>
              <w:rPr>
                <w:rFonts w:ascii="Verdana" w:hAnsi="Verdana"/>
              </w:rPr>
            </w:pPr>
          </w:p>
          <w:p w14:paraId="663CC195" w14:textId="77777777" w:rsidR="001A7157" w:rsidRPr="00393C12" w:rsidRDefault="001A7157" w:rsidP="001A7157">
            <w:pPr>
              <w:jc w:val="center"/>
              <w:rPr>
                <w:rFonts w:ascii="Verdana" w:hAnsi="Verdana"/>
              </w:rPr>
            </w:pPr>
            <w:r w:rsidRPr="00393C12">
              <w:rPr>
                <w:rFonts w:ascii="Verdana" w:hAnsi="Verdana"/>
              </w:rPr>
              <w:t>36 % DJ,</w:t>
            </w:r>
          </w:p>
          <w:p w14:paraId="43DB554F" w14:textId="77777777" w:rsidR="001A7157" w:rsidRPr="00393C12" w:rsidRDefault="001A7157" w:rsidP="001A7157">
            <w:pPr>
              <w:jc w:val="center"/>
              <w:rPr>
                <w:rFonts w:ascii="Verdana" w:hAnsi="Verdana"/>
              </w:rPr>
            </w:pPr>
            <w:r w:rsidRPr="00393C12">
              <w:rPr>
                <w:rFonts w:ascii="Verdana" w:hAnsi="Verdana"/>
              </w:rPr>
              <w:t>64 % glazbena škola</w:t>
            </w:r>
            <w:r>
              <w:rPr>
                <w:rFonts w:ascii="Verdana" w:hAnsi="Verdana"/>
              </w:rPr>
              <w:t xml:space="preserve"> </w:t>
            </w:r>
            <w:r w:rsidRPr="00393C12">
              <w:rPr>
                <w:rFonts w:ascii="Verdana" w:hAnsi="Verdana"/>
              </w:rPr>
              <w:t>/</w:t>
            </w:r>
            <w:r>
              <w:rPr>
                <w:rFonts w:ascii="Verdana" w:hAnsi="Verdana"/>
              </w:rPr>
              <w:t xml:space="preserve"> </w:t>
            </w:r>
            <w:r w:rsidRPr="00393C12">
              <w:rPr>
                <w:rFonts w:ascii="Verdana" w:hAnsi="Verdana"/>
              </w:rPr>
              <w:t>glazbeni vrtić</w:t>
            </w:r>
          </w:p>
          <w:p w14:paraId="50648BEB" w14:textId="77777777" w:rsidR="001A7157" w:rsidRPr="00393C12" w:rsidRDefault="001A7157" w:rsidP="001A7157">
            <w:pPr>
              <w:jc w:val="center"/>
              <w:rPr>
                <w:rFonts w:ascii="Verdana" w:hAnsi="Verdana"/>
              </w:rPr>
            </w:pPr>
          </w:p>
          <w:p w14:paraId="3C589681" w14:textId="77777777" w:rsidR="001A7157" w:rsidRPr="00393C12" w:rsidRDefault="001A7157" w:rsidP="001A7157">
            <w:pPr>
              <w:jc w:val="center"/>
              <w:rPr>
                <w:rFonts w:ascii="Verdana" w:hAnsi="Verdana"/>
              </w:rPr>
            </w:pPr>
          </w:p>
          <w:p w14:paraId="2D92AE6D" w14:textId="77777777" w:rsidR="001A7157" w:rsidRPr="00393C12" w:rsidRDefault="001A7157" w:rsidP="001A7157">
            <w:pPr>
              <w:jc w:val="center"/>
              <w:rPr>
                <w:rFonts w:ascii="Verdana" w:hAnsi="Verdana"/>
              </w:rPr>
            </w:pPr>
          </w:p>
        </w:tc>
      </w:tr>
      <w:tr w:rsidR="001A7157" w:rsidRPr="00800AB6" w14:paraId="44C2E780"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2E1E8DB0"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4.</w:t>
            </w:r>
          </w:p>
        </w:tc>
        <w:tc>
          <w:tcPr>
            <w:tcW w:w="1984" w:type="dxa"/>
            <w:tcBorders>
              <w:top w:val="nil"/>
              <w:left w:val="nil"/>
              <w:bottom w:val="single" w:sz="4" w:space="0" w:color="auto"/>
              <w:right w:val="single" w:sz="4" w:space="0" w:color="auto"/>
            </w:tcBorders>
            <w:vAlign w:val="center"/>
            <w:hideMark/>
          </w:tcPr>
          <w:p w14:paraId="652E6FC7" w14:textId="77777777" w:rsidR="001A7157" w:rsidRPr="00393C12" w:rsidRDefault="001A7157" w:rsidP="001A7157">
            <w:pPr>
              <w:jc w:val="center"/>
              <w:rPr>
                <w:rFonts w:ascii="Verdana" w:hAnsi="Verdana"/>
              </w:rPr>
            </w:pPr>
            <w:r w:rsidRPr="00393C12">
              <w:rPr>
                <w:rFonts w:ascii="Verdana" w:hAnsi="Verdana"/>
              </w:rPr>
              <w:t>Z. B.</w:t>
            </w:r>
          </w:p>
        </w:tc>
        <w:tc>
          <w:tcPr>
            <w:tcW w:w="1559" w:type="dxa"/>
            <w:tcBorders>
              <w:top w:val="nil"/>
              <w:left w:val="nil"/>
              <w:bottom w:val="single" w:sz="4" w:space="0" w:color="auto"/>
              <w:right w:val="single" w:sz="4" w:space="0" w:color="auto"/>
            </w:tcBorders>
            <w:vAlign w:val="center"/>
            <w:hideMark/>
          </w:tcPr>
          <w:p w14:paraId="41831323" w14:textId="77777777" w:rsidR="001A7157" w:rsidRPr="00393C12" w:rsidRDefault="001A7157" w:rsidP="001A7157">
            <w:pPr>
              <w:jc w:val="center"/>
              <w:rPr>
                <w:rFonts w:ascii="Verdana" w:hAnsi="Verdana"/>
              </w:rPr>
            </w:pPr>
            <w:r w:rsidRPr="00393C12">
              <w:rPr>
                <w:rFonts w:ascii="Verdana" w:hAnsi="Verdana"/>
              </w:rPr>
              <w:t>Medicinska sestra</w:t>
            </w:r>
          </w:p>
        </w:tc>
        <w:tc>
          <w:tcPr>
            <w:tcW w:w="1731" w:type="dxa"/>
            <w:tcBorders>
              <w:top w:val="nil"/>
              <w:left w:val="nil"/>
              <w:bottom w:val="single" w:sz="4" w:space="0" w:color="auto"/>
              <w:right w:val="single" w:sz="4" w:space="0" w:color="auto"/>
            </w:tcBorders>
            <w:vAlign w:val="center"/>
            <w:hideMark/>
          </w:tcPr>
          <w:p w14:paraId="5C820A7E" w14:textId="77777777" w:rsidR="001A7157" w:rsidRPr="00393C12" w:rsidRDefault="001A7157" w:rsidP="001A7157">
            <w:pPr>
              <w:jc w:val="center"/>
              <w:rPr>
                <w:rFonts w:ascii="Verdana" w:hAnsi="Verdana"/>
              </w:rPr>
            </w:pPr>
            <w:r w:rsidRPr="00393C12">
              <w:rPr>
                <w:rFonts w:ascii="Verdana" w:hAnsi="Verdana"/>
              </w:rPr>
              <w:t>Srednja medicinska škola, SSS</w:t>
            </w:r>
          </w:p>
        </w:tc>
        <w:tc>
          <w:tcPr>
            <w:tcW w:w="2312" w:type="dxa"/>
            <w:tcBorders>
              <w:top w:val="nil"/>
              <w:left w:val="nil"/>
              <w:bottom w:val="single" w:sz="4" w:space="0" w:color="auto"/>
              <w:right w:val="single" w:sz="4" w:space="0" w:color="auto"/>
            </w:tcBorders>
            <w:vAlign w:val="center"/>
            <w:hideMark/>
          </w:tcPr>
          <w:p w14:paraId="03D96961" w14:textId="77777777" w:rsidR="001A7157" w:rsidRPr="00393C12" w:rsidRDefault="001A7157" w:rsidP="001A7157">
            <w:pPr>
              <w:jc w:val="center"/>
              <w:rPr>
                <w:rFonts w:ascii="Verdana" w:hAnsi="Verdana"/>
              </w:rPr>
            </w:pPr>
            <w:r>
              <w:rPr>
                <w:rFonts w:ascii="Verdana" w:hAnsi="Verdana"/>
              </w:rPr>
              <w:t>m</w:t>
            </w:r>
            <w:r w:rsidRPr="00393C12">
              <w:rPr>
                <w:rFonts w:ascii="Verdana" w:hAnsi="Verdana"/>
              </w:rPr>
              <w:t>edicinska sestra</w:t>
            </w:r>
          </w:p>
        </w:tc>
        <w:tc>
          <w:tcPr>
            <w:tcW w:w="1983" w:type="dxa"/>
            <w:tcBorders>
              <w:top w:val="nil"/>
              <w:left w:val="nil"/>
              <w:bottom w:val="single" w:sz="4" w:space="0" w:color="auto"/>
              <w:right w:val="single" w:sz="4" w:space="0" w:color="auto"/>
            </w:tcBorders>
          </w:tcPr>
          <w:p w14:paraId="46AC6D67" w14:textId="77777777" w:rsidR="001A7157" w:rsidRPr="00393C12" w:rsidRDefault="001A7157" w:rsidP="001A7157">
            <w:pPr>
              <w:jc w:val="center"/>
              <w:rPr>
                <w:rFonts w:ascii="Verdana" w:hAnsi="Verdana"/>
              </w:rPr>
            </w:pPr>
          </w:p>
          <w:p w14:paraId="5FEDE6FA"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404BFF97"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tcPr>
          <w:p w14:paraId="0437FBCF" w14:textId="77777777" w:rsidR="001A7157" w:rsidRPr="00393C12" w:rsidRDefault="001A7157" w:rsidP="00B85EEC">
            <w:pPr>
              <w:pStyle w:val="Odlomakpopisa"/>
              <w:numPr>
                <w:ilvl w:val="0"/>
                <w:numId w:val="46"/>
              </w:numPr>
              <w:spacing w:line="256" w:lineRule="auto"/>
              <w:rPr>
                <w:rFonts w:ascii="Verdana" w:hAnsi="Verdana"/>
                <w:bCs/>
                <w:sz w:val="24"/>
                <w:szCs w:val="24"/>
              </w:rPr>
            </w:pPr>
          </w:p>
        </w:tc>
        <w:tc>
          <w:tcPr>
            <w:tcW w:w="1984" w:type="dxa"/>
            <w:tcBorders>
              <w:top w:val="nil"/>
              <w:left w:val="nil"/>
              <w:bottom w:val="single" w:sz="4" w:space="0" w:color="auto"/>
              <w:right w:val="single" w:sz="4" w:space="0" w:color="auto"/>
            </w:tcBorders>
            <w:vAlign w:val="center"/>
          </w:tcPr>
          <w:p w14:paraId="72C3F3A9" w14:textId="77777777" w:rsidR="001A7157" w:rsidRPr="00393C12" w:rsidRDefault="001A7157" w:rsidP="001A7157">
            <w:pPr>
              <w:jc w:val="center"/>
              <w:rPr>
                <w:rFonts w:ascii="Verdana" w:hAnsi="Verdana"/>
              </w:rPr>
            </w:pPr>
            <w:r w:rsidRPr="00393C12">
              <w:rPr>
                <w:rFonts w:ascii="Verdana" w:hAnsi="Verdana"/>
              </w:rPr>
              <w:t>T. B. N.</w:t>
            </w:r>
          </w:p>
          <w:p w14:paraId="626794D3" w14:textId="77777777" w:rsidR="001A7157" w:rsidRPr="00393C12" w:rsidRDefault="001A7157" w:rsidP="001A7157">
            <w:pPr>
              <w:jc w:val="center"/>
              <w:rPr>
                <w:rFonts w:ascii="Verdana" w:hAnsi="Verdana"/>
              </w:rPr>
            </w:pPr>
            <w:r w:rsidRPr="00393C12">
              <w:rPr>
                <w:rFonts w:ascii="Verdana" w:hAnsi="Verdana"/>
              </w:rPr>
              <w:t>(zamjena za I. K. J.)</w:t>
            </w:r>
          </w:p>
        </w:tc>
        <w:tc>
          <w:tcPr>
            <w:tcW w:w="1559" w:type="dxa"/>
            <w:tcBorders>
              <w:top w:val="nil"/>
              <w:left w:val="nil"/>
              <w:bottom w:val="single" w:sz="4" w:space="0" w:color="auto"/>
              <w:right w:val="single" w:sz="4" w:space="0" w:color="auto"/>
            </w:tcBorders>
            <w:vAlign w:val="center"/>
          </w:tcPr>
          <w:p w14:paraId="3AC55B5D" w14:textId="77777777" w:rsidR="001A7157" w:rsidRPr="00393C12" w:rsidRDefault="001A7157" w:rsidP="001A7157">
            <w:pPr>
              <w:jc w:val="center"/>
              <w:rPr>
                <w:rFonts w:ascii="Verdana" w:hAnsi="Verdana"/>
              </w:rPr>
            </w:pPr>
            <w:r w:rsidRPr="00393C12">
              <w:rPr>
                <w:rFonts w:ascii="Verdana" w:hAnsi="Verdana"/>
              </w:rPr>
              <w:t>mag.</w:t>
            </w:r>
            <w:r>
              <w:rPr>
                <w:rFonts w:ascii="Verdana" w:hAnsi="Verdana"/>
              </w:rPr>
              <w:t xml:space="preserve"> </w:t>
            </w:r>
            <w:r w:rsidRPr="00393C12">
              <w:rPr>
                <w:rFonts w:ascii="Verdana" w:hAnsi="Verdana"/>
              </w:rPr>
              <w:t>edu.</w:t>
            </w:r>
            <w:r>
              <w:rPr>
                <w:rFonts w:ascii="Verdana" w:hAnsi="Verdana"/>
              </w:rPr>
              <w:t xml:space="preserve"> </w:t>
            </w:r>
            <w:r w:rsidRPr="00393C12">
              <w:rPr>
                <w:rFonts w:ascii="Verdana" w:hAnsi="Verdana"/>
              </w:rPr>
              <w:t>reh.</w:t>
            </w:r>
          </w:p>
        </w:tc>
        <w:tc>
          <w:tcPr>
            <w:tcW w:w="1731" w:type="dxa"/>
            <w:tcBorders>
              <w:top w:val="nil"/>
              <w:left w:val="nil"/>
              <w:bottom w:val="single" w:sz="4" w:space="0" w:color="auto"/>
              <w:right w:val="single" w:sz="4" w:space="0" w:color="auto"/>
            </w:tcBorders>
            <w:vAlign w:val="center"/>
          </w:tcPr>
          <w:p w14:paraId="404ECA2A" w14:textId="77777777" w:rsidR="001A7157" w:rsidRPr="00393C12" w:rsidRDefault="001A7157" w:rsidP="001A7157">
            <w:pPr>
              <w:jc w:val="center"/>
              <w:rPr>
                <w:rFonts w:ascii="Verdana" w:hAnsi="Verdana"/>
              </w:rPr>
            </w:pPr>
            <w:r w:rsidRPr="00393C12">
              <w:rPr>
                <w:rFonts w:ascii="Verdana" w:hAnsi="Verdana"/>
              </w:rPr>
              <w:t>ERF, VSS</w:t>
            </w:r>
          </w:p>
        </w:tc>
        <w:tc>
          <w:tcPr>
            <w:tcW w:w="2312" w:type="dxa"/>
            <w:tcBorders>
              <w:top w:val="nil"/>
              <w:left w:val="nil"/>
              <w:bottom w:val="single" w:sz="4" w:space="0" w:color="auto"/>
              <w:right w:val="single" w:sz="4" w:space="0" w:color="auto"/>
            </w:tcBorders>
            <w:vAlign w:val="center"/>
          </w:tcPr>
          <w:p w14:paraId="29AE7CC2" w14:textId="77777777" w:rsidR="001A7157" w:rsidRPr="00393C12" w:rsidRDefault="001A7157" w:rsidP="001A7157">
            <w:pPr>
              <w:jc w:val="center"/>
              <w:rPr>
                <w:rFonts w:ascii="Verdana" w:hAnsi="Verdana"/>
              </w:rPr>
            </w:pPr>
            <w:r w:rsidRPr="00393C12">
              <w:rPr>
                <w:rFonts w:ascii="Verdana" w:hAnsi="Verdana"/>
              </w:rPr>
              <w:t>edukacijski rehabilitator</w:t>
            </w:r>
          </w:p>
        </w:tc>
        <w:tc>
          <w:tcPr>
            <w:tcW w:w="1983" w:type="dxa"/>
            <w:tcBorders>
              <w:top w:val="nil"/>
              <w:left w:val="nil"/>
              <w:bottom w:val="single" w:sz="4" w:space="0" w:color="auto"/>
              <w:right w:val="single" w:sz="4" w:space="0" w:color="auto"/>
            </w:tcBorders>
          </w:tcPr>
          <w:p w14:paraId="25F4ED9A" w14:textId="77777777" w:rsidR="001A7157" w:rsidRPr="00393C12" w:rsidRDefault="001A7157" w:rsidP="001A7157">
            <w:pPr>
              <w:jc w:val="center"/>
              <w:rPr>
                <w:rFonts w:ascii="Verdana" w:hAnsi="Verdana"/>
              </w:rPr>
            </w:pPr>
            <w:r w:rsidRPr="00393C12">
              <w:rPr>
                <w:rFonts w:ascii="Verdana" w:hAnsi="Verdana"/>
              </w:rPr>
              <w:t>100</w:t>
            </w:r>
            <w:r>
              <w:rPr>
                <w:rFonts w:ascii="Verdana" w:hAnsi="Verdana"/>
              </w:rPr>
              <w:t xml:space="preserve"> </w:t>
            </w:r>
            <w:r w:rsidRPr="00393C12">
              <w:rPr>
                <w:rFonts w:ascii="Verdana" w:hAnsi="Verdana"/>
              </w:rPr>
              <w:t>%</w:t>
            </w:r>
          </w:p>
        </w:tc>
      </w:tr>
      <w:tr w:rsidR="001A7157" w:rsidRPr="00800AB6" w14:paraId="69597DB0"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tcPr>
          <w:p w14:paraId="3E992B1B" w14:textId="77777777" w:rsidR="001A7157" w:rsidRPr="00393C12" w:rsidRDefault="001A7157" w:rsidP="00B85EEC">
            <w:pPr>
              <w:pStyle w:val="Odlomakpopisa"/>
              <w:numPr>
                <w:ilvl w:val="0"/>
                <w:numId w:val="46"/>
              </w:numPr>
              <w:spacing w:line="256" w:lineRule="auto"/>
              <w:rPr>
                <w:rFonts w:ascii="Verdana" w:hAnsi="Verdana"/>
                <w:bCs/>
                <w:sz w:val="24"/>
                <w:szCs w:val="24"/>
              </w:rPr>
            </w:pPr>
          </w:p>
        </w:tc>
        <w:tc>
          <w:tcPr>
            <w:tcW w:w="1984" w:type="dxa"/>
            <w:tcBorders>
              <w:top w:val="nil"/>
              <w:left w:val="nil"/>
              <w:bottom w:val="single" w:sz="4" w:space="0" w:color="auto"/>
              <w:right w:val="single" w:sz="4" w:space="0" w:color="auto"/>
            </w:tcBorders>
            <w:vAlign w:val="center"/>
          </w:tcPr>
          <w:p w14:paraId="15179031" w14:textId="77777777" w:rsidR="001A7157" w:rsidRPr="00393C12" w:rsidRDefault="001A7157" w:rsidP="001A7157">
            <w:pPr>
              <w:jc w:val="center"/>
              <w:rPr>
                <w:rFonts w:ascii="Verdana" w:hAnsi="Verdana"/>
              </w:rPr>
            </w:pPr>
            <w:r w:rsidRPr="00393C12">
              <w:rPr>
                <w:rFonts w:ascii="Verdana" w:hAnsi="Verdana"/>
              </w:rPr>
              <w:t>E.</w:t>
            </w:r>
            <w:r>
              <w:rPr>
                <w:rFonts w:ascii="Verdana" w:hAnsi="Verdana"/>
              </w:rPr>
              <w:t xml:space="preserve"> </w:t>
            </w:r>
            <w:r w:rsidRPr="00393C12">
              <w:rPr>
                <w:rFonts w:ascii="Verdana" w:hAnsi="Verdana"/>
              </w:rPr>
              <w:t>B.</w:t>
            </w:r>
          </w:p>
          <w:p w14:paraId="4403520F" w14:textId="77777777" w:rsidR="001A7157" w:rsidRPr="00393C12" w:rsidRDefault="001A7157" w:rsidP="001A7157">
            <w:pPr>
              <w:jc w:val="center"/>
              <w:rPr>
                <w:rFonts w:ascii="Verdana" w:hAnsi="Verdana"/>
              </w:rPr>
            </w:pPr>
          </w:p>
        </w:tc>
        <w:tc>
          <w:tcPr>
            <w:tcW w:w="1559" w:type="dxa"/>
            <w:tcBorders>
              <w:top w:val="nil"/>
              <w:left w:val="nil"/>
              <w:bottom w:val="single" w:sz="4" w:space="0" w:color="auto"/>
              <w:right w:val="single" w:sz="4" w:space="0" w:color="auto"/>
            </w:tcBorders>
            <w:vAlign w:val="center"/>
          </w:tcPr>
          <w:p w14:paraId="4E6FF45F" w14:textId="77777777" w:rsidR="001A7157" w:rsidRPr="00393C12" w:rsidRDefault="001A7157" w:rsidP="001A7157">
            <w:pPr>
              <w:jc w:val="center"/>
              <w:rPr>
                <w:rFonts w:ascii="Verdana" w:hAnsi="Verdana"/>
              </w:rPr>
            </w:pPr>
            <w:r w:rsidRPr="00393C12">
              <w:rPr>
                <w:rFonts w:ascii="Verdana" w:hAnsi="Verdana"/>
              </w:rPr>
              <w:t>mag. physioth.</w:t>
            </w:r>
          </w:p>
        </w:tc>
        <w:tc>
          <w:tcPr>
            <w:tcW w:w="1731" w:type="dxa"/>
            <w:tcBorders>
              <w:top w:val="nil"/>
              <w:left w:val="nil"/>
              <w:bottom w:val="single" w:sz="4" w:space="0" w:color="auto"/>
              <w:right w:val="single" w:sz="4" w:space="0" w:color="auto"/>
            </w:tcBorders>
            <w:vAlign w:val="center"/>
          </w:tcPr>
          <w:p w14:paraId="37FEC212" w14:textId="77777777" w:rsidR="001A7157" w:rsidRPr="00393C12" w:rsidRDefault="001A7157" w:rsidP="001A7157">
            <w:pPr>
              <w:jc w:val="center"/>
              <w:rPr>
                <w:rFonts w:ascii="Verdana" w:hAnsi="Verdana"/>
              </w:rPr>
            </w:pPr>
            <w:r w:rsidRPr="00393C12">
              <w:rPr>
                <w:rFonts w:ascii="Verdana" w:hAnsi="Verdana"/>
              </w:rPr>
              <w:t>Veleučilište L.</w:t>
            </w:r>
            <w:r>
              <w:rPr>
                <w:rFonts w:ascii="Verdana" w:hAnsi="Verdana"/>
              </w:rPr>
              <w:t xml:space="preserve"> </w:t>
            </w:r>
            <w:r w:rsidRPr="00393C12">
              <w:rPr>
                <w:rFonts w:ascii="Verdana" w:hAnsi="Verdana"/>
              </w:rPr>
              <w:t>R., Vukovar, VSS</w:t>
            </w:r>
          </w:p>
        </w:tc>
        <w:tc>
          <w:tcPr>
            <w:tcW w:w="2312" w:type="dxa"/>
            <w:tcBorders>
              <w:top w:val="nil"/>
              <w:left w:val="nil"/>
              <w:bottom w:val="single" w:sz="4" w:space="0" w:color="auto"/>
              <w:right w:val="single" w:sz="4" w:space="0" w:color="auto"/>
            </w:tcBorders>
            <w:vAlign w:val="center"/>
          </w:tcPr>
          <w:p w14:paraId="4367F30C" w14:textId="77777777" w:rsidR="001A7157" w:rsidRPr="00393C12" w:rsidRDefault="001A7157" w:rsidP="001A7157">
            <w:pPr>
              <w:jc w:val="center"/>
              <w:rPr>
                <w:rFonts w:ascii="Verdana" w:hAnsi="Verdana"/>
              </w:rPr>
            </w:pPr>
            <w:r>
              <w:rPr>
                <w:rFonts w:ascii="Verdana" w:hAnsi="Verdana"/>
              </w:rPr>
              <w:t>f</w:t>
            </w:r>
            <w:r w:rsidRPr="00393C12">
              <w:rPr>
                <w:rFonts w:ascii="Verdana" w:hAnsi="Verdana"/>
              </w:rPr>
              <w:t>izioterapeut</w:t>
            </w:r>
          </w:p>
        </w:tc>
        <w:tc>
          <w:tcPr>
            <w:tcW w:w="1983" w:type="dxa"/>
            <w:tcBorders>
              <w:top w:val="nil"/>
              <w:left w:val="nil"/>
              <w:bottom w:val="single" w:sz="4" w:space="0" w:color="auto"/>
              <w:right w:val="single" w:sz="4" w:space="0" w:color="auto"/>
            </w:tcBorders>
          </w:tcPr>
          <w:p w14:paraId="05E3EA48" w14:textId="77777777" w:rsidR="001A7157" w:rsidRPr="00393C12" w:rsidRDefault="001A7157" w:rsidP="001A7157">
            <w:pPr>
              <w:spacing w:line="360" w:lineRule="auto"/>
              <w:jc w:val="center"/>
              <w:rPr>
                <w:rFonts w:ascii="Verdana" w:hAnsi="Verdana"/>
              </w:rPr>
            </w:pPr>
          </w:p>
          <w:p w14:paraId="139F743F" w14:textId="77777777" w:rsidR="001A7157" w:rsidRPr="00393C12" w:rsidRDefault="001A7157" w:rsidP="001A7157">
            <w:pPr>
              <w:spacing w:line="360" w:lineRule="auto"/>
              <w:jc w:val="center"/>
              <w:rPr>
                <w:rFonts w:ascii="Verdana" w:hAnsi="Verdana"/>
              </w:rPr>
            </w:pPr>
            <w:r w:rsidRPr="00393C12">
              <w:rPr>
                <w:rFonts w:ascii="Verdana" w:hAnsi="Verdana"/>
              </w:rPr>
              <w:t>43 % DJ</w:t>
            </w:r>
          </w:p>
          <w:p w14:paraId="673B4F2E" w14:textId="77777777" w:rsidR="001A7157" w:rsidRPr="00393C12" w:rsidRDefault="001A7157" w:rsidP="001A7157">
            <w:pPr>
              <w:jc w:val="center"/>
              <w:rPr>
                <w:rFonts w:ascii="Verdana" w:hAnsi="Verdana"/>
              </w:rPr>
            </w:pPr>
            <w:r w:rsidRPr="00393C12">
              <w:rPr>
                <w:rFonts w:ascii="Verdana" w:hAnsi="Verdana"/>
              </w:rPr>
              <w:t>57 % OOPRM i OPROO</w:t>
            </w:r>
          </w:p>
        </w:tc>
      </w:tr>
      <w:tr w:rsidR="001A7157" w:rsidRPr="00800AB6" w14:paraId="20A05D90"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tcPr>
          <w:p w14:paraId="2937AAF2"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5.</w:t>
            </w:r>
          </w:p>
        </w:tc>
        <w:tc>
          <w:tcPr>
            <w:tcW w:w="1984" w:type="dxa"/>
            <w:tcBorders>
              <w:top w:val="nil"/>
              <w:left w:val="nil"/>
              <w:bottom w:val="single" w:sz="4" w:space="0" w:color="auto"/>
              <w:right w:val="single" w:sz="4" w:space="0" w:color="auto"/>
            </w:tcBorders>
            <w:vAlign w:val="center"/>
          </w:tcPr>
          <w:p w14:paraId="57A5CFDE" w14:textId="77777777" w:rsidR="001A7157" w:rsidRPr="00393C12" w:rsidRDefault="001A7157" w:rsidP="00B85EEC">
            <w:pPr>
              <w:pStyle w:val="Odlomakpopisa"/>
              <w:numPr>
                <w:ilvl w:val="0"/>
                <w:numId w:val="43"/>
              </w:numPr>
              <w:spacing w:line="256" w:lineRule="auto"/>
              <w:jc w:val="center"/>
              <w:rPr>
                <w:rFonts w:ascii="Verdana" w:hAnsi="Verdana"/>
                <w:sz w:val="24"/>
                <w:szCs w:val="24"/>
              </w:rPr>
            </w:pPr>
            <w:r w:rsidRPr="00393C12">
              <w:rPr>
                <w:rFonts w:ascii="Verdana" w:hAnsi="Verdana"/>
                <w:sz w:val="24"/>
                <w:szCs w:val="24"/>
              </w:rPr>
              <w:t>B.</w:t>
            </w:r>
          </w:p>
        </w:tc>
        <w:tc>
          <w:tcPr>
            <w:tcW w:w="1559" w:type="dxa"/>
            <w:tcBorders>
              <w:top w:val="nil"/>
              <w:left w:val="nil"/>
              <w:bottom w:val="single" w:sz="4" w:space="0" w:color="auto"/>
              <w:right w:val="single" w:sz="4" w:space="0" w:color="auto"/>
            </w:tcBorders>
            <w:vAlign w:val="center"/>
          </w:tcPr>
          <w:p w14:paraId="0F245C35" w14:textId="77777777" w:rsidR="001A7157" w:rsidRPr="00393C12" w:rsidRDefault="001A7157" w:rsidP="001A7157">
            <w:pPr>
              <w:jc w:val="center"/>
              <w:rPr>
                <w:rFonts w:ascii="Verdana" w:hAnsi="Verdana"/>
              </w:rPr>
            </w:pPr>
            <w:r w:rsidRPr="00393C12">
              <w:rPr>
                <w:rFonts w:ascii="Verdana" w:hAnsi="Verdana"/>
              </w:rPr>
              <w:t>mag. psihologije</w:t>
            </w:r>
          </w:p>
        </w:tc>
        <w:tc>
          <w:tcPr>
            <w:tcW w:w="1731" w:type="dxa"/>
            <w:tcBorders>
              <w:top w:val="nil"/>
              <w:left w:val="nil"/>
              <w:bottom w:val="single" w:sz="4" w:space="0" w:color="auto"/>
              <w:right w:val="single" w:sz="4" w:space="0" w:color="auto"/>
            </w:tcBorders>
            <w:vAlign w:val="center"/>
          </w:tcPr>
          <w:p w14:paraId="00F20798" w14:textId="77777777" w:rsidR="001A7157" w:rsidRPr="00393C12" w:rsidRDefault="001A7157" w:rsidP="001A7157">
            <w:pPr>
              <w:jc w:val="center"/>
              <w:rPr>
                <w:rFonts w:ascii="Verdana" w:hAnsi="Verdana"/>
              </w:rPr>
            </w:pPr>
            <w:r w:rsidRPr="00393C12">
              <w:rPr>
                <w:rFonts w:ascii="Verdana" w:hAnsi="Verdana"/>
              </w:rPr>
              <w:t>Filozofski fakultet, VSS</w:t>
            </w:r>
          </w:p>
        </w:tc>
        <w:tc>
          <w:tcPr>
            <w:tcW w:w="2312" w:type="dxa"/>
            <w:tcBorders>
              <w:top w:val="nil"/>
              <w:left w:val="nil"/>
              <w:bottom w:val="single" w:sz="4" w:space="0" w:color="auto"/>
              <w:right w:val="single" w:sz="4" w:space="0" w:color="auto"/>
            </w:tcBorders>
            <w:vAlign w:val="center"/>
          </w:tcPr>
          <w:p w14:paraId="6019F762" w14:textId="77777777" w:rsidR="001A7157" w:rsidRPr="00393C12" w:rsidRDefault="001A7157" w:rsidP="001A7157">
            <w:pPr>
              <w:jc w:val="center"/>
              <w:rPr>
                <w:rFonts w:ascii="Verdana" w:hAnsi="Verdana"/>
              </w:rPr>
            </w:pPr>
            <w:r>
              <w:rPr>
                <w:rFonts w:ascii="Verdana" w:hAnsi="Verdana"/>
              </w:rPr>
              <w:t>p</w:t>
            </w:r>
            <w:r w:rsidRPr="00393C12">
              <w:rPr>
                <w:rFonts w:ascii="Verdana" w:hAnsi="Verdana"/>
              </w:rPr>
              <w:t>siholog</w:t>
            </w:r>
          </w:p>
        </w:tc>
        <w:tc>
          <w:tcPr>
            <w:tcW w:w="1983" w:type="dxa"/>
            <w:tcBorders>
              <w:top w:val="nil"/>
              <w:left w:val="nil"/>
              <w:bottom w:val="single" w:sz="4" w:space="0" w:color="auto"/>
              <w:right w:val="single" w:sz="4" w:space="0" w:color="auto"/>
            </w:tcBorders>
          </w:tcPr>
          <w:p w14:paraId="5F344809" w14:textId="77777777" w:rsidR="001A7157" w:rsidRPr="00393C12" w:rsidRDefault="001A7157" w:rsidP="001A7157">
            <w:pPr>
              <w:jc w:val="center"/>
              <w:rPr>
                <w:rFonts w:ascii="Verdana" w:hAnsi="Verdana"/>
              </w:rPr>
            </w:pPr>
            <w:r w:rsidRPr="00393C12">
              <w:rPr>
                <w:rFonts w:ascii="Verdana" w:hAnsi="Verdana"/>
              </w:rPr>
              <w:t>75 % DJ</w:t>
            </w:r>
          </w:p>
          <w:p w14:paraId="73BC79FA" w14:textId="77777777" w:rsidR="001A7157" w:rsidRPr="00393C12" w:rsidRDefault="001A7157" w:rsidP="001A7157">
            <w:pPr>
              <w:jc w:val="center"/>
              <w:rPr>
                <w:rFonts w:ascii="Verdana" w:hAnsi="Verdana"/>
              </w:rPr>
            </w:pPr>
            <w:r w:rsidRPr="00393C12">
              <w:rPr>
                <w:rFonts w:ascii="Verdana" w:hAnsi="Verdana"/>
              </w:rPr>
              <w:t>25 % (SŠ)</w:t>
            </w:r>
          </w:p>
        </w:tc>
      </w:tr>
      <w:tr w:rsidR="001A7157" w:rsidRPr="00800AB6" w14:paraId="526461B9"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tcPr>
          <w:p w14:paraId="43322CF6" w14:textId="77777777" w:rsidR="001A7157" w:rsidRPr="00393C12" w:rsidRDefault="001A7157" w:rsidP="00B85EEC">
            <w:pPr>
              <w:pStyle w:val="Odlomakpopisa"/>
              <w:numPr>
                <w:ilvl w:val="0"/>
                <w:numId w:val="46"/>
              </w:numPr>
              <w:spacing w:line="256" w:lineRule="auto"/>
              <w:rPr>
                <w:rFonts w:ascii="Verdana" w:hAnsi="Verdana"/>
                <w:bCs/>
                <w:sz w:val="24"/>
                <w:szCs w:val="24"/>
              </w:rPr>
            </w:pPr>
          </w:p>
        </w:tc>
        <w:tc>
          <w:tcPr>
            <w:tcW w:w="1984" w:type="dxa"/>
            <w:tcBorders>
              <w:top w:val="nil"/>
              <w:left w:val="nil"/>
              <w:bottom w:val="single" w:sz="4" w:space="0" w:color="auto"/>
              <w:right w:val="single" w:sz="4" w:space="0" w:color="auto"/>
            </w:tcBorders>
            <w:vAlign w:val="center"/>
          </w:tcPr>
          <w:p w14:paraId="76F3B66D" w14:textId="77777777" w:rsidR="001A7157" w:rsidRPr="00393C12" w:rsidRDefault="001A7157" w:rsidP="001A7157">
            <w:pPr>
              <w:ind w:left="420"/>
              <w:jc w:val="center"/>
              <w:rPr>
                <w:rFonts w:ascii="Verdana" w:hAnsi="Verdana"/>
              </w:rPr>
            </w:pPr>
            <w:r w:rsidRPr="00393C12">
              <w:rPr>
                <w:rFonts w:ascii="Verdana" w:hAnsi="Verdana"/>
              </w:rPr>
              <w:t>L. Ć.</w:t>
            </w:r>
          </w:p>
        </w:tc>
        <w:tc>
          <w:tcPr>
            <w:tcW w:w="1559" w:type="dxa"/>
            <w:tcBorders>
              <w:top w:val="nil"/>
              <w:left w:val="nil"/>
              <w:bottom w:val="single" w:sz="4" w:space="0" w:color="auto"/>
              <w:right w:val="single" w:sz="4" w:space="0" w:color="auto"/>
            </w:tcBorders>
            <w:vAlign w:val="center"/>
          </w:tcPr>
          <w:p w14:paraId="7EAA645C" w14:textId="77777777" w:rsidR="001A7157" w:rsidRPr="00393C12" w:rsidRDefault="001A7157" w:rsidP="001A7157">
            <w:pPr>
              <w:jc w:val="center"/>
              <w:rPr>
                <w:rFonts w:ascii="Verdana" w:hAnsi="Verdana"/>
              </w:rPr>
            </w:pPr>
            <w:r w:rsidRPr="00393C12">
              <w:rPr>
                <w:rFonts w:ascii="Verdana" w:hAnsi="Verdana"/>
              </w:rPr>
              <w:t>mag. rehab. educ.</w:t>
            </w:r>
          </w:p>
        </w:tc>
        <w:tc>
          <w:tcPr>
            <w:tcW w:w="1731" w:type="dxa"/>
            <w:tcBorders>
              <w:top w:val="nil"/>
              <w:left w:val="nil"/>
              <w:bottom w:val="single" w:sz="4" w:space="0" w:color="auto"/>
              <w:right w:val="single" w:sz="4" w:space="0" w:color="auto"/>
            </w:tcBorders>
            <w:vAlign w:val="center"/>
          </w:tcPr>
          <w:p w14:paraId="69D92BDC"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bilitacijski fakultet, VSS</w:t>
            </w:r>
          </w:p>
        </w:tc>
        <w:tc>
          <w:tcPr>
            <w:tcW w:w="2312" w:type="dxa"/>
            <w:tcBorders>
              <w:top w:val="nil"/>
              <w:left w:val="nil"/>
              <w:bottom w:val="single" w:sz="4" w:space="0" w:color="auto"/>
              <w:right w:val="single" w:sz="4" w:space="0" w:color="auto"/>
            </w:tcBorders>
            <w:vAlign w:val="center"/>
          </w:tcPr>
          <w:p w14:paraId="4B747C4D"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čitelj/edukacijski rehabilitator</w:t>
            </w:r>
          </w:p>
        </w:tc>
        <w:tc>
          <w:tcPr>
            <w:tcW w:w="1983" w:type="dxa"/>
            <w:tcBorders>
              <w:top w:val="nil"/>
              <w:left w:val="nil"/>
              <w:bottom w:val="single" w:sz="4" w:space="0" w:color="auto"/>
              <w:right w:val="single" w:sz="4" w:space="0" w:color="auto"/>
            </w:tcBorders>
          </w:tcPr>
          <w:p w14:paraId="4ED16698" w14:textId="77777777" w:rsidR="001A7157" w:rsidRPr="00393C12" w:rsidRDefault="001A7157" w:rsidP="001A7157">
            <w:pPr>
              <w:jc w:val="center"/>
              <w:rPr>
                <w:rFonts w:ascii="Verdana" w:hAnsi="Verdana"/>
              </w:rPr>
            </w:pPr>
          </w:p>
          <w:p w14:paraId="5259C024" w14:textId="77777777" w:rsidR="001A7157" w:rsidRPr="00393C12" w:rsidRDefault="001A7157" w:rsidP="001A7157">
            <w:pPr>
              <w:jc w:val="center"/>
              <w:rPr>
                <w:rFonts w:ascii="Verdana" w:hAnsi="Verdana"/>
              </w:rPr>
            </w:pPr>
          </w:p>
          <w:p w14:paraId="582D06A2" w14:textId="77777777" w:rsidR="001A7157" w:rsidRPr="00393C12" w:rsidRDefault="001A7157" w:rsidP="001A7157">
            <w:pPr>
              <w:jc w:val="center"/>
              <w:rPr>
                <w:rFonts w:ascii="Verdana" w:hAnsi="Verdana"/>
              </w:rPr>
            </w:pPr>
            <w:r w:rsidRPr="00393C12">
              <w:rPr>
                <w:rFonts w:ascii="Verdana" w:hAnsi="Verdana"/>
              </w:rPr>
              <w:t>100</w:t>
            </w:r>
            <w:r>
              <w:rPr>
                <w:rFonts w:ascii="Verdana" w:hAnsi="Verdana"/>
              </w:rPr>
              <w:t xml:space="preserve"> </w:t>
            </w:r>
            <w:r w:rsidRPr="00393C12">
              <w:rPr>
                <w:rFonts w:ascii="Verdana" w:hAnsi="Verdana"/>
              </w:rPr>
              <w:t>%</w:t>
            </w:r>
          </w:p>
        </w:tc>
      </w:tr>
      <w:tr w:rsidR="001A7157" w:rsidRPr="00800AB6" w14:paraId="56567A02"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7005CD1F"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lastRenderedPageBreak/>
              <w:t>8.</w:t>
            </w:r>
          </w:p>
        </w:tc>
        <w:tc>
          <w:tcPr>
            <w:tcW w:w="1984" w:type="dxa"/>
            <w:tcBorders>
              <w:top w:val="nil"/>
              <w:left w:val="nil"/>
              <w:bottom w:val="single" w:sz="4" w:space="0" w:color="auto"/>
              <w:right w:val="single" w:sz="4" w:space="0" w:color="auto"/>
            </w:tcBorders>
            <w:vAlign w:val="center"/>
            <w:hideMark/>
          </w:tcPr>
          <w:p w14:paraId="299B1314" w14:textId="77777777" w:rsidR="001A7157" w:rsidRPr="00393C12" w:rsidRDefault="001A7157" w:rsidP="001A7157">
            <w:pPr>
              <w:jc w:val="center"/>
              <w:rPr>
                <w:rFonts w:ascii="Verdana" w:hAnsi="Verdana"/>
              </w:rPr>
            </w:pPr>
            <w:r w:rsidRPr="00393C12">
              <w:rPr>
                <w:rFonts w:ascii="Verdana" w:hAnsi="Verdana"/>
              </w:rPr>
              <w:t>T. D.</w:t>
            </w:r>
          </w:p>
        </w:tc>
        <w:tc>
          <w:tcPr>
            <w:tcW w:w="1559" w:type="dxa"/>
            <w:tcBorders>
              <w:top w:val="nil"/>
              <w:left w:val="nil"/>
              <w:bottom w:val="single" w:sz="4" w:space="0" w:color="auto"/>
              <w:right w:val="single" w:sz="4" w:space="0" w:color="auto"/>
            </w:tcBorders>
            <w:vAlign w:val="center"/>
            <w:hideMark/>
          </w:tcPr>
          <w:p w14:paraId="3D37A0A3" w14:textId="77777777" w:rsidR="001A7157" w:rsidRPr="00393C12" w:rsidRDefault="001A7157" w:rsidP="001A7157">
            <w:pPr>
              <w:jc w:val="center"/>
              <w:rPr>
                <w:rFonts w:ascii="Verdana" w:hAnsi="Verdana"/>
              </w:rPr>
            </w:pPr>
            <w:r w:rsidRPr="00393C12">
              <w:rPr>
                <w:rFonts w:ascii="Verdana" w:hAnsi="Verdana"/>
              </w:rPr>
              <w:t>mag. soc. rada</w:t>
            </w:r>
          </w:p>
        </w:tc>
        <w:tc>
          <w:tcPr>
            <w:tcW w:w="1731" w:type="dxa"/>
            <w:tcBorders>
              <w:top w:val="nil"/>
              <w:left w:val="nil"/>
              <w:bottom w:val="single" w:sz="4" w:space="0" w:color="auto"/>
              <w:right w:val="single" w:sz="4" w:space="0" w:color="auto"/>
            </w:tcBorders>
            <w:vAlign w:val="center"/>
            <w:hideMark/>
          </w:tcPr>
          <w:p w14:paraId="1A1A53CD" w14:textId="77777777" w:rsidR="001A7157" w:rsidRPr="00393C12" w:rsidRDefault="001A7157" w:rsidP="001A7157">
            <w:pPr>
              <w:jc w:val="center"/>
              <w:rPr>
                <w:rFonts w:ascii="Verdana" w:hAnsi="Verdana"/>
              </w:rPr>
            </w:pPr>
            <w:r w:rsidRPr="00393C12">
              <w:rPr>
                <w:rFonts w:ascii="Verdana" w:hAnsi="Verdana"/>
              </w:rPr>
              <w:t>Pravni fakultet, Studijski centar socijalnog rada, VSS</w:t>
            </w:r>
          </w:p>
        </w:tc>
        <w:tc>
          <w:tcPr>
            <w:tcW w:w="2312" w:type="dxa"/>
            <w:tcBorders>
              <w:top w:val="nil"/>
              <w:left w:val="nil"/>
              <w:bottom w:val="single" w:sz="4" w:space="0" w:color="auto"/>
              <w:right w:val="single" w:sz="4" w:space="0" w:color="auto"/>
            </w:tcBorders>
            <w:vAlign w:val="center"/>
            <w:hideMark/>
          </w:tcPr>
          <w:p w14:paraId="7F0D96FE" w14:textId="77777777" w:rsidR="001A7157" w:rsidRPr="00393C12" w:rsidRDefault="001A7157" w:rsidP="001A7157">
            <w:pPr>
              <w:jc w:val="center"/>
              <w:rPr>
                <w:rFonts w:ascii="Verdana" w:hAnsi="Verdana"/>
              </w:rPr>
            </w:pPr>
            <w:r>
              <w:rPr>
                <w:rFonts w:ascii="Verdana" w:hAnsi="Verdana"/>
              </w:rPr>
              <w:t>s</w:t>
            </w:r>
            <w:r w:rsidRPr="00393C12">
              <w:rPr>
                <w:rFonts w:ascii="Verdana" w:hAnsi="Verdana"/>
              </w:rPr>
              <w:t>ocijalna radnica</w:t>
            </w:r>
          </w:p>
        </w:tc>
        <w:tc>
          <w:tcPr>
            <w:tcW w:w="1983" w:type="dxa"/>
            <w:tcBorders>
              <w:top w:val="nil"/>
              <w:left w:val="nil"/>
              <w:bottom w:val="single" w:sz="4" w:space="0" w:color="auto"/>
              <w:right w:val="single" w:sz="4" w:space="0" w:color="auto"/>
            </w:tcBorders>
          </w:tcPr>
          <w:p w14:paraId="47667EF7" w14:textId="77777777" w:rsidR="001A7157" w:rsidRPr="00393C12" w:rsidRDefault="001A7157" w:rsidP="001A7157">
            <w:pPr>
              <w:jc w:val="center"/>
              <w:rPr>
                <w:rFonts w:ascii="Verdana" w:hAnsi="Verdana"/>
              </w:rPr>
            </w:pPr>
          </w:p>
          <w:p w14:paraId="4221AAC3" w14:textId="77777777" w:rsidR="001A7157" w:rsidRPr="00393C12" w:rsidRDefault="001A7157" w:rsidP="001A7157">
            <w:pPr>
              <w:jc w:val="center"/>
              <w:rPr>
                <w:rFonts w:ascii="Verdana" w:hAnsi="Verdana"/>
              </w:rPr>
            </w:pPr>
          </w:p>
          <w:p w14:paraId="20A0DD4C"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1AA7382F"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4E9390EB"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10.</w:t>
            </w:r>
          </w:p>
        </w:tc>
        <w:tc>
          <w:tcPr>
            <w:tcW w:w="1984" w:type="dxa"/>
            <w:tcBorders>
              <w:top w:val="nil"/>
              <w:left w:val="nil"/>
              <w:bottom w:val="single" w:sz="4" w:space="0" w:color="auto"/>
              <w:right w:val="single" w:sz="4" w:space="0" w:color="auto"/>
            </w:tcBorders>
            <w:vAlign w:val="center"/>
            <w:hideMark/>
          </w:tcPr>
          <w:p w14:paraId="0E2B5A52" w14:textId="77777777" w:rsidR="001A7157" w:rsidRPr="00393C12" w:rsidRDefault="001A7157" w:rsidP="001A7157">
            <w:pPr>
              <w:jc w:val="center"/>
              <w:rPr>
                <w:rFonts w:ascii="Verdana" w:hAnsi="Verdana"/>
              </w:rPr>
            </w:pPr>
            <w:r w:rsidRPr="00393C12">
              <w:rPr>
                <w:rFonts w:ascii="Verdana" w:hAnsi="Verdana"/>
              </w:rPr>
              <w:t>A. G.</w:t>
            </w:r>
          </w:p>
        </w:tc>
        <w:tc>
          <w:tcPr>
            <w:tcW w:w="1559" w:type="dxa"/>
            <w:tcBorders>
              <w:top w:val="nil"/>
              <w:left w:val="nil"/>
              <w:bottom w:val="single" w:sz="4" w:space="0" w:color="auto"/>
              <w:right w:val="single" w:sz="4" w:space="0" w:color="auto"/>
            </w:tcBorders>
            <w:vAlign w:val="center"/>
            <w:hideMark/>
          </w:tcPr>
          <w:p w14:paraId="3034B230" w14:textId="77777777" w:rsidR="001A7157" w:rsidRPr="00393C12" w:rsidRDefault="001A7157" w:rsidP="001A7157">
            <w:pPr>
              <w:jc w:val="center"/>
              <w:rPr>
                <w:rFonts w:ascii="Verdana" w:hAnsi="Verdana"/>
              </w:rPr>
            </w:pPr>
            <w:r w:rsidRPr="00393C12">
              <w:rPr>
                <w:rFonts w:ascii="Verdana" w:hAnsi="Verdana"/>
              </w:rPr>
              <w:t>prof. Glazbene kulture</w:t>
            </w:r>
          </w:p>
        </w:tc>
        <w:tc>
          <w:tcPr>
            <w:tcW w:w="1731" w:type="dxa"/>
            <w:tcBorders>
              <w:top w:val="nil"/>
              <w:left w:val="nil"/>
              <w:bottom w:val="single" w:sz="4" w:space="0" w:color="auto"/>
              <w:right w:val="single" w:sz="4" w:space="0" w:color="auto"/>
            </w:tcBorders>
            <w:vAlign w:val="center"/>
            <w:hideMark/>
          </w:tcPr>
          <w:p w14:paraId="70A4B054" w14:textId="77777777" w:rsidR="001A7157" w:rsidRPr="00393C12" w:rsidRDefault="001A7157" w:rsidP="001A7157">
            <w:pPr>
              <w:jc w:val="center"/>
              <w:rPr>
                <w:rFonts w:ascii="Verdana" w:hAnsi="Verdana"/>
              </w:rPr>
            </w:pPr>
            <w:r w:rsidRPr="00393C12">
              <w:rPr>
                <w:rFonts w:ascii="Verdana" w:hAnsi="Verdana"/>
              </w:rPr>
              <w:t>Muzička akademija, VSS</w:t>
            </w:r>
          </w:p>
        </w:tc>
        <w:tc>
          <w:tcPr>
            <w:tcW w:w="2312" w:type="dxa"/>
            <w:tcBorders>
              <w:top w:val="nil"/>
              <w:left w:val="nil"/>
              <w:bottom w:val="single" w:sz="4" w:space="0" w:color="auto"/>
              <w:right w:val="single" w:sz="4" w:space="0" w:color="auto"/>
            </w:tcBorders>
            <w:vAlign w:val="center"/>
            <w:hideMark/>
          </w:tcPr>
          <w:p w14:paraId="790D7EFF"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 u</w:t>
            </w:r>
          </w:p>
          <w:p w14:paraId="15CDFFD7" w14:textId="77777777" w:rsidR="001A7157" w:rsidRPr="00393C12" w:rsidRDefault="001A7157" w:rsidP="001A7157">
            <w:pPr>
              <w:jc w:val="center"/>
              <w:rPr>
                <w:rFonts w:ascii="Verdana" w:hAnsi="Verdana"/>
              </w:rPr>
            </w:pPr>
            <w:r w:rsidRPr="00393C12">
              <w:rPr>
                <w:rFonts w:ascii="Verdana" w:hAnsi="Verdana"/>
              </w:rPr>
              <w:t>Glazbenoj školi</w:t>
            </w:r>
          </w:p>
        </w:tc>
        <w:tc>
          <w:tcPr>
            <w:tcW w:w="1983" w:type="dxa"/>
            <w:tcBorders>
              <w:top w:val="nil"/>
              <w:left w:val="nil"/>
              <w:bottom w:val="single" w:sz="4" w:space="0" w:color="auto"/>
              <w:right w:val="single" w:sz="4" w:space="0" w:color="auto"/>
            </w:tcBorders>
          </w:tcPr>
          <w:p w14:paraId="1ADC90AF" w14:textId="77777777" w:rsidR="001A7157" w:rsidRPr="00393C12" w:rsidRDefault="001A7157" w:rsidP="001A7157">
            <w:pPr>
              <w:spacing w:line="360" w:lineRule="auto"/>
              <w:jc w:val="center"/>
              <w:rPr>
                <w:rFonts w:ascii="Verdana" w:hAnsi="Verdana"/>
              </w:rPr>
            </w:pPr>
            <w:r w:rsidRPr="00393C12">
              <w:rPr>
                <w:rFonts w:ascii="Verdana" w:hAnsi="Verdana"/>
              </w:rPr>
              <w:t>100 % glazbena škola (DJ)</w:t>
            </w:r>
          </w:p>
        </w:tc>
      </w:tr>
      <w:tr w:rsidR="001A7157" w:rsidRPr="00800AB6" w14:paraId="5F7237CF"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1C2315CE"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11.</w:t>
            </w:r>
          </w:p>
        </w:tc>
        <w:tc>
          <w:tcPr>
            <w:tcW w:w="1984" w:type="dxa"/>
            <w:tcBorders>
              <w:top w:val="nil"/>
              <w:left w:val="nil"/>
              <w:bottom w:val="single" w:sz="4" w:space="0" w:color="auto"/>
              <w:right w:val="single" w:sz="4" w:space="0" w:color="auto"/>
            </w:tcBorders>
            <w:vAlign w:val="center"/>
            <w:hideMark/>
          </w:tcPr>
          <w:p w14:paraId="09083231" w14:textId="77777777" w:rsidR="001A7157" w:rsidRPr="00393C12" w:rsidRDefault="001A7157" w:rsidP="001A7157">
            <w:pPr>
              <w:jc w:val="center"/>
              <w:rPr>
                <w:rFonts w:ascii="Verdana" w:hAnsi="Verdana"/>
              </w:rPr>
            </w:pPr>
            <w:r w:rsidRPr="00393C12">
              <w:rPr>
                <w:rFonts w:ascii="Verdana" w:hAnsi="Verdana"/>
              </w:rPr>
              <w:t>K. G.</w:t>
            </w:r>
          </w:p>
        </w:tc>
        <w:tc>
          <w:tcPr>
            <w:tcW w:w="1559" w:type="dxa"/>
            <w:tcBorders>
              <w:top w:val="nil"/>
              <w:left w:val="nil"/>
              <w:bottom w:val="single" w:sz="4" w:space="0" w:color="auto"/>
              <w:right w:val="single" w:sz="4" w:space="0" w:color="auto"/>
            </w:tcBorders>
            <w:vAlign w:val="center"/>
            <w:hideMark/>
          </w:tcPr>
          <w:p w14:paraId="1A7A37AD" w14:textId="77777777" w:rsidR="001A7157" w:rsidRPr="00393C12" w:rsidRDefault="001A7157" w:rsidP="001A7157">
            <w:pPr>
              <w:jc w:val="center"/>
              <w:rPr>
                <w:rFonts w:ascii="Verdana" w:hAnsi="Verdana"/>
              </w:rPr>
            </w:pPr>
            <w:r w:rsidRPr="00393C12">
              <w:rPr>
                <w:rFonts w:ascii="Verdana" w:hAnsi="Verdana"/>
              </w:rPr>
              <w:t>prof.</w:t>
            </w:r>
          </w:p>
          <w:p w14:paraId="5DB6B253" w14:textId="77777777" w:rsidR="001A7157" w:rsidRPr="00393C12" w:rsidRDefault="001A7157" w:rsidP="001A7157">
            <w:pPr>
              <w:jc w:val="center"/>
              <w:rPr>
                <w:rFonts w:ascii="Verdana" w:hAnsi="Verdana"/>
              </w:rPr>
            </w:pPr>
            <w:r w:rsidRPr="00393C12">
              <w:rPr>
                <w:rFonts w:ascii="Verdana" w:hAnsi="Verdana"/>
              </w:rPr>
              <w:t>rehabilitator</w:t>
            </w:r>
          </w:p>
        </w:tc>
        <w:tc>
          <w:tcPr>
            <w:tcW w:w="1731" w:type="dxa"/>
            <w:tcBorders>
              <w:top w:val="nil"/>
              <w:left w:val="nil"/>
              <w:bottom w:val="single" w:sz="4" w:space="0" w:color="auto"/>
              <w:right w:val="single" w:sz="4" w:space="0" w:color="auto"/>
            </w:tcBorders>
            <w:vAlign w:val="center"/>
            <w:hideMark/>
          </w:tcPr>
          <w:p w14:paraId="44E4091F"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 xml:space="preserve">bilitacijski </w:t>
            </w:r>
            <w:r w:rsidRPr="00393C12">
              <w:rPr>
                <w:rFonts w:ascii="Verdana" w:hAnsi="Verdana"/>
              </w:rPr>
              <w:t>fakultet, VSS</w:t>
            </w:r>
          </w:p>
        </w:tc>
        <w:tc>
          <w:tcPr>
            <w:tcW w:w="2312" w:type="dxa"/>
            <w:tcBorders>
              <w:top w:val="nil"/>
              <w:left w:val="nil"/>
              <w:bottom w:val="single" w:sz="4" w:space="0" w:color="auto"/>
              <w:right w:val="single" w:sz="4" w:space="0" w:color="auto"/>
            </w:tcBorders>
            <w:vAlign w:val="center"/>
            <w:hideMark/>
          </w:tcPr>
          <w:p w14:paraId="7B3EC479" w14:textId="77777777" w:rsidR="001A7157" w:rsidRPr="00393C12" w:rsidRDefault="001A7157" w:rsidP="001A7157">
            <w:pPr>
              <w:jc w:val="center"/>
              <w:rPr>
                <w:rFonts w:ascii="Verdana" w:hAnsi="Verdana"/>
              </w:rPr>
            </w:pPr>
            <w:r w:rsidRPr="00393C12">
              <w:rPr>
                <w:rFonts w:ascii="Verdana" w:hAnsi="Verdana"/>
              </w:rPr>
              <w:t>Učitelj -</w:t>
            </w:r>
          </w:p>
          <w:p w14:paraId="32044A79" w14:textId="77777777" w:rsidR="001A7157" w:rsidRPr="00393C12" w:rsidRDefault="001A7157" w:rsidP="001A7157">
            <w:pPr>
              <w:jc w:val="center"/>
              <w:rPr>
                <w:rFonts w:ascii="Verdana" w:hAnsi="Verdana"/>
              </w:rPr>
            </w:pPr>
            <w:r w:rsidRPr="00393C12">
              <w:rPr>
                <w:rFonts w:ascii="Verdana" w:hAnsi="Verdana"/>
              </w:rPr>
              <w:t>edukacijski rehabilitator</w:t>
            </w:r>
          </w:p>
        </w:tc>
        <w:tc>
          <w:tcPr>
            <w:tcW w:w="1983" w:type="dxa"/>
            <w:tcBorders>
              <w:top w:val="nil"/>
              <w:left w:val="nil"/>
              <w:bottom w:val="single" w:sz="4" w:space="0" w:color="auto"/>
              <w:right w:val="single" w:sz="4" w:space="0" w:color="auto"/>
            </w:tcBorders>
          </w:tcPr>
          <w:p w14:paraId="69A9C8D0" w14:textId="77777777" w:rsidR="001A7157" w:rsidRPr="00393C12" w:rsidRDefault="001A7157" w:rsidP="001A7157">
            <w:pPr>
              <w:jc w:val="center"/>
              <w:rPr>
                <w:rFonts w:ascii="Verdana" w:hAnsi="Verdana"/>
              </w:rPr>
            </w:pPr>
          </w:p>
          <w:p w14:paraId="3189D0FE" w14:textId="77777777" w:rsidR="001A7157" w:rsidRPr="00393C12" w:rsidRDefault="001A7157" w:rsidP="001A7157">
            <w:pPr>
              <w:jc w:val="center"/>
              <w:rPr>
                <w:rFonts w:ascii="Verdana" w:hAnsi="Verdana"/>
              </w:rPr>
            </w:pPr>
          </w:p>
          <w:p w14:paraId="0F237CAA"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30225500"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3BD3E6ED"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13.</w:t>
            </w:r>
          </w:p>
        </w:tc>
        <w:tc>
          <w:tcPr>
            <w:tcW w:w="1984" w:type="dxa"/>
            <w:tcBorders>
              <w:top w:val="nil"/>
              <w:left w:val="nil"/>
              <w:bottom w:val="single" w:sz="4" w:space="0" w:color="auto"/>
              <w:right w:val="single" w:sz="4" w:space="0" w:color="auto"/>
            </w:tcBorders>
            <w:vAlign w:val="center"/>
            <w:hideMark/>
          </w:tcPr>
          <w:p w14:paraId="4B4EED0F" w14:textId="77777777" w:rsidR="001A7157" w:rsidRPr="00393C12" w:rsidRDefault="001A7157" w:rsidP="001A7157">
            <w:pPr>
              <w:jc w:val="center"/>
              <w:rPr>
                <w:rFonts w:ascii="Verdana" w:hAnsi="Verdana"/>
              </w:rPr>
            </w:pPr>
            <w:r w:rsidRPr="00393C12">
              <w:rPr>
                <w:rFonts w:ascii="Verdana" w:hAnsi="Verdana"/>
              </w:rPr>
              <w:t>A. J.</w:t>
            </w:r>
          </w:p>
        </w:tc>
        <w:tc>
          <w:tcPr>
            <w:tcW w:w="1559" w:type="dxa"/>
            <w:tcBorders>
              <w:top w:val="nil"/>
              <w:left w:val="nil"/>
              <w:bottom w:val="single" w:sz="4" w:space="0" w:color="auto"/>
              <w:right w:val="single" w:sz="4" w:space="0" w:color="auto"/>
            </w:tcBorders>
            <w:vAlign w:val="center"/>
            <w:hideMark/>
          </w:tcPr>
          <w:p w14:paraId="2DE945EC" w14:textId="77777777" w:rsidR="001A7157" w:rsidRPr="00393C12" w:rsidRDefault="001A7157" w:rsidP="001A7157">
            <w:pPr>
              <w:jc w:val="center"/>
              <w:rPr>
                <w:rFonts w:ascii="Verdana" w:hAnsi="Verdana"/>
              </w:rPr>
            </w:pPr>
            <w:r w:rsidRPr="00393C12">
              <w:rPr>
                <w:rFonts w:ascii="Verdana" w:hAnsi="Verdana"/>
              </w:rPr>
              <w:t>mag. paed</w:t>
            </w:r>
          </w:p>
        </w:tc>
        <w:tc>
          <w:tcPr>
            <w:tcW w:w="1731" w:type="dxa"/>
            <w:tcBorders>
              <w:top w:val="nil"/>
              <w:left w:val="nil"/>
              <w:bottom w:val="single" w:sz="4" w:space="0" w:color="auto"/>
              <w:right w:val="single" w:sz="4" w:space="0" w:color="auto"/>
            </w:tcBorders>
            <w:vAlign w:val="center"/>
            <w:hideMark/>
          </w:tcPr>
          <w:p w14:paraId="692C30AB" w14:textId="77777777" w:rsidR="001A7157" w:rsidRPr="00393C12" w:rsidRDefault="001A7157" w:rsidP="001A7157">
            <w:pPr>
              <w:jc w:val="center"/>
              <w:rPr>
                <w:rFonts w:ascii="Verdana" w:hAnsi="Verdana"/>
              </w:rPr>
            </w:pPr>
            <w:r w:rsidRPr="00393C12">
              <w:rPr>
                <w:rFonts w:ascii="Verdana" w:hAnsi="Verdana"/>
              </w:rPr>
              <w:t>Filozofski fakultet, VSS</w:t>
            </w:r>
          </w:p>
        </w:tc>
        <w:tc>
          <w:tcPr>
            <w:tcW w:w="2312" w:type="dxa"/>
            <w:tcBorders>
              <w:top w:val="nil"/>
              <w:left w:val="nil"/>
              <w:bottom w:val="single" w:sz="4" w:space="0" w:color="auto"/>
              <w:right w:val="single" w:sz="4" w:space="0" w:color="auto"/>
            </w:tcBorders>
            <w:vAlign w:val="center"/>
            <w:hideMark/>
          </w:tcPr>
          <w:p w14:paraId="5F540A54" w14:textId="77777777" w:rsidR="001A7157" w:rsidRPr="00393C12" w:rsidRDefault="001A7157" w:rsidP="001A7157">
            <w:pPr>
              <w:jc w:val="center"/>
              <w:rPr>
                <w:rFonts w:ascii="Verdana" w:hAnsi="Verdana"/>
              </w:rPr>
            </w:pPr>
            <w:r>
              <w:rPr>
                <w:rFonts w:ascii="Verdana" w:hAnsi="Verdana"/>
              </w:rPr>
              <w:t>p</w:t>
            </w:r>
            <w:r w:rsidRPr="00393C12">
              <w:rPr>
                <w:rFonts w:ascii="Verdana" w:hAnsi="Verdana"/>
              </w:rPr>
              <w:t>edagog</w:t>
            </w:r>
          </w:p>
        </w:tc>
        <w:tc>
          <w:tcPr>
            <w:tcW w:w="1983" w:type="dxa"/>
            <w:tcBorders>
              <w:top w:val="nil"/>
              <w:left w:val="nil"/>
              <w:bottom w:val="single" w:sz="4" w:space="0" w:color="auto"/>
              <w:right w:val="single" w:sz="4" w:space="0" w:color="auto"/>
            </w:tcBorders>
          </w:tcPr>
          <w:p w14:paraId="361D1C2C" w14:textId="77777777" w:rsidR="001A7157" w:rsidRPr="00393C12" w:rsidRDefault="001A7157" w:rsidP="001A7157">
            <w:pPr>
              <w:spacing w:line="360" w:lineRule="auto"/>
              <w:jc w:val="center"/>
              <w:rPr>
                <w:rFonts w:ascii="Verdana" w:hAnsi="Verdana"/>
              </w:rPr>
            </w:pPr>
          </w:p>
          <w:p w14:paraId="15CE8DCB" w14:textId="77777777" w:rsidR="001A7157" w:rsidRPr="00393C12" w:rsidRDefault="001A7157" w:rsidP="001A7157">
            <w:pPr>
              <w:spacing w:line="360" w:lineRule="auto"/>
              <w:jc w:val="center"/>
              <w:rPr>
                <w:rFonts w:ascii="Verdana" w:hAnsi="Verdana"/>
              </w:rPr>
            </w:pPr>
            <w:r w:rsidRPr="00393C12">
              <w:rPr>
                <w:rFonts w:ascii="Verdana" w:hAnsi="Verdana"/>
              </w:rPr>
              <w:t>50 %</w:t>
            </w:r>
          </w:p>
        </w:tc>
      </w:tr>
      <w:tr w:rsidR="001A7157" w:rsidRPr="00800AB6" w14:paraId="1019BBDA"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3023B9F1"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14.</w:t>
            </w:r>
          </w:p>
        </w:tc>
        <w:tc>
          <w:tcPr>
            <w:tcW w:w="1984" w:type="dxa"/>
            <w:tcBorders>
              <w:top w:val="nil"/>
              <w:left w:val="nil"/>
              <w:bottom w:val="single" w:sz="4" w:space="0" w:color="auto"/>
              <w:right w:val="single" w:sz="4" w:space="0" w:color="auto"/>
            </w:tcBorders>
            <w:vAlign w:val="center"/>
            <w:hideMark/>
          </w:tcPr>
          <w:p w14:paraId="65A11D54" w14:textId="77777777" w:rsidR="001A7157" w:rsidRPr="00393C12" w:rsidRDefault="001A7157" w:rsidP="001A7157">
            <w:pPr>
              <w:jc w:val="center"/>
              <w:rPr>
                <w:rFonts w:ascii="Verdana" w:hAnsi="Verdana"/>
              </w:rPr>
            </w:pPr>
            <w:r w:rsidRPr="00393C12">
              <w:rPr>
                <w:rFonts w:ascii="Verdana" w:hAnsi="Verdana"/>
              </w:rPr>
              <w:t>M. J.</w:t>
            </w:r>
          </w:p>
        </w:tc>
        <w:tc>
          <w:tcPr>
            <w:tcW w:w="1559" w:type="dxa"/>
            <w:tcBorders>
              <w:top w:val="nil"/>
              <w:left w:val="nil"/>
              <w:bottom w:val="single" w:sz="4" w:space="0" w:color="auto"/>
              <w:right w:val="single" w:sz="4" w:space="0" w:color="auto"/>
            </w:tcBorders>
            <w:vAlign w:val="center"/>
            <w:hideMark/>
          </w:tcPr>
          <w:p w14:paraId="70EF03FE" w14:textId="77777777" w:rsidR="001A7157" w:rsidRPr="00393C12" w:rsidRDefault="001A7157" w:rsidP="001A7157">
            <w:pPr>
              <w:jc w:val="center"/>
              <w:rPr>
                <w:rFonts w:ascii="Verdana" w:hAnsi="Verdana"/>
              </w:rPr>
            </w:pPr>
            <w:r w:rsidRPr="00393C12">
              <w:rPr>
                <w:rFonts w:ascii="Verdana" w:hAnsi="Verdana"/>
              </w:rPr>
              <w:t>mag. Religiozne pedagogije i katehetike</w:t>
            </w:r>
          </w:p>
        </w:tc>
        <w:tc>
          <w:tcPr>
            <w:tcW w:w="1731" w:type="dxa"/>
            <w:tcBorders>
              <w:top w:val="nil"/>
              <w:left w:val="nil"/>
              <w:bottom w:val="single" w:sz="4" w:space="0" w:color="auto"/>
              <w:right w:val="single" w:sz="4" w:space="0" w:color="auto"/>
            </w:tcBorders>
            <w:vAlign w:val="center"/>
            <w:hideMark/>
          </w:tcPr>
          <w:p w14:paraId="1C79175E" w14:textId="77777777" w:rsidR="001A7157" w:rsidRPr="00393C12" w:rsidRDefault="001A7157" w:rsidP="001A7157">
            <w:pPr>
              <w:jc w:val="center"/>
              <w:rPr>
                <w:rFonts w:ascii="Verdana" w:hAnsi="Verdana"/>
              </w:rPr>
            </w:pPr>
            <w:r w:rsidRPr="00393C12">
              <w:rPr>
                <w:rFonts w:ascii="Verdana" w:hAnsi="Verdana"/>
              </w:rPr>
              <w:t>Katolički bogoslovni fakultet, VSS</w:t>
            </w:r>
          </w:p>
        </w:tc>
        <w:tc>
          <w:tcPr>
            <w:tcW w:w="2312" w:type="dxa"/>
            <w:tcBorders>
              <w:top w:val="nil"/>
              <w:left w:val="nil"/>
              <w:bottom w:val="single" w:sz="4" w:space="0" w:color="auto"/>
              <w:right w:val="single" w:sz="4" w:space="0" w:color="auto"/>
            </w:tcBorders>
            <w:vAlign w:val="center"/>
            <w:hideMark/>
          </w:tcPr>
          <w:p w14:paraId="6C8240CB" w14:textId="77777777" w:rsidR="001A7157" w:rsidRPr="00393C12" w:rsidRDefault="001A7157" w:rsidP="001A7157">
            <w:pPr>
              <w:jc w:val="center"/>
              <w:rPr>
                <w:rFonts w:ascii="Verdana" w:hAnsi="Verdana"/>
              </w:rPr>
            </w:pPr>
            <w:r>
              <w:rPr>
                <w:rFonts w:ascii="Verdana" w:hAnsi="Verdana"/>
              </w:rPr>
              <w:t>v</w:t>
            </w:r>
            <w:r w:rsidRPr="00393C12">
              <w:rPr>
                <w:rFonts w:ascii="Verdana" w:hAnsi="Verdana"/>
              </w:rPr>
              <w:t>jeroučitelj, odgajatelj</w:t>
            </w:r>
          </w:p>
        </w:tc>
        <w:tc>
          <w:tcPr>
            <w:tcW w:w="1983" w:type="dxa"/>
            <w:tcBorders>
              <w:top w:val="nil"/>
              <w:left w:val="nil"/>
              <w:bottom w:val="single" w:sz="4" w:space="0" w:color="auto"/>
              <w:right w:val="single" w:sz="4" w:space="0" w:color="auto"/>
            </w:tcBorders>
          </w:tcPr>
          <w:p w14:paraId="5BFCAF2B" w14:textId="77777777" w:rsidR="001A7157" w:rsidRPr="00393C12" w:rsidRDefault="001A7157" w:rsidP="001A7157">
            <w:pPr>
              <w:jc w:val="center"/>
              <w:rPr>
                <w:rFonts w:ascii="Verdana" w:hAnsi="Verdana"/>
                <w:color w:val="FF0000"/>
              </w:rPr>
            </w:pPr>
          </w:p>
          <w:p w14:paraId="07D8F58B" w14:textId="77777777" w:rsidR="001A7157" w:rsidRPr="00393C12" w:rsidRDefault="001A7157" w:rsidP="001A7157">
            <w:pPr>
              <w:jc w:val="center"/>
              <w:rPr>
                <w:rFonts w:ascii="Verdana" w:hAnsi="Verdana"/>
              </w:rPr>
            </w:pPr>
            <w:r w:rsidRPr="00393C12">
              <w:rPr>
                <w:rFonts w:ascii="Verdana" w:hAnsi="Verdana"/>
              </w:rPr>
              <w:t>69 % DJ</w:t>
            </w:r>
          </w:p>
          <w:p w14:paraId="29507EB5" w14:textId="77777777" w:rsidR="001A7157" w:rsidRPr="00393C12" w:rsidRDefault="001A7157" w:rsidP="001A7157">
            <w:pPr>
              <w:jc w:val="center"/>
              <w:rPr>
                <w:rFonts w:ascii="Verdana" w:hAnsi="Verdana"/>
                <w:color w:val="FF0000"/>
              </w:rPr>
            </w:pPr>
            <w:r w:rsidRPr="00393C12">
              <w:rPr>
                <w:rFonts w:ascii="Verdana" w:hAnsi="Verdana"/>
              </w:rPr>
              <w:t>31 % SŠ</w:t>
            </w:r>
          </w:p>
        </w:tc>
      </w:tr>
      <w:tr w:rsidR="001A7157" w:rsidRPr="00800AB6" w14:paraId="2A48C5E0"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4648425B"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15.</w:t>
            </w:r>
          </w:p>
        </w:tc>
        <w:tc>
          <w:tcPr>
            <w:tcW w:w="1984" w:type="dxa"/>
            <w:tcBorders>
              <w:top w:val="nil"/>
              <w:left w:val="nil"/>
              <w:bottom w:val="single" w:sz="4" w:space="0" w:color="auto"/>
              <w:right w:val="single" w:sz="4" w:space="0" w:color="auto"/>
            </w:tcBorders>
            <w:vAlign w:val="center"/>
          </w:tcPr>
          <w:p w14:paraId="5D2684AF" w14:textId="77777777" w:rsidR="001A7157" w:rsidRPr="00393C12" w:rsidRDefault="001A7157" w:rsidP="001A7157">
            <w:pPr>
              <w:jc w:val="center"/>
              <w:rPr>
                <w:rFonts w:ascii="Verdana" w:hAnsi="Verdana"/>
              </w:rPr>
            </w:pPr>
            <w:r w:rsidRPr="00393C12">
              <w:rPr>
                <w:rFonts w:ascii="Verdana" w:hAnsi="Verdana"/>
              </w:rPr>
              <w:t>P. K. H.</w:t>
            </w:r>
          </w:p>
          <w:p w14:paraId="29BD0F6F" w14:textId="77777777" w:rsidR="001A7157" w:rsidRPr="00393C12" w:rsidRDefault="001A7157" w:rsidP="001A7157">
            <w:pPr>
              <w:jc w:val="center"/>
              <w:rPr>
                <w:rFonts w:ascii="Verdana" w:hAnsi="Verdana"/>
              </w:rPr>
            </w:pPr>
          </w:p>
        </w:tc>
        <w:tc>
          <w:tcPr>
            <w:tcW w:w="1559" w:type="dxa"/>
            <w:tcBorders>
              <w:top w:val="nil"/>
              <w:left w:val="nil"/>
              <w:bottom w:val="single" w:sz="4" w:space="0" w:color="auto"/>
              <w:right w:val="single" w:sz="4" w:space="0" w:color="auto"/>
            </w:tcBorders>
            <w:vAlign w:val="center"/>
            <w:hideMark/>
          </w:tcPr>
          <w:p w14:paraId="5505D157" w14:textId="77777777" w:rsidR="001A7157" w:rsidRPr="00393C12" w:rsidRDefault="001A7157" w:rsidP="001A7157">
            <w:pPr>
              <w:jc w:val="center"/>
              <w:rPr>
                <w:rFonts w:ascii="Verdana" w:hAnsi="Verdana"/>
              </w:rPr>
            </w:pPr>
            <w:r w:rsidRPr="00393C12">
              <w:rPr>
                <w:rFonts w:ascii="Verdana" w:hAnsi="Verdana"/>
              </w:rPr>
              <w:t>mag. rehab. educ.</w:t>
            </w:r>
          </w:p>
        </w:tc>
        <w:tc>
          <w:tcPr>
            <w:tcW w:w="1731" w:type="dxa"/>
            <w:tcBorders>
              <w:top w:val="nil"/>
              <w:left w:val="nil"/>
              <w:bottom w:val="single" w:sz="4" w:space="0" w:color="auto"/>
              <w:right w:val="single" w:sz="4" w:space="0" w:color="auto"/>
            </w:tcBorders>
            <w:vAlign w:val="center"/>
            <w:hideMark/>
          </w:tcPr>
          <w:p w14:paraId="5B3CE366" w14:textId="77777777" w:rsidR="001A7157" w:rsidRPr="00393C12" w:rsidRDefault="001A7157" w:rsidP="001A7157">
            <w:pPr>
              <w:jc w:val="center"/>
              <w:rPr>
                <w:rFonts w:ascii="Verdana" w:hAnsi="Verdana"/>
              </w:rPr>
            </w:pPr>
            <w:r w:rsidRPr="00393C12">
              <w:rPr>
                <w:rFonts w:ascii="Verdana" w:hAnsi="Verdana"/>
              </w:rPr>
              <w:t>ERF, VSS</w:t>
            </w:r>
          </w:p>
        </w:tc>
        <w:tc>
          <w:tcPr>
            <w:tcW w:w="2312" w:type="dxa"/>
            <w:tcBorders>
              <w:top w:val="nil"/>
              <w:left w:val="nil"/>
              <w:bottom w:val="single" w:sz="4" w:space="0" w:color="auto"/>
              <w:right w:val="single" w:sz="4" w:space="0" w:color="auto"/>
            </w:tcBorders>
            <w:vAlign w:val="center"/>
            <w:hideMark/>
          </w:tcPr>
          <w:p w14:paraId="49ECB65E"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 -</w:t>
            </w:r>
          </w:p>
          <w:p w14:paraId="191D06B9" w14:textId="77777777" w:rsidR="001A7157" w:rsidRPr="00393C12" w:rsidRDefault="001A7157" w:rsidP="001A7157">
            <w:pPr>
              <w:jc w:val="center"/>
              <w:rPr>
                <w:rFonts w:ascii="Verdana" w:hAnsi="Verdana"/>
              </w:rPr>
            </w:pPr>
            <w:r w:rsidRPr="00393C12">
              <w:rPr>
                <w:rFonts w:ascii="Verdana" w:hAnsi="Verdana"/>
              </w:rPr>
              <w:t>edukacijski rehabilitator</w:t>
            </w:r>
          </w:p>
        </w:tc>
        <w:tc>
          <w:tcPr>
            <w:tcW w:w="1983" w:type="dxa"/>
            <w:tcBorders>
              <w:top w:val="nil"/>
              <w:left w:val="nil"/>
              <w:bottom w:val="single" w:sz="4" w:space="0" w:color="auto"/>
              <w:right w:val="single" w:sz="4" w:space="0" w:color="auto"/>
            </w:tcBorders>
          </w:tcPr>
          <w:p w14:paraId="0997A121" w14:textId="77777777" w:rsidR="001A7157" w:rsidRPr="00393C12" w:rsidRDefault="001A7157" w:rsidP="001A7157">
            <w:pPr>
              <w:jc w:val="center"/>
              <w:rPr>
                <w:rFonts w:ascii="Verdana" w:hAnsi="Verdana"/>
              </w:rPr>
            </w:pPr>
          </w:p>
          <w:p w14:paraId="190D3220"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771DCC1E"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44DBEA75"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16.</w:t>
            </w:r>
          </w:p>
        </w:tc>
        <w:tc>
          <w:tcPr>
            <w:tcW w:w="1984" w:type="dxa"/>
            <w:tcBorders>
              <w:top w:val="nil"/>
              <w:left w:val="nil"/>
              <w:bottom w:val="single" w:sz="4" w:space="0" w:color="auto"/>
              <w:right w:val="single" w:sz="4" w:space="0" w:color="auto"/>
            </w:tcBorders>
            <w:vAlign w:val="center"/>
          </w:tcPr>
          <w:p w14:paraId="43BE5A4D" w14:textId="77777777" w:rsidR="001A7157" w:rsidRPr="00393C12" w:rsidRDefault="001A7157" w:rsidP="001A7157">
            <w:pPr>
              <w:jc w:val="center"/>
              <w:rPr>
                <w:rFonts w:ascii="Verdana" w:hAnsi="Verdana"/>
              </w:rPr>
            </w:pPr>
            <w:r w:rsidRPr="00393C12">
              <w:rPr>
                <w:rFonts w:ascii="Verdana" w:hAnsi="Verdana"/>
              </w:rPr>
              <w:t>I. K. J.</w:t>
            </w:r>
          </w:p>
          <w:p w14:paraId="789B26F8" w14:textId="77777777" w:rsidR="001A7157" w:rsidRPr="00393C12" w:rsidRDefault="001A7157" w:rsidP="001A7157">
            <w:pPr>
              <w:jc w:val="center"/>
              <w:rPr>
                <w:rFonts w:ascii="Verdana" w:hAnsi="Verdana"/>
              </w:rPr>
            </w:pPr>
            <w:r w:rsidRPr="00393C12">
              <w:rPr>
                <w:rFonts w:ascii="Verdana" w:hAnsi="Verdana"/>
              </w:rPr>
              <w:t>(dopust trudne radnice)</w:t>
            </w:r>
          </w:p>
          <w:p w14:paraId="7332E09E" w14:textId="77777777" w:rsidR="001A7157" w:rsidRPr="00393C12" w:rsidRDefault="001A7157" w:rsidP="001A7157">
            <w:pPr>
              <w:jc w:val="center"/>
              <w:rPr>
                <w:rFonts w:ascii="Verdana" w:hAnsi="Verdana"/>
              </w:rPr>
            </w:pPr>
          </w:p>
        </w:tc>
        <w:tc>
          <w:tcPr>
            <w:tcW w:w="1559" w:type="dxa"/>
            <w:tcBorders>
              <w:top w:val="nil"/>
              <w:left w:val="nil"/>
              <w:bottom w:val="single" w:sz="4" w:space="0" w:color="auto"/>
              <w:right w:val="single" w:sz="4" w:space="0" w:color="auto"/>
            </w:tcBorders>
            <w:vAlign w:val="center"/>
            <w:hideMark/>
          </w:tcPr>
          <w:p w14:paraId="01DFF63A" w14:textId="77777777" w:rsidR="001A7157" w:rsidRPr="00393C12" w:rsidRDefault="001A7157" w:rsidP="001A7157">
            <w:pPr>
              <w:jc w:val="center"/>
              <w:rPr>
                <w:rFonts w:ascii="Verdana" w:hAnsi="Verdana"/>
              </w:rPr>
            </w:pPr>
            <w:r w:rsidRPr="00393C12">
              <w:rPr>
                <w:rFonts w:ascii="Verdana" w:hAnsi="Verdana"/>
              </w:rPr>
              <w:t>mag. rehab. educ.</w:t>
            </w:r>
          </w:p>
        </w:tc>
        <w:tc>
          <w:tcPr>
            <w:tcW w:w="1731" w:type="dxa"/>
            <w:tcBorders>
              <w:top w:val="nil"/>
              <w:left w:val="nil"/>
              <w:bottom w:val="single" w:sz="4" w:space="0" w:color="auto"/>
              <w:right w:val="single" w:sz="4" w:space="0" w:color="auto"/>
            </w:tcBorders>
            <w:vAlign w:val="center"/>
            <w:hideMark/>
          </w:tcPr>
          <w:p w14:paraId="07F5C70C" w14:textId="77777777" w:rsidR="001A7157" w:rsidRPr="00393C12" w:rsidRDefault="001A7157" w:rsidP="001A7157">
            <w:pPr>
              <w:jc w:val="center"/>
              <w:rPr>
                <w:rFonts w:ascii="Verdana" w:hAnsi="Verdana"/>
              </w:rPr>
            </w:pPr>
            <w:r w:rsidRPr="00393C12">
              <w:rPr>
                <w:rFonts w:ascii="Verdana" w:hAnsi="Verdana"/>
              </w:rPr>
              <w:t>ERF, VSS</w:t>
            </w:r>
          </w:p>
        </w:tc>
        <w:tc>
          <w:tcPr>
            <w:tcW w:w="2312" w:type="dxa"/>
            <w:tcBorders>
              <w:top w:val="nil"/>
              <w:left w:val="nil"/>
              <w:bottom w:val="single" w:sz="4" w:space="0" w:color="auto"/>
              <w:right w:val="single" w:sz="4" w:space="0" w:color="auto"/>
            </w:tcBorders>
            <w:vAlign w:val="center"/>
            <w:hideMark/>
          </w:tcPr>
          <w:p w14:paraId="7AE1BEC5"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w:t>
            </w:r>
            <w:r>
              <w:rPr>
                <w:rFonts w:ascii="Verdana" w:hAnsi="Verdana"/>
              </w:rPr>
              <w:t>e</w:t>
            </w:r>
            <w:r w:rsidRPr="00393C12">
              <w:rPr>
                <w:rFonts w:ascii="Verdana" w:hAnsi="Verdana"/>
              </w:rPr>
              <w:t>dukacijski rehabilitator</w:t>
            </w:r>
          </w:p>
        </w:tc>
        <w:tc>
          <w:tcPr>
            <w:tcW w:w="1983" w:type="dxa"/>
            <w:tcBorders>
              <w:top w:val="nil"/>
              <w:left w:val="nil"/>
              <w:bottom w:val="single" w:sz="4" w:space="0" w:color="auto"/>
              <w:right w:val="single" w:sz="4" w:space="0" w:color="auto"/>
            </w:tcBorders>
          </w:tcPr>
          <w:p w14:paraId="4160913B" w14:textId="77777777" w:rsidR="001A7157" w:rsidRPr="00393C12" w:rsidRDefault="001A7157" w:rsidP="001A7157">
            <w:pPr>
              <w:jc w:val="center"/>
              <w:rPr>
                <w:rFonts w:ascii="Verdana" w:hAnsi="Verdana"/>
              </w:rPr>
            </w:pPr>
          </w:p>
          <w:p w14:paraId="30B050F0"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0FFB6056"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4D2C9F4C"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19.</w:t>
            </w:r>
          </w:p>
        </w:tc>
        <w:tc>
          <w:tcPr>
            <w:tcW w:w="1984" w:type="dxa"/>
            <w:tcBorders>
              <w:top w:val="nil"/>
              <w:left w:val="nil"/>
              <w:bottom w:val="single" w:sz="4" w:space="0" w:color="auto"/>
              <w:right w:val="single" w:sz="4" w:space="0" w:color="auto"/>
            </w:tcBorders>
            <w:vAlign w:val="center"/>
            <w:hideMark/>
          </w:tcPr>
          <w:p w14:paraId="43E7FEF3" w14:textId="77777777" w:rsidR="001A7157" w:rsidRPr="00393C12" w:rsidRDefault="001A7157" w:rsidP="001A7157">
            <w:pPr>
              <w:jc w:val="center"/>
              <w:rPr>
                <w:rFonts w:ascii="Verdana" w:hAnsi="Verdana"/>
              </w:rPr>
            </w:pPr>
            <w:r w:rsidRPr="00393C12">
              <w:rPr>
                <w:rFonts w:ascii="Verdana" w:hAnsi="Verdana"/>
              </w:rPr>
              <w:t>S. M.</w:t>
            </w:r>
          </w:p>
        </w:tc>
        <w:tc>
          <w:tcPr>
            <w:tcW w:w="1559" w:type="dxa"/>
            <w:tcBorders>
              <w:top w:val="nil"/>
              <w:left w:val="nil"/>
              <w:bottom w:val="single" w:sz="4" w:space="0" w:color="auto"/>
              <w:right w:val="single" w:sz="4" w:space="0" w:color="auto"/>
            </w:tcBorders>
            <w:vAlign w:val="center"/>
            <w:hideMark/>
          </w:tcPr>
          <w:p w14:paraId="362C9009" w14:textId="77777777" w:rsidR="001A7157" w:rsidRPr="00393C12" w:rsidRDefault="001A7157" w:rsidP="001A7157">
            <w:pPr>
              <w:jc w:val="center"/>
              <w:rPr>
                <w:rFonts w:ascii="Verdana" w:hAnsi="Verdana"/>
              </w:rPr>
            </w:pPr>
            <w:r w:rsidRPr="00393C12">
              <w:rPr>
                <w:rFonts w:ascii="Verdana" w:hAnsi="Verdana"/>
              </w:rPr>
              <w:t>Medicinska sestra</w:t>
            </w:r>
          </w:p>
        </w:tc>
        <w:tc>
          <w:tcPr>
            <w:tcW w:w="1731" w:type="dxa"/>
            <w:tcBorders>
              <w:top w:val="nil"/>
              <w:left w:val="nil"/>
              <w:bottom w:val="single" w:sz="4" w:space="0" w:color="auto"/>
              <w:right w:val="single" w:sz="4" w:space="0" w:color="auto"/>
            </w:tcBorders>
            <w:vAlign w:val="center"/>
            <w:hideMark/>
          </w:tcPr>
          <w:p w14:paraId="669E885A" w14:textId="77777777" w:rsidR="001A7157" w:rsidRPr="00393C12" w:rsidRDefault="001A7157" w:rsidP="001A7157">
            <w:pPr>
              <w:jc w:val="center"/>
              <w:rPr>
                <w:rFonts w:ascii="Verdana" w:hAnsi="Verdana"/>
              </w:rPr>
            </w:pPr>
            <w:r w:rsidRPr="00393C12">
              <w:rPr>
                <w:rFonts w:ascii="Verdana" w:hAnsi="Verdana"/>
              </w:rPr>
              <w:t>Srednja medicinska škola, SSS</w:t>
            </w:r>
          </w:p>
        </w:tc>
        <w:tc>
          <w:tcPr>
            <w:tcW w:w="2312" w:type="dxa"/>
            <w:tcBorders>
              <w:top w:val="nil"/>
              <w:left w:val="nil"/>
              <w:bottom w:val="single" w:sz="4" w:space="0" w:color="auto"/>
              <w:right w:val="single" w:sz="4" w:space="0" w:color="auto"/>
            </w:tcBorders>
            <w:vAlign w:val="center"/>
            <w:hideMark/>
          </w:tcPr>
          <w:p w14:paraId="6AE1D1CA" w14:textId="77777777" w:rsidR="001A7157" w:rsidRPr="00393C12" w:rsidRDefault="001A7157" w:rsidP="001A7157">
            <w:pPr>
              <w:jc w:val="center"/>
              <w:rPr>
                <w:rFonts w:ascii="Verdana" w:hAnsi="Verdana"/>
              </w:rPr>
            </w:pPr>
            <w:r>
              <w:rPr>
                <w:rFonts w:ascii="Verdana" w:hAnsi="Verdana"/>
              </w:rPr>
              <w:t>m</w:t>
            </w:r>
            <w:r w:rsidRPr="00393C12">
              <w:rPr>
                <w:rFonts w:ascii="Verdana" w:hAnsi="Verdana"/>
              </w:rPr>
              <w:t>edicinska sestra</w:t>
            </w:r>
          </w:p>
        </w:tc>
        <w:tc>
          <w:tcPr>
            <w:tcW w:w="1983" w:type="dxa"/>
            <w:tcBorders>
              <w:top w:val="nil"/>
              <w:left w:val="nil"/>
              <w:bottom w:val="single" w:sz="4" w:space="0" w:color="auto"/>
              <w:right w:val="single" w:sz="4" w:space="0" w:color="auto"/>
            </w:tcBorders>
          </w:tcPr>
          <w:p w14:paraId="743A1E34" w14:textId="77777777" w:rsidR="001A7157" w:rsidRPr="00393C12" w:rsidRDefault="001A7157" w:rsidP="001A7157">
            <w:pPr>
              <w:jc w:val="center"/>
              <w:rPr>
                <w:rFonts w:ascii="Verdana" w:hAnsi="Verdana"/>
              </w:rPr>
            </w:pPr>
          </w:p>
          <w:p w14:paraId="74A5996A"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15ABD04D"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39AB7B37"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20.</w:t>
            </w:r>
          </w:p>
        </w:tc>
        <w:tc>
          <w:tcPr>
            <w:tcW w:w="1984" w:type="dxa"/>
            <w:tcBorders>
              <w:top w:val="nil"/>
              <w:left w:val="nil"/>
              <w:bottom w:val="single" w:sz="4" w:space="0" w:color="auto"/>
              <w:right w:val="single" w:sz="4" w:space="0" w:color="auto"/>
            </w:tcBorders>
            <w:vAlign w:val="center"/>
            <w:hideMark/>
          </w:tcPr>
          <w:p w14:paraId="02A2BAC3" w14:textId="77777777" w:rsidR="001A7157" w:rsidRPr="00393C12" w:rsidRDefault="001A7157" w:rsidP="001A7157">
            <w:pPr>
              <w:jc w:val="center"/>
              <w:rPr>
                <w:rFonts w:ascii="Verdana" w:hAnsi="Verdana"/>
              </w:rPr>
            </w:pPr>
            <w:r w:rsidRPr="00393C12">
              <w:rPr>
                <w:rFonts w:ascii="Verdana" w:hAnsi="Verdana"/>
              </w:rPr>
              <w:t>M. N.</w:t>
            </w:r>
          </w:p>
        </w:tc>
        <w:tc>
          <w:tcPr>
            <w:tcW w:w="1559" w:type="dxa"/>
            <w:tcBorders>
              <w:top w:val="nil"/>
              <w:left w:val="nil"/>
              <w:bottom w:val="single" w:sz="4" w:space="0" w:color="auto"/>
              <w:right w:val="single" w:sz="4" w:space="0" w:color="auto"/>
            </w:tcBorders>
            <w:vAlign w:val="center"/>
            <w:hideMark/>
          </w:tcPr>
          <w:p w14:paraId="37E36CC8" w14:textId="77777777" w:rsidR="001A7157" w:rsidRPr="00393C12" w:rsidRDefault="001A7157" w:rsidP="001A7157">
            <w:pPr>
              <w:jc w:val="center"/>
              <w:rPr>
                <w:rFonts w:ascii="Verdana" w:hAnsi="Verdana"/>
              </w:rPr>
            </w:pPr>
            <w:r w:rsidRPr="00393C12">
              <w:rPr>
                <w:rFonts w:ascii="Verdana" w:hAnsi="Verdana"/>
              </w:rPr>
              <w:t>prof. rehabili</w:t>
            </w:r>
            <w:r>
              <w:rPr>
                <w:rFonts w:ascii="Verdana" w:hAnsi="Verdana"/>
              </w:rPr>
              <w:t>-</w:t>
            </w:r>
            <w:r w:rsidRPr="00393C12">
              <w:rPr>
                <w:rFonts w:ascii="Verdana" w:hAnsi="Verdana"/>
              </w:rPr>
              <w:t>tator</w:t>
            </w:r>
          </w:p>
        </w:tc>
        <w:tc>
          <w:tcPr>
            <w:tcW w:w="1731" w:type="dxa"/>
            <w:tcBorders>
              <w:top w:val="nil"/>
              <w:left w:val="nil"/>
              <w:bottom w:val="single" w:sz="4" w:space="0" w:color="auto"/>
              <w:right w:val="single" w:sz="4" w:space="0" w:color="auto"/>
            </w:tcBorders>
            <w:vAlign w:val="center"/>
            <w:hideMark/>
          </w:tcPr>
          <w:p w14:paraId="2AD1195D"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 xml:space="preserve">bilitacijski </w:t>
            </w:r>
            <w:r w:rsidRPr="00393C12">
              <w:rPr>
                <w:rFonts w:ascii="Verdana" w:hAnsi="Verdana"/>
              </w:rPr>
              <w:t>fakultet, VSS</w:t>
            </w:r>
          </w:p>
        </w:tc>
        <w:tc>
          <w:tcPr>
            <w:tcW w:w="2312" w:type="dxa"/>
            <w:tcBorders>
              <w:top w:val="nil"/>
              <w:left w:val="nil"/>
              <w:bottom w:val="single" w:sz="4" w:space="0" w:color="auto"/>
              <w:right w:val="single" w:sz="4" w:space="0" w:color="auto"/>
            </w:tcBorders>
            <w:vAlign w:val="center"/>
            <w:hideMark/>
          </w:tcPr>
          <w:p w14:paraId="32C6D40F"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 - edukacijski rehabilitator</w:t>
            </w:r>
          </w:p>
        </w:tc>
        <w:tc>
          <w:tcPr>
            <w:tcW w:w="1983" w:type="dxa"/>
            <w:tcBorders>
              <w:top w:val="nil"/>
              <w:left w:val="nil"/>
              <w:bottom w:val="single" w:sz="4" w:space="0" w:color="auto"/>
              <w:right w:val="single" w:sz="4" w:space="0" w:color="auto"/>
            </w:tcBorders>
          </w:tcPr>
          <w:p w14:paraId="10C22409" w14:textId="77777777" w:rsidR="001A7157" w:rsidRPr="00393C12" w:rsidRDefault="001A7157" w:rsidP="001A7157">
            <w:pPr>
              <w:jc w:val="center"/>
              <w:rPr>
                <w:rFonts w:ascii="Verdana" w:hAnsi="Verdana"/>
              </w:rPr>
            </w:pPr>
          </w:p>
          <w:p w14:paraId="02ED25EB" w14:textId="77777777" w:rsidR="001A7157" w:rsidRPr="00393C12" w:rsidRDefault="001A7157" w:rsidP="001A7157">
            <w:pPr>
              <w:jc w:val="center"/>
              <w:rPr>
                <w:rFonts w:ascii="Verdana" w:hAnsi="Verdana"/>
              </w:rPr>
            </w:pPr>
          </w:p>
          <w:p w14:paraId="5ED46822"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4F719B23"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7B62CC52"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 xml:space="preserve">21. </w:t>
            </w:r>
          </w:p>
        </w:tc>
        <w:tc>
          <w:tcPr>
            <w:tcW w:w="1984" w:type="dxa"/>
            <w:tcBorders>
              <w:top w:val="nil"/>
              <w:left w:val="nil"/>
              <w:bottom w:val="single" w:sz="4" w:space="0" w:color="auto"/>
              <w:right w:val="single" w:sz="4" w:space="0" w:color="auto"/>
            </w:tcBorders>
            <w:vAlign w:val="center"/>
            <w:hideMark/>
          </w:tcPr>
          <w:p w14:paraId="18456864" w14:textId="77777777" w:rsidR="001A7157" w:rsidRPr="00393C12" w:rsidRDefault="001A7157" w:rsidP="001A7157">
            <w:pPr>
              <w:jc w:val="center"/>
              <w:rPr>
                <w:rFonts w:ascii="Verdana" w:hAnsi="Verdana"/>
              </w:rPr>
            </w:pPr>
            <w:r w:rsidRPr="00393C12">
              <w:rPr>
                <w:rFonts w:ascii="Verdana" w:hAnsi="Verdana"/>
              </w:rPr>
              <w:t>B. P.</w:t>
            </w:r>
          </w:p>
        </w:tc>
        <w:tc>
          <w:tcPr>
            <w:tcW w:w="1559" w:type="dxa"/>
            <w:tcBorders>
              <w:top w:val="nil"/>
              <w:left w:val="nil"/>
              <w:bottom w:val="single" w:sz="4" w:space="0" w:color="auto"/>
              <w:right w:val="single" w:sz="4" w:space="0" w:color="auto"/>
            </w:tcBorders>
            <w:vAlign w:val="center"/>
            <w:hideMark/>
          </w:tcPr>
          <w:p w14:paraId="39C28EE2" w14:textId="77777777" w:rsidR="001A7157" w:rsidRPr="00393C12" w:rsidRDefault="001A7157" w:rsidP="001A7157">
            <w:pPr>
              <w:jc w:val="center"/>
              <w:rPr>
                <w:rFonts w:ascii="Verdana" w:hAnsi="Verdana"/>
              </w:rPr>
            </w:pPr>
            <w:r w:rsidRPr="00393C12">
              <w:rPr>
                <w:rFonts w:ascii="Verdana" w:hAnsi="Verdana"/>
              </w:rPr>
              <w:t>prof. defektolog</w:t>
            </w:r>
          </w:p>
        </w:tc>
        <w:tc>
          <w:tcPr>
            <w:tcW w:w="1731" w:type="dxa"/>
            <w:tcBorders>
              <w:top w:val="nil"/>
              <w:left w:val="nil"/>
              <w:bottom w:val="single" w:sz="4" w:space="0" w:color="auto"/>
              <w:right w:val="single" w:sz="4" w:space="0" w:color="auto"/>
            </w:tcBorders>
            <w:vAlign w:val="center"/>
            <w:hideMark/>
          </w:tcPr>
          <w:p w14:paraId="77F043AC"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 xml:space="preserve">bilitacijski </w:t>
            </w:r>
            <w:r w:rsidRPr="00393C12">
              <w:rPr>
                <w:rFonts w:ascii="Verdana" w:hAnsi="Verdana"/>
              </w:rPr>
              <w:t>fakultet, VSS</w:t>
            </w:r>
          </w:p>
        </w:tc>
        <w:tc>
          <w:tcPr>
            <w:tcW w:w="2312" w:type="dxa"/>
            <w:tcBorders>
              <w:top w:val="nil"/>
              <w:left w:val="nil"/>
              <w:bottom w:val="single" w:sz="4" w:space="0" w:color="auto"/>
              <w:right w:val="single" w:sz="4" w:space="0" w:color="auto"/>
            </w:tcBorders>
            <w:vAlign w:val="center"/>
            <w:hideMark/>
          </w:tcPr>
          <w:p w14:paraId="576119F0" w14:textId="77777777" w:rsidR="001A7157" w:rsidRPr="00393C12" w:rsidRDefault="001A7157" w:rsidP="001A7157">
            <w:pPr>
              <w:jc w:val="center"/>
              <w:rPr>
                <w:rFonts w:ascii="Verdana" w:hAnsi="Verdana"/>
              </w:rPr>
            </w:pPr>
            <w:r>
              <w:rPr>
                <w:rFonts w:ascii="Verdana" w:hAnsi="Verdana"/>
              </w:rPr>
              <w:t>v</w:t>
            </w:r>
            <w:r w:rsidRPr="00393C12">
              <w:rPr>
                <w:rFonts w:ascii="Verdana" w:hAnsi="Verdana"/>
              </w:rPr>
              <w:t>oditeljica DJ</w:t>
            </w:r>
            <w:r>
              <w:rPr>
                <w:rFonts w:ascii="Verdana" w:hAnsi="Verdana"/>
              </w:rPr>
              <w:t>-a</w:t>
            </w:r>
          </w:p>
        </w:tc>
        <w:tc>
          <w:tcPr>
            <w:tcW w:w="1983" w:type="dxa"/>
            <w:tcBorders>
              <w:top w:val="nil"/>
              <w:left w:val="nil"/>
              <w:bottom w:val="single" w:sz="4" w:space="0" w:color="auto"/>
              <w:right w:val="single" w:sz="4" w:space="0" w:color="auto"/>
            </w:tcBorders>
          </w:tcPr>
          <w:p w14:paraId="432D0127" w14:textId="77777777" w:rsidR="001A7157" w:rsidRPr="00393C12" w:rsidRDefault="001A7157" w:rsidP="001A7157">
            <w:pPr>
              <w:jc w:val="center"/>
              <w:rPr>
                <w:rFonts w:ascii="Verdana" w:hAnsi="Verdana"/>
              </w:rPr>
            </w:pPr>
          </w:p>
          <w:p w14:paraId="3091FD66" w14:textId="77777777" w:rsidR="001A7157" w:rsidRPr="00393C12" w:rsidRDefault="001A7157" w:rsidP="001A7157">
            <w:pPr>
              <w:jc w:val="center"/>
              <w:rPr>
                <w:rFonts w:ascii="Verdana" w:hAnsi="Verdana"/>
              </w:rPr>
            </w:pPr>
          </w:p>
          <w:p w14:paraId="6BB30FCA"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51726EE6"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54597723"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lastRenderedPageBreak/>
              <w:t>22.</w:t>
            </w:r>
          </w:p>
        </w:tc>
        <w:tc>
          <w:tcPr>
            <w:tcW w:w="1984" w:type="dxa"/>
            <w:tcBorders>
              <w:top w:val="nil"/>
              <w:left w:val="nil"/>
              <w:bottom w:val="single" w:sz="4" w:space="0" w:color="auto"/>
              <w:right w:val="single" w:sz="4" w:space="0" w:color="auto"/>
            </w:tcBorders>
            <w:vAlign w:val="center"/>
            <w:hideMark/>
          </w:tcPr>
          <w:p w14:paraId="073C695D" w14:textId="77777777" w:rsidR="001A7157" w:rsidRPr="00393C12" w:rsidRDefault="001A7157" w:rsidP="001A7157">
            <w:pPr>
              <w:jc w:val="center"/>
              <w:rPr>
                <w:rFonts w:ascii="Verdana" w:hAnsi="Verdana"/>
              </w:rPr>
            </w:pPr>
            <w:r w:rsidRPr="00393C12">
              <w:rPr>
                <w:rFonts w:ascii="Verdana" w:hAnsi="Verdana"/>
              </w:rPr>
              <w:t>T. P.</w:t>
            </w:r>
          </w:p>
        </w:tc>
        <w:tc>
          <w:tcPr>
            <w:tcW w:w="1559" w:type="dxa"/>
            <w:tcBorders>
              <w:top w:val="nil"/>
              <w:left w:val="nil"/>
              <w:bottom w:val="single" w:sz="4" w:space="0" w:color="auto"/>
              <w:right w:val="single" w:sz="4" w:space="0" w:color="auto"/>
            </w:tcBorders>
            <w:vAlign w:val="center"/>
            <w:hideMark/>
          </w:tcPr>
          <w:p w14:paraId="33A2BAA0" w14:textId="77777777" w:rsidR="001A7157" w:rsidRPr="00393C12" w:rsidRDefault="001A7157" w:rsidP="001A7157">
            <w:pPr>
              <w:jc w:val="center"/>
              <w:rPr>
                <w:rFonts w:ascii="Verdana" w:hAnsi="Verdana"/>
              </w:rPr>
            </w:pPr>
            <w:r w:rsidRPr="00393C12">
              <w:rPr>
                <w:rFonts w:ascii="Verdana" w:hAnsi="Verdana"/>
              </w:rPr>
              <w:t>prof. Likovne kulture</w:t>
            </w:r>
          </w:p>
        </w:tc>
        <w:tc>
          <w:tcPr>
            <w:tcW w:w="1731" w:type="dxa"/>
            <w:tcBorders>
              <w:top w:val="nil"/>
              <w:left w:val="nil"/>
              <w:bottom w:val="single" w:sz="4" w:space="0" w:color="auto"/>
              <w:right w:val="single" w:sz="4" w:space="0" w:color="auto"/>
            </w:tcBorders>
            <w:vAlign w:val="center"/>
            <w:hideMark/>
          </w:tcPr>
          <w:p w14:paraId="04DE5B8E" w14:textId="77777777" w:rsidR="001A7157" w:rsidRPr="00393C12" w:rsidRDefault="001A7157" w:rsidP="001A7157">
            <w:pPr>
              <w:jc w:val="center"/>
              <w:rPr>
                <w:rFonts w:ascii="Verdana" w:hAnsi="Verdana"/>
              </w:rPr>
            </w:pPr>
            <w:r w:rsidRPr="00393C12">
              <w:rPr>
                <w:rFonts w:ascii="Verdana" w:hAnsi="Verdana"/>
              </w:rPr>
              <w:t>Likovna akademija, VSS</w:t>
            </w:r>
          </w:p>
        </w:tc>
        <w:tc>
          <w:tcPr>
            <w:tcW w:w="2312" w:type="dxa"/>
            <w:tcBorders>
              <w:top w:val="nil"/>
              <w:left w:val="nil"/>
              <w:bottom w:val="single" w:sz="4" w:space="0" w:color="auto"/>
              <w:right w:val="single" w:sz="4" w:space="0" w:color="auto"/>
            </w:tcBorders>
            <w:vAlign w:val="center"/>
            <w:hideMark/>
          </w:tcPr>
          <w:p w14:paraId="616AF860"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 xml:space="preserve">čitelj </w:t>
            </w:r>
            <w:r>
              <w:rPr>
                <w:rFonts w:ascii="Verdana" w:hAnsi="Verdana"/>
              </w:rPr>
              <w:t>l</w:t>
            </w:r>
            <w:r w:rsidRPr="00393C12">
              <w:rPr>
                <w:rFonts w:ascii="Verdana" w:hAnsi="Verdana"/>
              </w:rPr>
              <w:t>ikovne kulture/kreativnosti/izražavanja, likovni terapeut</w:t>
            </w:r>
          </w:p>
        </w:tc>
        <w:tc>
          <w:tcPr>
            <w:tcW w:w="1983" w:type="dxa"/>
            <w:tcBorders>
              <w:top w:val="nil"/>
              <w:left w:val="nil"/>
              <w:bottom w:val="single" w:sz="4" w:space="0" w:color="auto"/>
              <w:right w:val="single" w:sz="4" w:space="0" w:color="auto"/>
            </w:tcBorders>
          </w:tcPr>
          <w:p w14:paraId="5FC77801" w14:textId="77777777" w:rsidR="001A7157" w:rsidRPr="00393C12" w:rsidRDefault="001A7157" w:rsidP="001A7157">
            <w:pPr>
              <w:jc w:val="center"/>
              <w:rPr>
                <w:rFonts w:ascii="Verdana" w:hAnsi="Verdana"/>
              </w:rPr>
            </w:pPr>
          </w:p>
          <w:p w14:paraId="0253A53E" w14:textId="77777777" w:rsidR="001A7157" w:rsidRPr="00393C12" w:rsidRDefault="001A7157" w:rsidP="001A7157">
            <w:pPr>
              <w:jc w:val="center"/>
              <w:rPr>
                <w:rFonts w:ascii="Verdana" w:hAnsi="Verdana"/>
              </w:rPr>
            </w:pPr>
            <w:r w:rsidRPr="00393C12">
              <w:rPr>
                <w:rFonts w:ascii="Verdana" w:hAnsi="Verdana"/>
              </w:rPr>
              <w:t>25 % DJ</w:t>
            </w:r>
          </w:p>
          <w:p w14:paraId="5DF6FE0F" w14:textId="77777777" w:rsidR="001A7157" w:rsidRPr="00393C12" w:rsidRDefault="001A7157" w:rsidP="001A7157">
            <w:pPr>
              <w:jc w:val="center"/>
              <w:rPr>
                <w:rFonts w:ascii="Verdana" w:hAnsi="Verdana"/>
              </w:rPr>
            </w:pPr>
            <w:r w:rsidRPr="00393C12">
              <w:rPr>
                <w:rFonts w:ascii="Verdana" w:hAnsi="Verdana"/>
              </w:rPr>
              <w:t>75 % (ostali odjeli CVB</w:t>
            </w:r>
            <w:r>
              <w:rPr>
                <w:rFonts w:ascii="Verdana" w:hAnsi="Verdana"/>
              </w:rPr>
              <w:t>-a</w:t>
            </w:r>
            <w:r w:rsidRPr="00393C12">
              <w:rPr>
                <w:rFonts w:ascii="Verdana" w:hAnsi="Verdana"/>
              </w:rPr>
              <w:t>)</w:t>
            </w:r>
          </w:p>
          <w:p w14:paraId="677D6AAD" w14:textId="77777777" w:rsidR="001A7157" w:rsidRPr="00393C12" w:rsidRDefault="001A7157" w:rsidP="001A7157">
            <w:pPr>
              <w:jc w:val="center"/>
              <w:rPr>
                <w:rFonts w:ascii="Verdana" w:hAnsi="Verdana"/>
              </w:rPr>
            </w:pPr>
          </w:p>
        </w:tc>
      </w:tr>
      <w:tr w:rsidR="001A7157" w:rsidRPr="00800AB6" w14:paraId="18268472"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2E1557A8" w14:textId="77777777" w:rsidR="001A7157" w:rsidRPr="00393C12" w:rsidRDefault="001A7157" w:rsidP="00B85EEC">
            <w:pPr>
              <w:pStyle w:val="Odlomakpopisa"/>
              <w:numPr>
                <w:ilvl w:val="0"/>
                <w:numId w:val="46"/>
              </w:numPr>
              <w:spacing w:line="256" w:lineRule="auto"/>
              <w:rPr>
                <w:rFonts w:ascii="Verdana" w:hAnsi="Verdana"/>
                <w:bCs/>
                <w:sz w:val="24"/>
                <w:szCs w:val="24"/>
              </w:rPr>
            </w:pPr>
            <w:r w:rsidRPr="00393C12">
              <w:rPr>
                <w:rFonts w:ascii="Verdana" w:hAnsi="Verdana"/>
                <w:bCs/>
                <w:sz w:val="24"/>
                <w:szCs w:val="24"/>
              </w:rPr>
              <w:t>24.</w:t>
            </w:r>
          </w:p>
        </w:tc>
        <w:tc>
          <w:tcPr>
            <w:tcW w:w="1984" w:type="dxa"/>
            <w:tcBorders>
              <w:top w:val="nil"/>
              <w:left w:val="nil"/>
              <w:bottom w:val="single" w:sz="4" w:space="0" w:color="auto"/>
              <w:right w:val="single" w:sz="4" w:space="0" w:color="auto"/>
            </w:tcBorders>
            <w:vAlign w:val="center"/>
            <w:hideMark/>
          </w:tcPr>
          <w:p w14:paraId="03D0834E" w14:textId="77777777" w:rsidR="001A7157" w:rsidRPr="00393C12" w:rsidRDefault="001A7157" w:rsidP="001A7157">
            <w:pPr>
              <w:jc w:val="center"/>
              <w:rPr>
                <w:rFonts w:ascii="Verdana" w:hAnsi="Verdana"/>
              </w:rPr>
            </w:pPr>
            <w:r w:rsidRPr="00393C12">
              <w:rPr>
                <w:rFonts w:ascii="Verdana" w:hAnsi="Verdana"/>
              </w:rPr>
              <w:t>N. P.</w:t>
            </w:r>
          </w:p>
        </w:tc>
        <w:tc>
          <w:tcPr>
            <w:tcW w:w="1559" w:type="dxa"/>
            <w:tcBorders>
              <w:top w:val="nil"/>
              <w:left w:val="nil"/>
              <w:bottom w:val="single" w:sz="4" w:space="0" w:color="auto"/>
              <w:right w:val="single" w:sz="4" w:space="0" w:color="auto"/>
            </w:tcBorders>
            <w:vAlign w:val="center"/>
            <w:hideMark/>
          </w:tcPr>
          <w:p w14:paraId="7149EE72" w14:textId="77777777" w:rsidR="001A7157" w:rsidRPr="00393C12" w:rsidRDefault="001A7157" w:rsidP="001A7157">
            <w:pPr>
              <w:jc w:val="center"/>
              <w:rPr>
                <w:rFonts w:ascii="Verdana" w:hAnsi="Verdana"/>
              </w:rPr>
            </w:pPr>
            <w:r w:rsidRPr="00393C12">
              <w:rPr>
                <w:rFonts w:ascii="Verdana" w:hAnsi="Verdana"/>
              </w:rPr>
              <w:t>prof. logoped</w:t>
            </w:r>
          </w:p>
        </w:tc>
        <w:tc>
          <w:tcPr>
            <w:tcW w:w="1731" w:type="dxa"/>
            <w:tcBorders>
              <w:top w:val="nil"/>
              <w:left w:val="nil"/>
              <w:bottom w:val="single" w:sz="4" w:space="0" w:color="auto"/>
              <w:right w:val="single" w:sz="4" w:space="0" w:color="auto"/>
            </w:tcBorders>
            <w:vAlign w:val="center"/>
            <w:hideMark/>
          </w:tcPr>
          <w:p w14:paraId="3C4D8493"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 xml:space="preserve">bilitacijski </w:t>
            </w:r>
            <w:r w:rsidRPr="00393C12">
              <w:rPr>
                <w:rFonts w:ascii="Verdana" w:hAnsi="Verdana"/>
              </w:rPr>
              <w:t>fakultet, VSS</w:t>
            </w:r>
          </w:p>
        </w:tc>
        <w:tc>
          <w:tcPr>
            <w:tcW w:w="2312" w:type="dxa"/>
            <w:tcBorders>
              <w:top w:val="nil"/>
              <w:left w:val="nil"/>
              <w:bottom w:val="single" w:sz="4" w:space="0" w:color="auto"/>
              <w:right w:val="single" w:sz="4" w:space="0" w:color="auto"/>
            </w:tcBorders>
            <w:vAlign w:val="center"/>
            <w:hideMark/>
          </w:tcPr>
          <w:p w14:paraId="04E3CA4E" w14:textId="77777777" w:rsidR="001A7157" w:rsidRPr="00393C12" w:rsidRDefault="001A7157" w:rsidP="001A7157">
            <w:pPr>
              <w:jc w:val="center"/>
              <w:rPr>
                <w:rFonts w:ascii="Verdana" w:hAnsi="Verdana"/>
              </w:rPr>
            </w:pPr>
            <w:r>
              <w:rPr>
                <w:rFonts w:ascii="Verdana" w:hAnsi="Verdana"/>
              </w:rPr>
              <w:t>l</w:t>
            </w:r>
            <w:r w:rsidRPr="00393C12">
              <w:rPr>
                <w:rFonts w:ascii="Verdana" w:hAnsi="Verdana"/>
              </w:rPr>
              <w:t>ogoped</w:t>
            </w:r>
          </w:p>
        </w:tc>
        <w:tc>
          <w:tcPr>
            <w:tcW w:w="1983" w:type="dxa"/>
            <w:tcBorders>
              <w:top w:val="nil"/>
              <w:left w:val="nil"/>
              <w:bottom w:val="single" w:sz="4" w:space="0" w:color="auto"/>
              <w:right w:val="single" w:sz="4" w:space="0" w:color="auto"/>
            </w:tcBorders>
          </w:tcPr>
          <w:p w14:paraId="31D4D014" w14:textId="77777777" w:rsidR="001A7157" w:rsidRPr="00393C12" w:rsidRDefault="001A7157" w:rsidP="001A7157">
            <w:pPr>
              <w:jc w:val="center"/>
              <w:rPr>
                <w:rFonts w:ascii="Verdana" w:hAnsi="Verdana"/>
                <w:color w:val="FF0000"/>
              </w:rPr>
            </w:pPr>
          </w:p>
          <w:p w14:paraId="4C3F5C84" w14:textId="77777777" w:rsidR="001A7157" w:rsidRPr="00393C12" w:rsidRDefault="001A7157" w:rsidP="001A7157">
            <w:pPr>
              <w:jc w:val="center"/>
              <w:rPr>
                <w:rFonts w:ascii="Verdana" w:hAnsi="Verdana"/>
              </w:rPr>
            </w:pPr>
            <w:r w:rsidRPr="00393C12">
              <w:rPr>
                <w:rFonts w:ascii="Verdana" w:hAnsi="Verdana"/>
              </w:rPr>
              <w:t>28 % DJ</w:t>
            </w:r>
          </w:p>
          <w:p w14:paraId="35CD1835" w14:textId="77777777" w:rsidR="001A7157" w:rsidRPr="00393C12" w:rsidRDefault="001A7157" w:rsidP="001A7157">
            <w:pPr>
              <w:jc w:val="center"/>
              <w:rPr>
                <w:rFonts w:ascii="Verdana" w:hAnsi="Verdana"/>
                <w:color w:val="FF0000"/>
              </w:rPr>
            </w:pPr>
            <w:r w:rsidRPr="00393C12">
              <w:rPr>
                <w:rFonts w:ascii="Verdana" w:hAnsi="Verdana"/>
              </w:rPr>
              <w:t>72 % Odjel integracije i OOPRM</w:t>
            </w:r>
          </w:p>
        </w:tc>
      </w:tr>
      <w:tr w:rsidR="001A7157" w:rsidRPr="00800AB6" w14:paraId="283EF7F4"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18B3BF11"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26.</w:t>
            </w:r>
          </w:p>
        </w:tc>
        <w:tc>
          <w:tcPr>
            <w:tcW w:w="1984" w:type="dxa"/>
            <w:tcBorders>
              <w:top w:val="nil"/>
              <w:left w:val="nil"/>
              <w:bottom w:val="single" w:sz="4" w:space="0" w:color="auto"/>
              <w:right w:val="single" w:sz="4" w:space="0" w:color="auto"/>
            </w:tcBorders>
            <w:vAlign w:val="center"/>
            <w:hideMark/>
          </w:tcPr>
          <w:p w14:paraId="42B5A4C0" w14:textId="77777777" w:rsidR="001A7157" w:rsidRPr="00393C12" w:rsidRDefault="001A7157" w:rsidP="001A7157">
            <w:pPr>
              <w:jc w:val="center"/>
              <w:rPr>
                <w:rFonts w:ascii="Verdana" w:hAnsi="Verdana"/>
              </w:rPr>
            </w:pPr>
            <w:r w:rsidRPr="00393C12">
              <w:rPr>
                <w:rFonts w:ascii="Verdana" w:hAnsi="Verdana"/>
              </w:rPr>
              <w:t>D. P.</w:t>
            </w:r>
          </w:p>
        </w:tc>
        <w:tc>
          <w:tcPr>
            <w:tcW w:w="1559" w:type="dxa"/>
            <w:tcBorders>
              <w:top w:val="nil"/>
              <w:left w:val="nil"/>
              <w:bottom w:val="single" w:sz="4" w:space="0" w:color="auto"/>
              <w:right w:val="single" w:sz="4" w:space="0" w:color="auto"/>
            </w:tcBorders>
            <w:vAlign w:val="center"/>
            <w:hideMark/>
          </w:tcPr>
          <w:p w14:paraId="4D7E2EB8" w14:textId="77777777" w:rsidR="001A7157" w:rsidRPr="00393C12" w:rsidRDefault="001A7157" w:rsidP="001A7157">
            <w:pPr>
              <w:jc w:val="center"/>
              <w:rPr>
                <w:rFonts w:ascii="Verdana" w:hAnsi="Verdana"/>
              </w:rPr>
            </w:pPr>
            <w:r w:rsidRPr="00393C12">
              <w:rPr>
                <w:rFonts w:ascii="Verdana" w:hAnsi="Verdana"/>
              </w:rPr>
              <w:t>prof. defektolog</w:t>
            </w:r>
          </w:p>
        </w:tc>
        <w:tc>
          <w:tcPr>
            <w:tcW w:w="1731" w:type="dxa"/>
            <w:tcBorders>
              <w:top w:val="nil"/>
              <w:left w:val="nil"/>
              <w:bottom w:val="single" w:sz="4" w:space="0" w:color="auto"/>
              <w:right w:val="single" w:sz="4" w:space="0" w:color="auto"/>
            </w:tcBorders>
            <w:vAlign w:val="center"/>
            <w:hideMark/>
          </w:tcPr>
          <w:p w14:paraId="7CD321EE" w14:textId="77777777" w:rsidR="001A7157" w:rsidRPr="00393C12" w:rsidRDefault="001A7157" w:rsidP="001A7157">
            <w:pPr>
              <w:jc w:val="center"/>
              <w:rPr>
                <w:rFonts w:ascii="Verdana" w:hAnsi="Verdana"/>
              </w:rPr>
            </w:pPr>
            <w:r w:rsidRPr="00393C12">
              <w:rPr>
                <w:rFonts w:ascii="Verdana" w:hAnsi="Verdana"/>
                <w:bCs/>
              </w:rPr>
              <w:t>Edu</w:t>
            </w:r>
            <w:r>
              <w:rPr>
                <w:rFonts w:ascii="Verdana" w:hAnsi="Verdana"/>
                <w:bCs/>
              </w:rPr>
              <w:t>ka</w:t>
            </w:r>
            <w:r w:rsidRPr="00393C12">
              <w:rPr>
                <w:rFonts w:ascii="Verdana" w:hAnsi="Verdana"/>
                <w:bCs/>
              </w:rPr>
              <w:t>cijsko-</w:t>
            </w:r>
            <w:r>
              <w:rPr>
                <w:rFonts w:ascii="Verdana" w:hAnsi="Verdana"/>
                <w:bCs/>
              </w:rPr>
              <w:t xml:space="preserve">      -re</w:t>
            </w:r>
            <w:r w:rsidRPr="00393C12">
              <w:rPr>
                <w:rFonts w:ascii="Verdana" w:hAnsi="Verdana"/>
                <w:bCs/>
              </w:rPr>
              <w:t>ha</w:t>
            </w:r>
            <w:r>
              <w:rPr>
                <w:rFonts w:ascii="Verdana" w:hAnsi="Verdana"/>
                <w:bCs/>
              </w:rPr>
              <w:t>-</w:t>
            </w:r>
            <w:r w:rsidRPr="00393C12">
              <w:rPr>
                <w:rFonts w:ascii="Verdana" w:hAnsi="Verdana"/>
                <w:bCs/>
              </w:rPr>
              <w:t xml:space="preserve">bilitacijski </w:t>
            </w:r>
            <w:r w:rsidRPr="00393C12">
              <w:rPr>
                <w:rFonts w:ascii="Verdana" w:hAnsi="Verdana"/>
              </w:rPr>
              <w:t>fakultet, VSS</w:t>
            </w:r>
          </w:p>
        </w:tc>
        <w:tc>
          <w:tcPr>
            <w:tcW w:w="2312" w:type="dxa"/>
            <w:tcBorders>
              <w:top w:val="nil"/>
              <w:left w:val="nil"/>
              <w:bottom w:val="single" w:sz="4" w:space="0" w:color="auto"/>
              <w:right w:val="single" w:sz="4" w:space="0" w:color="auto"/>
            </w:tcBorders>
            <w:vAlign w:val="center"/>
            <w:hideMark/>
          </w:tcPr>
          <w:p w14:paraId="4AC9A68A" w14:textId="77777777" w:rsidR="001A7157" w:rsidRPr="00393C12" w:rsidRDefault="001A7157" w:rsidP="001A7157">
            <w:pPr>
              <w:jc w:val="center"/>
              <w:rPr>
                <w:rFonts w:ascii="Verdana" w:hAnsi="Verdana"/>
              </w:rPr>
            </w:pPr>
            <w:r>
              <w:rPr>
                <w:rFonts w:ascii="Verdana" w:hAnsi="Verdana"/>
              </w:rPr>
              <w:t>e</w:t>
            </w:r>
            <w:r w:rsidRPr="00393C12">
              <w:rPr>
                <w:rFonts w:ascii="Verdana" w:hAnsi="Verdana"/>
              </w:rPr>
              <w:t>dukacijski rehabilitator</w:t>
            </w:r>
          </w:p>
        </w:tc>
        <w:tc>
          <w:tcPr>
            <w:tcW w:w="1983" w:type="dxa"/>
            <w:tcBorders>
              <w:top w:val="nil"/>
              <w:left w:val="nil"/>
              <w:bottom w:val="single" w:sz="4" w:space="0" w:color="auto"/>
              <w:right w:val="single" w:sz="4" w:space="0" w:color="auto"/>
            </w:tcBorders>
          </w:tcPr>
          <w:p w14:paraId="3506D85F" w14:textId="77777777" w:rsidR="001A7157" w:rsidRPr="00393C12" w:rsidRDefault="001A7157" w:rsidP="001A7157">
            <w:pPr>
              <w:jc w:val="center"/>
              <w:rPr>
                <w:rFonts w:ascii="Verdana" w:hAnsi="Verdana"/>
                <w:color w:val="FF0000"/>
              </w:rPr>
            </w:pPr>
          </w:p>
          <w:p w14:paraId="62A77EFD" w14:textId="77777777" w:rsidR="001A7157" w:rsidRPr="00393C12" w:rsidRDefault="001A7157" w:rsidP="001A7157">
            <w:pPr>
              <w:jc w:val="center"/>
              <w:rPr>
                <w:rFonts w:ascii="Verdana" w:hAnsi="Verdana"/>
              </w:rPr>
            </w:pPr>
            <w:r w:rsidRPr="00393C12">
              <w:rPr>
                <w:rFonts w:ascii="Verdana" w:hAnsi="Verdana"/>
              </w:rPr>
              <w:t>72 % DJ</w:t>
            </w:r>
          </w:p>
          <w:p w14:paraId="4EBF9EE1" w14:textId="77777777" w:rsidR="001A7157" w:rsidRPr="00393C12" w:rsidRDefault="001A7157" w:rsidP="001A7157">
            <w:pPr>
              <w:jc w:val="center"/>
              <w:rPr>
                <w:rFonts w:ascii="Verdana" w:hAnsi="Verdana"/>
                <w:color w:val="FF0000"/>
              </w:rPr>
            </w:pPr>
            <w:r w:rsidRPr="00393C12">
              <w:rPr>
                <w:rFonts w:ascii="Verdana" w:hAnsi="Verdana"/>
              </w:rPr>
              <w:t>28 % Odjel integracije</w:t>
            </w:r>
          </w:p>
        </w:tc>
      </w:tr>
      <w:tr w:rsidR="001A7157" w:rsidRPr="00800AB6" w14:paraId="0ACF892A"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12BB19CB"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27.</w:t>
            </w:r>
          </w:p>
        </w:tc>
        <w:tc>
          <w:tcPr>
            <w:tcW w:w="1984" w:type="dxa"/>
            <w:tcBorders>
              <w:top w:val="nil"/>
              <w:left w:val="nil"/>
              <w:bottom w:val="single" w:sz="4" w:space="0" w:color="auto"/>
              <w:right w:val="single" w:sz="4" w:space="0" w:color="auto"/>
            </w:tcBorders>
            <w:vAlign w:val="center"/>
            <w:hideMark/>
          </w:tcPr>
          <w:p w14:paraId="2ED94588" w14:textId="77777777" w:rsidR="001A7157" w:rsidRPr="00393C12" w:rsidRDefault="001A7157" w:rsidP="001A7157">
            <w:pPr>
              <w:jc w:val="center"/>
              <w:rPr>
                <w:rFonts w:ascii="Verdana" w:hAnsi="Verdana"/>
              </w:rPr>
            </w:pPr>
            <w:r w:rsidRPr="00393C12">
              <w:rPr>
                <w:rFonts w:ascii="Verdana" w:hAnsi="Verdana"/>
              </w:rPr>
              <w:t>I. P.</w:t>
            </w:r>
          </w:p>
        </w:tc>
        <w:tc>
          <w:tcPr>
            <w:tcW w:w="1559" w:type="dxa"/>
            <w:tcBorders>
              <w:top w:val="nil"/>
              <w:left w:val="nil"/>
              <w:bottom w:val="single" w:sz="4" w:space="0" w:color="auto"/>
              <w:right w:val="single" w:sz="4" w:space="0" w:color="auto"/>
            </w:tcBorders>
            <w:vAlign w:val="center"/>
            <w:hideMark/>
          </w:tcPr>
          <w:p w14:paraId="604D4281" w14:textId="77777777" w:rsidR="001A7157" w:rsidRPr="00393C12" w:rsidRDefault="001A7157" w:rsidP="001A7157">
            <w:pPr>
              <w:jc w:val="center"/>
              <w:rPr>
                <w:rFonts w:ascii="Verdana" w:hAnsi="Verdana"/>
              </w:rPr>
            </w:pPr>
            <w:r w:rsidRPr="00393C12">
              <w:rPr>
                <w:rFonts w:ascii="Verdana" w:hAnsi="Verdana"/>
              </w:rPr>
              <w:t>prof. engleskog i njemačkog jezika</w:t>
            </w:r>
          </w:p>
        </w:tc>
        <w:tc>
          <w:tcPr>
            <w:tcW w:w="1731" w:type="dxa"/>
            <w:tcBorders>
              <w:top w:val="nil"/>
              <w:left w:val="nil"/>
              <w:bottom w:val="single" w:sz="4" w:space="0" w:color="auto"/>
              <w:right w:val="single" w:sz="4" w:space="0" w:color="auto"/>
            </w:tcBorders>
            <w:vAlign w:val="center"/>
            <w:hideMark/>
          </w:tcPr>
          <w:p w14:paraId="0EFD2F60" w14:textId="77777777" w:rsidR="001A7157" w:rsidRPr="00393C12" w:rsidRDefault="001A7157" w:rsidP="001A7157">
            <w:pPr>
              <w:jc w:val="center"/>
              <w:rPr>
                <w:rFonts w:ascii="Verdana" w:hAnsi="Verdana"/>
              </w:rPr>
            </w:pPr>
            <w:r w:rsidRPr="00393C12">
              <w:rPr>
                <w:rFonts w:ascii="Verdana" w:hAnsi="Verdana"/>
              </w:rPr>
              <w:t>Filozofski fakultet, VSS</w:t>
            </w:r>
          </w:p>
        </w:tc>
        <w:tc>
          <w:tcPr>
            <w:tcW w:w="2312" w:type="dxa"/>
            <w:tcBorders>
              <w:top w:val="nil"/>
              <w:left w:val="nil"/>
              <w:bottom w:val="single" w:sz="4" w:space="0" w:color="auto"/>
              <w:right w:val="single" w:sz="4" w:space="0" w:color="auto"/>
            </w:tcBorders>
            <w:vAlign w:val="center"/>
            <w:hideMark/>
          </w:tcPr>
          <w:p w14:paraId="220F278E" w14:textId="77777777" w:rsidR="001A7157" w:rsidRPr="00393C12" w:rsidRDefault="001A7157" w:rsidP="001A7157">
            <w:pPr>
              <w:jc w:val="center"/>
              <w:rPr>
                <w:rFonts w:ascii="Verdana" w:hAnsi="Verdana"/>
              </w:rPr>
            </w:pPr>
            <w:r>
              <w:rPr>
                <w:rFonts w:ascii="Verdana" w:hAnsi="Verdana"/>
              </w:rPr>
              <w:t>n</w:t>
            </w:r>
            <w:r w:rsidRPr="00393C12">
              <w:rPr>
                <w:rFonts w:ascii="Verdana" w:hAnsi="Verdana"/>
              </w:rPr>
              <w:t xml:space="preserve">astavnik </w:t>
            </w:r>
            <w:r>
              <w:rPr>
                <w:rFonts w:ascii="Verdana" w:hAnsi="Verdana"/>
              </w:rPr>
              <w:t>e</w:t>
            </w:r>
            <w:r w:rsidRPr="00393C12">
              <w:rPr>
                <w:rFonts w:ascii="Verdana" w:hAnsi="Verdana"/>
              </w:rPr>
              <w:t>ngleskoga jezika</w:t>
            </w:r>
          </w:p>
        </w:tc>
        <w:tc>
          <w:tcPr>
            <w:tcW w:w="1983" w:type="dxa"/>
            <w:tcBorders>
              <w:top w:val="nil"/>
              <w:left w:val="nil"/>
              <w:bottom w:val="single" w:sz="4" w:space="0" w:color="auto"/>
              <w:right w:val="single" w:sz="4" w:space="0" w:color="auto"/>
            </w:tcBorders>
          </w:tcPr>
          <w:p w14:paraId="3A6D3679" w14:textId="77777777" w:rsidR="001A7157" w:rsidRPr="00393C12" w:rsidRDefault="001A7157" w:rsidP="001A7157">
            <w:pPr>
              <w:jc w:val="center"/>
              <w:rPr>
                <w:rFonts w:ascii="Verdana" w:hAnsi="Verdana"/>
              </w:rPr>
            </w:pPr>
            <w:r w:rsidRPr="00393C12">
              <w:rPr>
                <w:rFonts w:ascii="Verdana" w:hAnsi="Verdana"/>
              </w:rPr>
              <w:t>-</w:t>
            </w:r>
            <w:r>
              <w:rPr>
                <w:rFonts w:ascii="Verdana" w:hAnsi="Verdana"/>
              </w:rPr>
              <w:t xml:space="preserve"> </w:t>
            </w:r>
            <w:r w:rsidRPr="00393C12">
              <w:rPr>
                <w:rFonts w:ascii="Verdana" w:hAnsi="Verdana"/>
              </w:rPr>
              <w:t>prikaz zaduženja u srednjoj školi</w:t>
            </w:r>
          </w:p>
        </w:tc>
      </w:tr>
      <w:tr w:rsidR="001A7157" w:rsidRPr="00800AB6" w14:paraId="2DFD6D67"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56CDD57E"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28.</w:t>
            </w:r>
          </w:p>
        </w:tc>
        <w:tc>
          <w:tcPr>
            <w:tcW w:w="1984" w:type="dxa"/>
            <w:tcBorders>
              <w:top w:val="nil"/>
              <w:left w:val="nil"/>
              <w:bottom w:val="single" w:sz="4" w:space="0" w:color="auto"/>
              <w:right w:val="single" w:sz="4" w:space="0" w:color="auto"/>
            </w:tcBorders>
            <w:vAlign w:val="center"/>
            <w:hideMark/>
          </w:tcPr>
          <w:p w14:paraId="31841652" w14:textId="77777777" w:rsidR="001A7157" w:rsidRPr="00393C12" w:rsidRDefault="001A7157" w:rsidP="001A7157">
            <w:pPr>
              <w:jc w:val="center"/>
              <w:rPr>
                <w:rFonts w:ascii="Verdana" w:hAnsi="Verdana"/>
              </w:rPr>
            </w:pPr>
            <w:r w:rsidRPr="00393C12">
              <w:rPr>
                <w:rFonts w:ascii="Verdana" w:hAnsi="Verdana"/>
              </w:rPr>
              <w:t>R. R.</w:t>
            </w:r>
          </w:p>
        </w:tc>
        <w:tc>
          <w:tcPr>
            <w:tcW w:w="1559" w:type="dxa"/>
            <w:tcBorders>
              <w:top w:val="nil"/>
              <w:left w:val="nil"/>
              <w:bottom w:val="single" w:sz="4" w:space="0" w:color="auto"/>
              <w:right w:val="single" w:sz="4" w:space="0" w:color="auto"/>
            </w:tcBorders>
            <w:vAlign w:val="center"/>
            <w:hideMark/>
          </w:tcPr>
          <w:p w14:paraId="33590F92" w14:textId="77777777" w:rsidR="001A7157" w:rsidRPr="00393C12" w:rsidRDefault="001A7157" w:rsidP="001A7157">
            <w:pPr>
              <w:jc w:val="center"/>
              <w:rPr>
                <w:rFonts w:ascii="Verdana" w:hAnsi="Verdana"/>
              </w:rPr>
            </w:pPr>
            <w:r w:rsidRPr="00393C12">
              <w:rPr>
                <w:rFonts w:ascii="Verdana" w:hAnsi="Verdana"/>
              </w:rPr>
              <w:t>prof. crkvene glazbe</w:t>
            </w:r>
          </w:p>
        </w:tc>
        <w:tc>
          <w:tcPr>
            <w:tcW w:w="1731" w:type="dxa"/>
            <w:tcBorders>
              <w:top w:val="nil"/>
              <w:left w:val="nil"/>
              <w:bottom w:val="single" w:sz="4" w:space="0" w:color="auto"/>
              <w:right w:val="single" w:sz="4" w:space="0" w:color="auto"/>
            </w:tcBorders>
            <w:vAlign w:val="center"/>
            <w:hideMark/>
          </w:tcPr>
          <w:p w14:paraId="7AB72E53" w14:textId="77777777" w:rsidR="001A7157" w:rsidRPr="00393C12" w:rsidRDefault="001A7157" w:rsidP="001A7157">
            <w:pPr>
              <w:jc w:val="center"/>
              <w:rPr>
                <w:rFonts w:ascii="Verdana" w:hAnsi="Verdana"/>
              </w:rPr>
            </w:pPr>
            <w:r w:rsidRPr="00393C12">
              <w:rPr>
                <w:rFonts w:ascii="Verdana" w:hAnsi="Verdana"/>
              </w:rPr>
              <w:t>Institut za crkvenu glazbu, VSS</w:t>
            </w:r>
          </w:p>
        </w:tc>
        <w:tc>
          <w:tcPr>
            <w:tcW w:w="2312" w:type="dxa"/>
            <w:tcBorders>
              <w:top w:val="nil"/>
              <w:left w:val="nil"/>
              <w:bottom w:val="single" w:sz="4" w:space="0" w:color="auto"/>
              <w:right w:val="single" w:sz="4" w:space="0" w:color="auto"/>
            </w:tcBorders>
            <w:vAlign w:val="center"/>
            <w:hideMark/>
          </w:tcPr>
          <w:p w14:paraId="607921A2" w14:textId="77777777" w:rsidR="001A7157" w:rsidRPr="00393C12" w:rsidRDefault="001A7157" w:rsidP="001A7157">
            <w:pPr>
              <w:jc w:val="center"/>
              <w:rPr>
                <w:rFonts w:ascii="Verdana" w:hAnsi="Verdana"/>
              </w:rPr>
            </w:pPr>
            <w:r>
              <w:rPr>
                <w:rFonts w:ascii="Verdana" w:hAnsi="Verdana"/>
              </w:rPr>
              <w:t>g</w:t>
            </w:r>
            <w:r w:rsidRPr="00393C12">
              <w:rPr>
                <w:rFonts w:ascii="Verdana" w:hAnsi="Verdana"/>
              </w:rPr>
              <w:t>lazboterapeut</w:t>
            </w:r>
          </w:p>
        </w:tc>
        <w:tc>
          <w:tcPr>
            <w:tcW w:w="1983" w:type="dxa"/>
            <w:tcBorders>
              <w:top w:val="nil"/>
              <w:left w:val="nil"/>
              <w:bottom w:val="single" w:sz="4" w:space="0" w:color="auto"/>
              <w:right w:val="single" w:sz="4" w:space="0" w:color="auto"/>
            </w:tcBorders>
          </w:tcPr>
          <w:p w14:paraId="220C2AE1" w14:textId="77777777" w:rsidR="001A7157" w:rsidRPr="00393C12" w:rsidRDefault="001A7157" w:rsidP="001A7157">
            <w:pPr>
              <w:jc w:val="center"/>
              <w:rPr>
                <w:rFonts w:ascii="Verdana" w:hAnsi="Verdana"/>
              </w:rPr>
            </w:pPr>
          </w:p>
          <w:p w14:paraId="47D5CA36" w14:textId="77777777" w:rsidR="001A7157" w:rsidRPr="00393C12" w:rsidRDefault="001A7157" w:rsidP="001A7157">
            <w:pPr>
              <w:jc w:val="center"/>
              <w:rPr>
                <w:rFonts w:ascii="Verdana" w:hAnsi="Verdana"/>
              </w:rPr>
            </w:pPr>
            <w:r w:rsidRPr="00393C12">
              <w:rPr>
                <w:rFonts w:ascii="Verdana" w:hAnsi="Verdana"/>
              </w:rPr>
              <w:t>29 % DJ (Glazbena škola, rehabilitacija)</w:t>
            </w:r>
          </w:p>
          <w:p w14:paraId="6FBB569A" w14:textId="77777777" w:rsidR="001A7157" w:rsidRPr="00393C12" w:rsidRDefault="001A7157" w:rsidP="001A7157">
            <w:pPr>
              <w:jc w:val="center"/>
              <w:rPr>
                <w:rFonts w:ascii="Verdana" w:hAnsi="Verdana"/>
              </w:rPr>
            </w:pPr>
            <w:r w:rsidRPr="00393C12">
              <w:rPr>
                <w:rFonts w:ascii="Verdana" w:hAnsi="Verdana"/>
              </w:rPr>
              <w:t>71 %</w:t>
            </w:r>
          </w:p>
          <w:p w14:paraId="00F63BC0" w14:textId="77777777" w:rsidR="001A7157" w:rsidRPr="00393C12" w:rsidRDefault="001A7157" w:rsidP="001A7157">
            <w:pPr>
              <w:jc w:val="center"/>
              <w:rPr>
                <w:rFonts w:ascii="Verdana" w:hAnsi="Verdana"/>
              </w:rPr>
            </w:pPr>
            <w:r w:rsidRPr="00393C12">
              <w:rPr>
                <w:rFonts w:ascii="Verdana" w:hAnsi="Verdana"/>
              </w:rPr>
              <w:t>(ostali odjeli CVB</w:t>
            </w:r>
            <w:r>
              <w:rPr>
                <w:rFonts w:ascii="Verdana" w:hAnsi="Verdana"/>
              </w:rPr>
              <w:t>-a</w:t>
            </w:r>
            <w:r w:rsidRPr="00393C12">
              <w:rPr>
                <w:rFonts w:ascii="Verdana" w:hAnsi="Verdana"/>
              </w:rPr>
              <w:t>)</w:t>
            </w:r>
          </w:p>
          <w:p w14:paraId="015ED426" w14:textId="77777777" w:rsidR="001A7157" w:rsidRPr="00393C12" w:rsidRDefault="001A7157" w:rsidP="001A7157">
            <w:pPr>
              <w:jc w:val="center"/>
              <w:rPr>
                <w:rFonts w:ascii="Verdana" w:hAnsi="Verdana"/>
              </w:rPr>
            </w:pPr>
          </w:p>
        </w:tc>
      </w:tr>
      <w:tr w:rsidR="001A7157" w:rsidRPr="00800AB6" w14:paraId="23D56D92"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6E5AE536"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29.</w:t>
            </w:r>
          </w:p>
        </w:tc>
        <w:tc>
          <w:tcPr>
            <w:tcW w:w="1984" w:type="dxa"/>
            <w:tcBorders>
              <w:top w:val="nil"/>
              <w:left w:val="nil"/>
              <w:bottom w:val="single" w:sz="4" w:space="0" w:color="auto"/>
              <w:right w:val="single" w:sz="4" w:space="0" w:color="auto"/>
            </w:tcBorders>
            <w:vAlign w:val="center"/>
            <w:hideMark/>
          </w:tcPr>
          <w:p w14:paraId="3018438A" w14:textId="77777777" w:rsidR="001A7157" w:rsidRPr="00393C12" w:rsidRDefault="001A7157" w:rsidP="001A7157">
            <w:pPr>
              <w:jc w:val="center"/>
              <w:rPr>
                <w:rFonts w:ascii="Verdana" w:hAnsi="Verdana"/>
              </w:rPr>
            </w:pPr>
            <w:r w:rsidRPr="00393C12">
              <w:rPr>
                <w:rFonts w:ascii="Verdana" w:hAnsi="Verdana"/>
              </w:rPr>
              <w:t>M. S.</w:t>
            </w:r>
          </w:p>
        </w:tc>
        <w:tc>
          <w:tcPr>
            <w:tcW w:w="1559" w:type="dxa"/>
            <w:tcBorders>
              <w:top w:val="nil"/>
              <w:left w:val="nil"/>
              <w:bottom w:val="single" w:sz="4" w:space="0" w:color="auto"/>
              <w:right w:val="single" w:sz="4" w:space="0" w:color="auto"/>
            </w:tcBorders>
            <w:vAlign w:val="center"/>
            <w:hideMark/>
          </w:tcPr>
          <w:p w14:paraId="2DE3CB31" w14:textId="77777777" w:rsidR="001A7157" w:rsidRPr="00393C12" w:rsidRDefault="001A7157" w:rsidP="001A7157">
            <w:pPr>
              <w:jc w:val="center"/>
              <w:rPr>
                <w:rFonts w:ascii="Verdana" w:hAnsi="Verdana"/>
              </w:rPr>
            </w:pPr>
            <w:r w:rsidRPr="00393C12">
              <w:rPr>
                <w:rFonts w:ascii="Verdana" w:hAnsi="Verdana"/>
              </w:rPr>
              <w:t xml:space="preserve">mag. </w:t>
            </w:r>
            <w:r>
              <w:rPr>
                <w:rFonts w:ascii="Verdana" w:hAnsi="Verdana"/>
              </w:rPr>
              <w:t>e</w:t>
            </w:r>
            <w:r w:rsidRPr="00393C12">
              <w:rPr>
                <w:rFonts w:ascii="Verdana" w:hAnsi="Verdana"/>
              </w:rPr>
              <w:t>duka</w:t>
            </w:r>
            <w:r>
              <w:rPr>
                <w:rFonts w:ascii="Verdana" w:hAnsi="Verdana"/>
              </w:rPr>
              <w:t>-</w:t>
            </w:r>
            <w:r w:rsidRPr="00393C12">
              <w:rPr>
                <w:rFonts w:ascii="Verdana" w:hAnsi="Verdana"/>
              </w:rPr>
              <w:t>cijske matema</w:t>
            </w:r>
            <w:r>
              <w:rPr>
                <w:rFonts w:ascii="Verdana" w:hAnsi="Verdana"/>
              </w:rPr>
              <w:t>-</w:t>
            </w:r>
            <w:r w:rsidRPr="00393C12">
              <w:rPr>
                <w:rFonts w:ascii="Verdana" w:hAnsi="Verdana"/>
              </w:rPr>
              <w:t>tike i informa</w:t>
            </w:r>
            <w:r>
              <w:rPr>
                <w:rFonts w:ascii="Verdana" w:hAnsi="Verdana"/>
              </w:rPr>
              <w:t>-</w:t>
            </w:r>
            <w:r w:rsidRPr="00393C12">
              <w:rPr>
                <w:rFonts w:ascii="Verdana" w:hAnsi="Verdana"/>
              </w:rPr>
              <w:t>tike</w:t>
            </w:r>
          </w:p>
        </w:tc>
        <w:tc>
          <w:tcPr>
            <w:tcW w:w="1731" w:type="dxa"/>
            <w:tcBorders>
              <w:top w:val="nil"/>
              <w:left w:val="nil"/>
              <w:bottom w:val="single" w:sz="4" w:space="0" w:color="auto"/>
              <w:right w:val="single" w:sz="4" w:space="0" w:color="auto"/>
            </w:tcBorders>
            <w:vAlign w:val="center"/>
            <w:hideMark/>
          </w:tcPr>
          <w:p w14:paraId="16F6EA46" w14:textId="77777777" w:rsidR="001A7157" w:rsidRPr="00393C12" w:rsidRDefault="001A7157" w:rsidP="001A7157">
            <w:pPr>
              <w:jc w:val="center"/>
              <w:rPr>
                <w:rFonts w:ascii="Verdana" w:hAnsi="Verdana"/>
              </w:rPr>
            </w:pPr>
            <w:r w:rsidRPr="00393C12">
              <w:rPr>
                <w:rFonts w:ascii="Verdana" w:hAnsi="Verdana"/>
              </w:rPr>
              <w:t>Sveučilište J.</w:t>
            </w:r>
            <w:r>
              <w:rPr>
                <w:rFonts w:ascii="Verdana" w:hAnsi="Verdana"/>
              </w:rPr>
              <w:t xml:space="preserve"> </w:t>
            </w:r>
            <w:r w:rsidRPr="00393C12">
              <w:rPr>
                <w:rFonts w:ascii="Verdana" w:hAnsi="Verdana"/>
              </w:rPr>
              <w:t>J.</w:t>
            </w:r>
            <w:r>
              <w:rPr>
                <w:rFonts w:ascii="Verdana" w:hAnsi="Verdana"/>
              </w:rPr>
              <w:t xml:space="preserve"> </w:t>
            </w:r>
            <w:r w:rsidRPr="00393C12">
              <w:rPr>
                <w:rFonts w:ascii="Verdana" w:hAnsi="Verdana"/>
              </w:rPr>
              <w:t>Strossma</w:t>
            </w:r>
            <w:r>
              <w:rPr>
                <w:rFonts w:ascii="Verdana" w:hAnsi="Verdana"/>
              </w:rPr>
              <w:t>-</w:t>
            </w:r>
            <w:r w:rsidRPr="00393C12">
              <w:rPr>
                <w:rFonts w:ascii="Verdana" w:hAnsi="Verdana"/>
              </w:rPr>
              <w:t>yera, Osijek</w:t>
            </w:r>
          </w:p>
        </w:tc>
        <w:tc>
          <w:tcPr>
            <w:tcW w:w="2312" w:type="dxa"/>
            <w:tcBorders>
              <w:top w:val="nil"/>
              <w:left w:val="nil"/>
              <w:bottom w:val="single" w:sz="4" w:space="0" w:color="auto"/>
              <w:right w:val="single" w:sz="4" w:space="0" w:color="auto"/>
            </w:tcBorders>
            <w:vAlign w:val="center"/>
            <w:hideMark/>
          </w:tcPr>
          <w:p w14:paraId="1986403F" w14:textId="77777777" w:rsidR="001A7157" w:rsidRPr="00393C12" w:rsidRDefault="001A7157" w:rsidP="001A7157">
            <w:pPr>
              <w:jc w:val="center"/>
              <w:rPr>
                <w:rFonts w:ascii="Verdana" w:hAnsi="Verdana"/>
              </w:rPr>
            </w:pPr>
            <w:r>
              <w:rPr>
                <w:rFonts w:ascii="Verdana" w:hAnsi="Verdana"/>
              </w:rPr>
              <w:t>n</w:t>
            </w:r>
            <w:r w:rsidRPr="00393C12">
              <w:rPr>
                <w:rFonts w:ascii="Verdana" w:hAnsi="Verdana"/>
              </w:rPr>
              <w:t>astavnik Informatike</w:t>
            </w:r>
          </w:p>
        </w:tc>
        <w:tc>
          <w:tcPr>
            <w:tcW w:w="1983" w:type="dxa"/>
            <w:tcBorders>
              <w:top w:val="nil"/>
              <w:left w:val="nil"/>
              <w:bottom w:val="single" w:sz="4" w:space="0" w:color="auto"/>
              <w:right w:val="single" w:sz="4" w:space="0" w:color="auto"/>
            </w:tcBorders>
          </w:tcPr>
          <w:p w14:paraId="4E5B68EF" w14:textId="77777777" w:rsidR="001A7157" w:rsidRPr="00393C12" w:rsidRDefault="001A7157" w:rsidP="001A7157">
            <w:pPr>
              <w:jc w:val="center"/>
              <w:rPr>
                <w:rFonts w:ascii="Verdana" w:hAnsi="Verdana"/>
              </w:rPr>
            </w:pPr>
            <w:r w:rsidRPr="00393C12">
              <w:rPr>
                <w:rFonts w:ascii="Verdana" w:hAnsi="Verdana"/>
              </w:rPr>
              <w:t>-</w:t>
            </w:r>
            <w:r>
              <w:rPr>
                <w:rFonts w:ascii="Verdana" w:hAnsi="Verdana"/>
              </w:rPr>
              <w:t xml:space="preserve"> </w:t>
            </w:r>
            <w:r w:rsidRPr="00393C12">
              <w:rPr>
                <w:rFonts w:ascii="Verdana" w:hAnsi="Verdana"/>
              </w:rPr>
              <w:t>prikaz zaduženja u srednjoj školi</w:t>
            </w:r>
          </w:p>
        </w:tc>
      </w:tr>
      <w:tr w:rsidR="001A7157" w:rsidRPr="00800AB6" w14:paraId="0A744717"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4DD93E39"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30.</w:t>
            </w:r>
          </w:p>
        </w:tc>
        <w:tc>
          <w:tcPr>
            <w:tcW w:w="1984" w:type="dxa"/>
            <w:tcBorders>
              <w:top w:val="nil"/>
              <w:left w:val="nil"/>
              <w:bottom w:val="single" w:sz="4" w:space="0" w:color="auto"/>
              <w:right w:val="single" w:sz="4" w:space="0" w:color="auto"/>
            </w:tcBorders>
            <w:vAlign w:val="center"/>
            <w:hideMark/>
          </w:tcPr>
          <w:p w14:paraId="2234F5CA" w14:textId="77777777" w:rsidR="001A7157" w:rsidRPr="00393C12" w:rsidRDefault="001A7157" w:rsidP="001A7157">
            <w:pPr>
              <w:jc w:val="center"/>
              <w:rPr>
                <w:rFonts w:ascii="Verdana" w:hAnsi="Verdana"/>
              </w:rPr>
            </w:pPr>
            <w:r w:rsidRPr="00393C12">
              <w:rPr>
                <w:rFonts w:ascii="Verdana" w:hAnsi="Verdana"/>
              </w:rPr>
              <w:t>B. T.</w:t>
            </w:r>
          </w:p>
        </w:tc>
        <w:tc>
          <w:tcPr>
            <w:tcW w:w="1559" w:type="dxa"/>
            <w:tcBorders>
              <w:top w:val="nil"/>
              <w:left w:val="nil"/>
              <w:bottom w:val="single" w:sz="4" w:space="0" w:color="auto"/>
              <w:right w:val="single" w:sz="4" w:space="0" w:color="auto"/>
            </w:tcBorders>
            <w:vAlign w:val="center"/>
            <w:hideMark/>
          </w:tcPr>
          <w:p w14:paraId="64C5FB21" w14:textId="77777777" w:rsidR="001A7157" w:rsidRPr="00393C12" w:rsidRDefault="001A7157" w:rsidP="001A7157">
            <w:pPr>
              <w:jc w:val="center"/>
              <w:rPr>
                <w:rFonts w:ascii="Verdana" w:hAnsi="Verdana"/>
              </w:rPr>
            </w:pPr>
            <w:r w:rsidRPr="00393C12">
              <w:rPr>
                <w:rFonts w:ascii="Verdana" w:hAnsi="Verdana"/>
              </w:rPr>
              <w:t>Medicinska sestra</w:t>
            </w:r>
          </w:p>
        </w:tc>
        <w:tc>
          <w:tcPr>
            <w:tcW w:w="1731" w:type="dxa"/>
            <w:tcBorders>
              <w:top w:val="nil"/>
              <w:left w:val="nil"/>
              <w:bottom w:val="single" w:sz="4" w:space="0" w:color="auto"/>
              <w:right w:val="single" w:sz="4" w:space="0" w:color="auto"/>
            </w:tcBorders>
            <w:vAlign w:val="center"/>
            <w:hideMark/>
          </w:tcPr>
          <w:p w14:paraId="1A401C66" w14:textId="77777777" w:rsidR="001A7157" w:rsidRPr="00393C12" w:rsidRDefault="001A7157" w:rsidP="001A7157">
            <w:pPr>
              <w:jc w:val="center"/>
              <w:rPr>
                <w:rFonts w:ascii="Verdana" w:hAnsi="Verdana"/>
              </w:rPr>
            </w:pPr>
            <w:r w:rsidRPr="00393C12">
              <w:rPr>
                <w:rFonts w:ascii="Verdana" w:hAnsi="Verdana"/>
              </w:rPr>
              <w:t>Srednja med. škola, SSS</w:t>
            </w:r>
          </w:p>
        </w:tc>
        <w:tc>
          <w:tcPr>
            <w:tcW w:w="2312" w:type="dxa"/>
            <w:tcBorders>
              <w:top w:val="nil"/>
              <w:left w:val="nil"/>
              <w:bottom w:val="single" w:sz="4" w:space="0" w:color="auto"/>
              <w:right w:val="single" w:sz="4" w:space="0" w:color="auto"/>
            </w:tcBorders>
            <w:vAlign w:val="center"/>
            <w:hideMark/>
          </w:tcPr>
          <w:p w14:paraId="288E2EC0" w14:textId="77777777" w:rsidR="001A7157" w:rsidRPr="00393C12" w:rsidRDefault="001A7157" w:rsidP="001A7157">
            <w:pPr>
              <w:jc w:val="center"/>
              <w:rPr>
                <w:rFonts w:ascii="Verdana" w:hAnsi="Verdana"/>
              </w:rPr>
            </w:pPr>
            <w:r>
              <w:rPr>
                <w:rFonts w:ascii="Verdana" w:hAnsi="Verdana"/>
              </w:rPr>
              <w:t>m</w:t>
            </w:r>
            <w:r w:rsidRPr="00393C12">
              <w:rPr>
                <w:rFonts w:ascii="Verdana" w:hAnsi="Verdana"/>
              </w:rPr>
              <w:t>edicinska sestra</w:t>
            </w:r>
          </w:p>
        </w:tc>
        <w:tc>
          <w:tcPr>
            <w:tcW w:w="1983" w:type="dxa"/>
            <w:tcBorders>
              <w:top w:val="nil"/>
              <w:left w:val="nil"/>
              <w:bottom w:val="single" w:sz="4" w:space="0" w:color="auto"/>
              <w:right w:val="single" w:sz="4" w:space="0" w:color="auto"/>
            </w:tcBorders>
          </w:tcPr>
          <w:p w14:paraId="71A45057" w14:textId="77777777" w:rsidR="001A7157" w:rsidRPr="00393C12" w:rsidRDefault="001A7157" w:rsidP="001A7157">
            <w:pPr>
              <w:jc w:val="center"/>
              <w:rPr>
                <w:rFonts w:ascii="Verdana" w:hAnsi="Verdana"/>
              </w:rPr>
            </w:pPr>
          </w:p>
          <w:p w14:paraId="47AB1C94"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1DC81374"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29D7F15B"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lastRenderedPageBreak/>
              <w:t>31.</w:t>
            </w:r>
          </w:p>
        </w:tc>
        <w:tc>
          <w:tcPr>
            <w:tcW w:w="1984" w:type="dxa"/>
            <w:tcBorders>
              <w:top w:val="nil"/>
              <w:left w:val="nil"/>
              <w:bottom w:val="single" w:sz="4" w:space="0" w:color="auto"/>
              <w:right w:val="single" w:sz="4" w:space="0" w:color="auto"/>
            </w:tcBorders>
            <w:vAlign w:val="center"/>
          </w:tcPr>
          <w:p w14:paraId="5C530C25" w14:textId="77777777" w:rsidR="001A7157" w:rsidRPr="00393C12" w:rsidRDefault="001A7157" w:rsidP="001A7157">
            <w:pPr>
              <w:jc w:val="center"/>
              <w:rPr>
                <w:rFonts w:ascii="Verdana" w:hAnsi="Verdana"/>
              </w:rPr>
            </w:pPr>
          </w:p>
          <w:p w14:paraId="7905CA58" w14:textId="77777777" w:rsidR="001A7157" w:rsidRPr="00393C12" w:rsidRDefault="001A7157" w:rsidP="001A7157">
            <w:pPr>
              <w:jc w:val="center"/>
              <w:rPr>
                <w:rFonts w:ascii="Verdana" w:hAnsi="Verdana"/>
              </w:rPr>
            </w:pPr>
            <w:r w:rsidRPr="00393C12">
              <w:rPr>
                <w:rFonts w:ascii="Verdana" w:hAnsi="Verdana"/>
              </w:rPr>
              <w:t>M. V.</w:t>
            </w:r>
          </w:p>
          <w:p w14:paraId="6E30892D" w14:textId="77777777" w:rsidR="001A7157" w:rsidRPr="00393C12" w:rsidRDefault="001A7157" w:rsidP="001A7157">
            <w:pPr>
              <w:jc w:val="center"/>
              <w:rPr>
                <w:rFonts w:ascii="Verdana" w:hAnsi="Verdana"/>
              </w:rPr>
            </w:pPr>
          </w:p>
        </w:tc>
        <w:tc>
          <w:tcPr>
            <w:tcW w:w="1559" w:type="dxa"/>
            <w:tcBorders>
              <w:top w:val="nil"/>
              <w:left w:val="nil"/>
              <w:bottom w:val="single" w:sz="4" w:space="0" w:color="auto"/>
              <w:right w:val="single" w:sz="4" w:space="0" w:color="auto"/>
            </w:tcBorders>
            <w:vAlign w:val="center"/>
            <w:hideMark/>
          </w:tcPr>
          <w:p w14:paraId="570B8340" w14:textId="77777777" w:rsidR="001A7157" w:rsidRPr="00393C12" w:rsidRDefault="001A7157" w:rsidP="001A7157">
            <w:pPr>
              <w:jc w:val="center"/>
              <w:rPr>
                <w:rFonts w:ascii="Verdana" w:hAnsi="Verdana"/>
              </w:rPr>
            </w:pPr>
            <w:r w:rsidRPr="00393C12">
              <w:rPr>
                <w:rFonts w:ascii="Verdana" w:hAnsi="Verdana"/>
              </w:rPr>
              <w:t>Medi</w:t>
            </w:r>
            <w:r>
              <w:rPr>
                <w:rFonts w:ascii="Verdana" w:hAnsi="Verdana"/>
              </w:rPr>
              <w:t>-</w:t>
            </w:r>
            <w:r w:rsidRPr="00393C12">
              <w:rPr>
                <w:rFonts w:ascii="Verdana" w:hAnsi="Verdana"/>
              </w:rPr>
              <w:t>cinska sestra</w:t>
            </w:r>
          </w:p>
        </w:tc>
        <w:tc>
          <w:tcPr>
            <w:tcW w:w="1731" w:type="dxa"/>
            <w:tcBorders>
              <w:top w:val="nil"/>
              <w:left w:val="nil"/>
              <w:bottom w:val="single" w:sz="4" w:space="0" w:color="auto"/>
              <w:right w:val="single" w:sz="4" w:space="0" w:color="auto"/>
            </w:tcBorders>
            <w:vAlign w:val="center"/>
            <w:hideMark/>
          </w:tcPr>
          <w:p w14:paraId="6FB70A7C" w14:textId="77777777" w:rsidR="001A7157" w:rsidRPr="00393C12" w:rsidRDefault="001A7157" w:rsidP="001A7157">
            <w:pPr>
              <w:jc w:val="center"/>
              <w:rPr>
                <w:rFonts w:ascii="Verdana" w:hAnsi="Verdana"/>
              </w:rPr>
            </w:pPr>
            <w:r w:rsidRPr="00393C12">
              <w:rPr>
                <w:rFonts w:ascii="Verdana" w:hAnsi="Verdana"/>
              </w:rPr>
              <w:t>Srednja medicinska škola, SSS</w:t>
            </w:r>
          </w:p>
        </w:tc>
        <w:tc>
          <w:tcPr>
            <w:tcW w:w="2312" w:type="dxa"/>
            <w:tcBorders>
              <w:top w:val="nil"/>
              <w:left w:val="nil"/>
              <w:bottom w:val="single" w:sz="4" w:space="0" w:color="auto"/>
              <w:right w:val="single" w:sz="4" w:space="0" w:color="auto"/>
            </w:tcBorders>
            <w:vAlign w:val="center"/>
          </w:tcPr>
          <w:p w14:paraId="5C1A27E3" w14:textId="77777777" w:rsidR="001A7157" w:rsidRPr="00393C12" w:rsidRDefault="001A7157" w:rsidP="001A7157">
            <w:pPr>
              <w:jc w:val="center"/>
              <w:rPr>
                <w:rFonts w:ascii="Verdana" w:hAnsi="Verdana"/>
              </w:rPr>
            </w:pPr>
            <w:r>
              <w:rPr>
                <w:rFonts w:ascii="Verdana" w:hAnsi="Verdana"/>
              </w:rPr>
              <w:t>m</w:t>
            </w:r>
            <w:r w:rsidRPr="00393C12">
              <w:rPr>
                <w:rFonts w:ascii="Verdana" w:hAnsi="Verdana"/>
              </w:rPr>
              <w:t>edicinska sestra</w:t>
            </w:r>
          </w:p>
          <w:p w14:paraId="72791E95" w14:textId="77777777" w:rsidR="001A7157" w:rsidRPr="00393C12" w:rsidRDefault="001A7157" w:rsidP="001A7157">
            <w:pPr>
              <w:jc w:val="center"/>
              <w:rPr>
                <w:rFonts w:ascii="Verdana" w:hAnsi="Verdana"/>
              </w:rPr>
            </w:pPr>
          </w:p>
        </w:tc>
        <w:tc>
          <w:tcPr>
            <w:tcW w:w="1983" w:type="dxa"/>
            <w:tcBorders>
              <w:top w:val="nil"/>
              <w:left w:val="nil"/>
              <w:bottom w:val="single" w:sz="4" w:space="0" w:color="auto"/>
              <w:right w:val="single" w:sz="4" w:space="0" w:color="auto"/>
            </w:tcBorders>
          </w:tcPr>
          <w:p w14:paraId="2B972248" w14:textId="77777777" w:rsidR="001A7157" w:rsidRPr="00393C12" w:rsidRDefault="001A7157" w:rsidP="001A7157">
            <w:pPr>
              <w:jc w:val="center"/>
              <w:rPr>
                <w:rFonts w:ascii="Verdana" w:hAnsi="Verdana"/>
              </w:rPr>
            </w:pPr>
          </w:p>
          <w:p w14:paraId="600AEA36"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72DBAA72" w14:textId="77777777" w:rsidTr="001A7157">
        <w:trPr>
          <w:trHeight w:val="600"/>
        </w:trPr>
        <w:tc>
          <w:tcPr>
            <w:tcW w:w="851" w:type="dxa"/>
            <w:tcBorders>
              <w:top w:val="nil"/>
              <w:left w:val="single" w:sz="4" w:space="0" w:color="auto"/>
              <w:bottom w:val="single" w:sz="4" w:space="0" w:color="auto"/>
              <w:right w:val="single" w:sz="4" w:space="0" w:color="auto"/>
            </w:tcBorders>
            <w:noWrap/>
            <w:vAlign w:val="center"/>
            <w:hideMark/>
          </w:tcPr>
          <w:p w14:paraId="1F9F09F5"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32.</w:t>
            </w:r>
          </w:p>
        </w:tc>
        <w:tc>
          <w:tcPr>
            <w:tcW w:w="1984" w:type="dxa"/>
            <w:tcBorders>
              <w:top w:val="nil"/>
              <w:left w:val="nil"/>
              <w:bottom w:val="single" w:sz="4" w:space="0" w:color="auto"/>
              <w:right w:val="single" w:sz="4" w:space="0" w:color="auto"/>
            </w:tcBorders>
            <w:vAlign w:val="center"/>
            <w:hideMark/>
          </w:tcPr>
          <w:p w14:paraId="334DB40D" w14:textId="77777777" w:rsidR="001A7157" w:rsidRPr="00393C12" w:rsidRDefault="001A7157" w:rsidP="001A7157">
            <w:pPr>
              <w:jc w:val="center"/>
              <w:rPr>
                <w:rFonts w:ascii="Verdana" w:hAnsi="Verdana"/>
              </w:rPr>
            </w:pPr>
            <w:r w:rsidRPr="00393C12">
              <w:rPr>
                <w:rFonts w:ascii="Verdana" w:hAnsi="Verdana"/>
              </w:rPr>
              <w:t>J. Š.</w:t>
            </w:r>
          </w:p>
        </w:tc>
        <w:tc>
          <w:tcPr>
            <w:tcW w:w="1559" w:type="dxa"/>
            <w:tcBorders>
              <w:top w:val="nil"/>
              <w:left w:val="nil"/>
              <w:bottom w:val="single" w:sz="4" w:space="0" w:color="auto"/>
              <w:right w:val="single" w:sz="4" w:space="0" w:color="auto"/>
            </w:tcBorders>
            <w:vAlign w:val="center"/>
            <w:hideMark/>
          </w:tcPr>
          <w:p w14:paraId="47012B77" w14:textId="77777777" w:rsidR="001A7157" w:rsidRPr="00393C12" w:rsidRDefault="001A7157" w:rsidP="001A7157">
            <w:pPr>
              <w:jc w:val="center"/>
              <w:rPr>
                <w:rFonts w:ascii="Verdana" w:hAnsi="Verdana"/>
              </w:rPr>
            </w:pPr>
            <w:r w:rsidRPr="00393C12">
              <w:rPr>
                <w:rFonts w:ascii="Verdana" w:hAnsi="Verdana"/>
              </w:rPr>
              <w:t>mag. cin</w:t>
            </w:r>
            <w:r>
              <w:rPr>
                <w:rFonts w:ascii="Verdana" w:hAnsi="Verdana"/>
              </w:rPr>
              <w:t>.</w:t>
            </w:r>
          </w:p>
        </w:tc>
        <w:tc>
          <w:tcPr>
            <w:tcW w:w="1731" w:type="dxa"/>
            <w:tcBorders>
              <w:top w:val="nil"/>
              <w:left w:val="nil"/>
              <w:bottom w:val="single" w:sz="4" w:space="0" w:color="auto"/>
              <w:right w:val="single" w:sz="4" w:space="0" w:color="auto"/>
            </w:tcBorders>
            <w:vAlign w:val="center"/>
            <w:hideMark/>
          </w:tcPr>
          <w:p w14:paraId="12ED5EC8" w14:textId="77777777" w:rsidR="001A7157" w:rsidRPr="00393C12" w:rsidRDefault="001A7157" w:rsidP="001A7157">
            <w:pPr>
              <w:jc w:val="center"/>
              <w:rPr>
                <w:rFonts w:ascii="Verdana" w:hAnsi="Verdana"/>
              </w:rPr>
            </w:pPr>
            <w:r w:rsidRPr="00393C12">
              <w:rPr>
                <w:rFonts w:ascii="Verdana" w:hAnsi="Verdana"/>
              </w:rPr>
              <w:t>KF, VSS</w:t>
            </w:r>
          </w:p>
        </w:tc>
        <w:tc>
          <w:tcPr>
            <w:tcW w:w="2312" w:type="dxa"/>
            <w:tcBorders>
              <w:top w:val="nil"/>
              <w:left w:val="nil"/>
              <w:bottom w:val="single" w:sz="4" w:space="0" w:color="auto"/>
              <w:right w:val="single" w:sz="4" w:space="0" w:color="auto"/>
            </w:tcBorders>
            <w:vAlign w:val="center"/>
            <w:hideMark/>
          </w:tcPr>
          <w:p w14:paraId="3759DD5F" w14:textId="77777777" w:rsidR="001A7157" w:rsidRPr="00393C12" w:rsidRDefault="001A7157" w:rsidP="001A7157">
            <w:pPr>
              <w:jc w:val="center"/>
              <w:rPr>
                <w:rFonts w:ascii="Verdana" w:hAnsi="Verdana"/>
              </w:rPr>
            </w:pPr>
            <w:r>
              <w:rPr>
                <w:rFonts w:ascii="Verdana" w:hAnsi="Verdana"/>
              </w:rPr>
              <w:t>u</w:t>
            </w:r>
            <w:r w:rsidRPr="00393C12">
              <w:rPr>
                <w:rFonts w:ascii="Verdana" w:hAnsi="Verdana"/>
              </w:rPr>
              <w:t>čitelj TZK</w:t>
            </w:r>
            <w:r>
              <w:rPr>
                <w:rFonts w:ascii="Verdana" w:hAnsi="Verdana"/>
              </w:rPr>
              <w:t>-a</w:t>
            </w:r>
            <w:r w:rsidRPr="00393C12">
              <w:rPr>
                <w:rFonts w:ascii="Verdana" w:hAnsi="Verdana"/>
              </w:rPr>
              <w:t>, kineziterapeut</w:t>
            </w:r>
          </w:p>
        </w:tc>
        <w:tc>
          <w:tcPr>
            <w:tcW w:w="1983" w:type="dxa"/>
            <w:tcBorders>
              <w:top w:val="nil"/>
              <w:left w:val="nil"/>
              <w:bottom w:val="single" w:sz="4" w:space="0" w:color="auto"/>
              <w:right w:val="single" w:sz="4" w:space="0" w:color="auto"/>
            </w:tcBorders>
          </w:tcPr>
          <w:p w14:paraId="0D8E60A1" w14:textId="77777777" w:rsidR="001A7157" w:rsidRPr="00393C12" w:rsidRDefault="001A7157" w:rsidP="001A7157">
            <w:pPr>
              <w:spacing w:line="360" w:lineRule="auto"/>
              <w:jc w:val="center"/>
              <w:rPr>
                <w:rFonts w:ascii="Verdana" w:hAnsi="Verdana"/>
              </w:rPr>
            </w:pPr>
          </w:p>
          <w:p w14:paraId="2A1DAF2C" w14:textId="77777777" w:rsidR="001A7157" w:rsidRPr="00393C12" w:rsidRDefault="001A7157" w:rsidP="001A7157">
            <w:pPr>
              <w:spacing w:line="360" w:lineRule="auto"/>
              <w:jc w:val="center"/>
              <w:rPr>
                <w:rFonts w:ascii="Verdana" w:hAnsi="Verdana"/>
              </w:rPr>
            </w:pPr>
            <w:r w:rsidRPr="00393C12">
              <w:rPr>
                <w:rFonts w:ascii="Verdana" w:hAnsi="Verdana"/>
              </w:rPr>
              <w:t>100 %</w:t>
            </w:r>
          </w:p>
          <w:p w14:paraId="4FD5E4AE" w14:textId="77777777" w:rsidR="001A7157" w:rsidRPr="00393C12" w:rsidRDefault="001A7157" w:rsidP="001A7157">
            <w:pPr>
              <w:spacing w:line="360" w:lineRule="auto"/>
              <w:jc w:val="center"/>
              <w:rPr>
                <w:rFonts w:ascii="Verdana" w:hAnsi="Verdana"/>
              </w:rPr>
            </w:pPr>
          </w:p>
          <w:p w14:paraId="5BB2BBCE" w14:textId="77777777" w:rsidR="001A7157" w:rsidRPr="00393C12" w:rsidRDefault="001A7157" w:rsidP="001A7157">
            <w:pPr>
              <w:spacing w:line="360" w:lineRule="auto"/>
              <w:jc w:val="center"/>
              <w:rPr>
                <w:rFonts w:ascii="Verdana" w:hAnsi="Verdana"/>
              </w:rPr>
            </w:pPr>
          </w:p>
        </w:tc>
      </w:tr>
      <w:tr w:rsidR="001A7157" w:rsidRPr="00800AB6" w14:paraId="1F0B3DD0" w14:textId="77777777" w:rsidTr="001A7157">
        <w:trPr>
          <w:trHeight w:val="600"/>
        </w:trPr>
        <w:tc>
          <w:tcPr>
            <w:tcW w:w="851" w:type="dxa"/>
            <w:tcBorders>
              <w:top w:val="single" w:sz="4" w:space="0" w:color="auto"/>
              <w:left w:val="single" w:sz="4" w:space="0" w:color="auto"/>
              <w:bottom w:val="single" w:sz="4" w:space="0" w:color="auto"/>
              <w:right w:val="single" w:sz="4" w:space="0" w:color="auto"/>
            </w:tcBorders>
            <w:noWrap/>
            <w:vAlign w:val="center"/>
          </w:tcPr>
          <w:p w14:paraId="7026C4BB" w14:textId="77777777" w:rsidR="001A7157" w:rsidRPr="00393C12" w:rsidRDefault="001A7157" w:rsidP="00B85EEC">
            <w:pPr>
              <w:pStyle w:val="Odlomakpopisa"/>
              <w:numPr>
                <w:ilvl w:val="0"/>
                <w:numId w:val="46"/>
              </w:numPr>
              <w:spacing w:line="256" w:lineRule="auto"/>
              <w:jc w:val="center"/>
              <w:rPr>
                <w:rFonts w:ascii="Verdana" w:hAnsi="Verdana"/>
                <w:bCs/>
                <w:sz w:val="24"/>
                <w:szCs w:val="24"/>
              </w:rPr>
            </w:pPr>
            <w:r w:rsidRPr="00393C12">
              <w:rPr>
                <w:rFonts w:ascii="Verdana" w:hAnsi="Verdana"/>
                <w:bCs/>
                <w:sz w:val="24"/>
                <w:szCs w:val="24"/>
              </w:rPr>
              <w:t>35.</w:t>
            </w:r>
          </w:p>
        </w:tc>
        <w:tc>
          <w:tcPr>
            <w:tcW w:w="1984" w:type="dxa"/>
            <w:tcBorders>
              <w:top w:val="single" w:sz="4" w:space="0" w:color="auto"/>
              <w:left w:val="nil"/>
              <w:bottom w:val="single" w:sz="4" w:space="0" w:color="auto"/>
              <w:right w:val="single" w:sz="4" w:space="0" w:color="auto"/>
            </w:tcBorders>
            <w:vAlign w:val="center"/>
          </w:tcPr>
          <w:p w14:paraId="1A563ABD" w14:textId="77777777" w:rsidR="001A7157" w:rsidRPr="00393C12" w:rsidRDefault="001A7157" w:rsidP="001A7157">
            <w:pPr>
              <w:jc w:val="center"/>
              <w:rPr>
                <w:rFonts w:ascii="Verdana" w:hAnsi="Verdana"/>
              </w:rPr>
            </w:pPr>
            <w:r w:rsidRPr="00393C12">
              <w:rPr>
                <w:rFonts w:ascii="Verdana" w:hAnsi="Verdana"/>
              </w:rPr>
              <w:t>D. Š.</w:t>
            </w:r>
          </w:p>
        </w:tc>
        <w:tc>
          <w:tcPr>
            <w:tcW w:w="1559" w:type="dxa"/>
            <w:tcBorders>
              <w:top w:val="single" w:sz="4" w:space="0" w:color="auto"/>
              <w:left w:val="nil"/>
              <w:bottom w:val="single" w:sz="4" w:space="0" w:color="auto"/>
              <w:right w:val="single" w:sz="4" w:space="0" w:color="auto"/>
            </w:tcBorders>
            <w:vAlign w:val="center"/>
          </w:tcPr>
          <w:p w14:paraId="7918216D" w14:textId="77777777" w:rsidR="001A7157" w:rsidRPr="00393C12" w:rsidRDefault="001A7157" w:rsidP="001A7157">
            <w:pPr>
              <w:jc w:val="center"/>
              <w:rPr>
                <w:rFonts w:ascii="Verdana" w:hAnsi="Verdana"/>
              </w:rPr>
            </w:pPr>
            <w:r w:rsidRPr="00393C12">
              <w:rPr>
                <w:rFonts w:ascii="Verdana" w:hAnsi="Verdana"/>
              </w:rPr>
              <w:t>mag.</w:t>
            </w:r>
            <w:r>
              <w:rPr>
                <w:rFonts w:ascii="Verdana" w:hAnsi="Verdana"/>
              </w:rPr>
              <w:t xml:space="preserve"> </w:t>
            </w:r>
            <w:r w:rsidRPr="00393C12">
              <w:rPr>
                <w:rFonts w:ascii="Verdana" w:hAnsi="Verdana"/>
              </w:rPr>
              <w:t>edu.</w:t>
            </w:r>
            <w:r>
              <w:rPr>
                <w:rFonts w:ascii="Verdana" w:hAnsi="Verdana"/>
              </w:rPr>
              <w:t xml:space="preserve"> </w:t>
            </w:r>
            <w:r w:rsidRPr="00393C12">
              <w:rPr>
                <w:rFonts w:ascii="Verdana" w:hAnsi="Verdana"/>
              </w:rPr>
              <w:t>reh.</w:t>
            </w:r>
          </w:p>
        </w:tc>
        <w:tc>
          <w:tcPr>
            <w:tcW w:w="1731" w:type="dxa"/>
            <w:tcBorders>
              <w:top w:val="single" w:sz="4" w:space="0" w:color="auto"/>
              <w:left w:val="nil"/>
              <w:bottom w:val="single" w:sz="4" w:space="0" w:color="auto"/>
              <w:right w:val="single" w:sz="4" w:space="0" w:color="auto"/>
            </w:tcBorders>
            <w:vAlign w:val="center"/>
          </w:tcPr>
          <w:p w14:paraId="2DC7385A" w14:textId="77777777" w:rsidR="001A7157" w:rsidRPr="00393C12" w:rsidRDefault="001A7157" w:rsidP="001A7157">
            <w:pPr>
              <w:jc w:val="center"/>
              <w:rPr>
                <w:rFonts w:ascii="Verdana" w:hAnsi="Verdana"/>
              </w:rPr>
            </w:pPr>
            <w:r w:rsidRPr="00393C12">
              <w:rPr>
                <w:rFonts w:ascii="Verdana" w:hAnsi="Verdana"/>
              </w:rPr>
              <w:t>ERF, VSS</w:t>
            </w:r>
          </w:p>
        </w:tc>
        <w:tc>
          <w:tcPr>
            <w:tcW w:w="2312" w:type="dxa"/>
            <w:tcBorders>
              <w:top w:val="single" w:sz="4" w:space="0" w:color="auto"/>
              <w:left w:val="nil"/>
              <w:bottom w:val="single" w:sz="4" w:space="0" w:color="auto"/>
              <w:right w:val="single" w:sz="4" w:space="0" w:color="auto"/>
            </w:tcBorders>
            <w:vAlign w:val="center"/>
          </w:tcPr>
          <w:p w14:paraId="4EC9A1F2" w14:textId="77777777" w:rsidR="001A7157" w:rsidRPr="00393C12" w:rsidRDefault="001A7157" w:rsidP="001A7157">
            <w:pPr>
              <w:jc w:val="center"/>
              <w:rPr>
                <w:rFonts w:ascii="Verdana" w:hAnsi="Verdana"/>
              </w:rPr>
            </w:pPr>
            <w:r w:rsidRPr="00393C12">
              <w:rPr>
                <w:rFonts w:ascii="Verdana" w:hAnsi="Verdana"/>
              </w:rPr>
              <w:t>edukacijski rehabilitator</w:t>
            </w:r>
          </w:p>
        </w:tc>
        <w:tc>
          <w:tcPr>
            <w:tcW w:w="1983" w:type="dxa"/>
            <w:tcBorders>
              <w:top w:val="single" w:sz="4" w:space="0" w:color="auto"/>
              <w:left w:val="nil"/>
              <w:bottom w:val="single" w:sz="4" w:space="0" w:color="auto"/>
              <w:right w:val="single" w:sz="4" w:space="0" w:color="auto"/>
            </w:tcBorders>
          </w:tcPr>
          <w:p w14:paraId="2856A52B" w14:textId="77777777" w:rsidR="001A7157" w:rsidRPr="00393C12" w:rsidRDefault="001A7157" w:rsidP="001A7157">
            <w:pPr>
              <w:jc w:val="center"/>
              <w:rPr>
                <w:rFonts w:ascii="Verdana" w:hAnsi="Verdana"/>
              </w:rPr>
            </w:pPr>
            <w:r w:rsidRPr="00393C12">
              <w:rPr>
                <w:rFonts w:ascii="Verdana" w:hAnsi="Verdana"/>
              </w:rPr>
              <w:t>100 %</w:t>
            </w:r>
          </w:p>
        </w:tc>
      </w:tr>
      <w:tr w:rsidR="001A7157" w:rsidRPr="00800AB6" w14:paraId="74AD8E88" w14:textId="77777777" w:rsidTr="001A7157">
        <w:trPr>
          <w:trHeight w:val="600"/>
        </w:trPr>
        <w:tc>
          <w:tcPr>
            <w:tcW w:w="851" w:type="dxa"/>
            <w:tcBorders>
              <w:top w:val="single" w:sz="4" w:space="0" w:color="auto"/>
              <w:left w:val="single" w:sz="4" w:space="0" w:color="auto"/>
              <w:bottom w:val="single" w:sz="4" w:space="0" w:color="auto"/>
              <w:right w:val="single" w:sz="4" w:space="0" w:color="auto"/>
            </w:tcBorders>
            <w:noWrap/>
            <w:vAlign w:val="center"/>
          </w:tcPr>
          <w:p w14:paraId="0D4F0A37" w14:textId="77777777" w:rsidR="001A7157" w:rsidRPr="00AB6E2F" w:rsidRDefault="001A7157" w:rsidP="00B85EEC">
            <w:pPr>
              <w:pStyle w:val="Odlomakpopisa"/>
              <w:numPr>
                <w:ilvl w:val="0"/>
                <w:numId w:val="46"/>
              </w:numPr>
              <w:spacing w:line="256" w:lineRule="auto"/>
              <w:jc w:val="center"/>
              <w:rPr>
                <w:rFonts w:ascii="Verdana" w:hAnsi="Verdana"/>
                <w:bCs/>
              </w:rPr>
            </w:pPr>
          </w:p>
        </w:tc>
        <w:tc>
          <w:tcPr>
            <w:tcW w:w="1984" w:type="dxa"/>
            <w:tcBorders>
              <w:top w:val="single" w:sz="4" w:space="0" w:color="auto"/>
              <w:left w:val="nil"/>
              <w:bottom w:val="single" w:sz="4" w:space="0" w:color="auto"/>
              <w:right w:val="single" w:sz="4" w:space="0" w:color="auto"/>
            </w:tcBorders>
            <w:vAlign w:val="center"/>
          </w:tcPr>
          <w:p w14:paraId="2C47958E" w14:textId="77777777" w:rsidR="001A7157" w:rsidRDefault="001A7157" w:rsidP="001A7157">
            <w:pPr>
              <w:jc w:val="center"/>
              <w:rPr>
                <w:rFonts w:ascii="Verdana" w:hAnsi="Verdana"/>
              </w:rPr>
            </w:pPr>
            <w:r w:rsidRPr="00800AB6">
              <w:rPr>
                <w:rFonts w:ascii="Verdana" w:hAnsi="Verdana"/>
              </w:rPr>
              <w:t>T. Z. M.</w:t>
            </w:r>
          </w:p>
        </w:tc>
        <w:tc>
          <w:tcPr>
            <w:tcW w:w="1559" w:type="dxa"/>
            <w:tcBorders>
              <w:top w:val="single" w:sz="4" w:space="0" w:color="auto"/>
              <w:left w:val="nil"/>
              <w:bottom w:val="single" w:sz="4" w:space="0" w:color="auto"/>
              <w:right w:val="single" w:sz="4" w:space="0" w:color="auto"/>
            </w:tcBorders>
            <w:vAlign w:val="center"/>
          </w:tcPr>
          <w:p w14:paraId="51413D8E" w14:textId="77777777" w:rsidR="001A7157" w:rsidRPr="00760E81" w:rsidRDefault="001A7157" w:rsidP="001A7157">
            <w:pPr>
              <w:jc w:val="center"/>
              <w:rPr>
                <w:rFonts w:ascii="Verdana" w:hAnsi="Verdana"/>
              </w:rPr>
            </w:pPr>
            <w:r>
              <w:rPr>
                <w:rFonts w:ascii="Verdana" w:hAnsi="Verdana"/>
              </w:rPr>
              <w:t>p</w:t>
            </w:r>
            <w:r w:rsidRPr="00800AB6">
              <w:rPr>
                <w:rFonts w:ascii="Verdana" w:hAnsi="Verdana"/>
              </w:rPr>
              <w:t>rof. defektolog</w:t>
            </w:r>
          </w:p>
        </w:tc>
        <w:tc>
          <w:tcPr>
            <w:tcW w:w="1731" w:type="dxa"/>
            <w:tcBorders>
              <w:top w:val="single" w:sz="4" w:space="0" w:color="auto"/>
              <w:left w:val="nil"/>
              <w:bottom w:val="single" w:sz="4" w:space="0" w:color="auto"/>
              <w:right w:val="single" w:sz="4" w:space="0" w:color="auto"/>
            </w:tcBorders>
            <w:vAlign w:val="center"/>
          </w:tcPr>
          <w:p w14:paraId="4EE349AD" w14:textId="77777777" w:rsidR="001A7157" w:rsidRDefault="001A7157" w:rsidP="001A7157">
            <w:pPr>
              <w:jc w:val="center"/>
              <w:rPr>
                <w:rFonts w:ascii="Verdana" w:hAnsi="Verdana"/>
              </w:rPr>
            </w:pPr>
            <w:r w:rsidRPr="00800AB6">
              <w:rPr>
                <w:rFonts w:ascii="Verdana" w:hAnsi="Verdana"/>
              </w:rPr>
              <w:t>ERF, VSS</w:t>
            </w:r>
          </w:p>
        </w:tc>
        <w:tc>
          <w:tcPr>
            <w:tcW w:w="2312" w:type="dxa"/>
            <w:tcBorders>
              <w:top w:val="single" w:sz="4" w:space="0" w:color="auto"/>
              <w:left w:val="nil"/>
              <w:bottom w:val="single" w:sz="4" w:space="0" w:color="auto"/>
              <w:right w:val="single" w:sz="4" w:space="0" w:color="auto"/>
            </w:tcBorders>
            <w:vAlign w:val="center"/>
          </w:tcPr>
          <w:p w14:paraId="008E4A91" w14:textId="77777777" w:rsidR="001A7157" w:rsidRPr="00B820D3" w:rsidRDefault="001A7157" w:rsidP="001A7157">
            <w:pPr>
              <w:jc w:val="center"/>
              <w:rPr>
                <w:rFonts w:ascii="Verdana" w:hAnsi="Verdana"/>
              </w:rPr>
            </w:pPr>
            <w:r w:rsidRPr="00B820D3">
              <w:rPr>
                <w:rFonts w:ascii="Verdana" w:hAnsi="Verdana"/>
              </w:rPr>
              <w:t>edukacijski rehabilitator</w:t>
            </w:r>
          </w:p>
        </w:tc>
        <w:tc>
          <w:tcPr>
            <w:tcW w:w="1983" w:type="dxa"/>
            <w:tcBorders>
              <w:top w:val="single" w:sz="4" w:space="0" w:color="auto"/>
              <w:left w:val="nil"/>
              <w:bottom w:val="single" w:sz="4" w:space="0" w:color="auto"/>
              <w:right w:val="single" w:sz="4" w:space="0" w:color="auto"/>
            </w:tcBorders>
          </w:tcPr>
          <w:p w14:paraId="6DCF528C" w14:textId="77777777" w:rsidR="001A7157" w:rsidRDefault="001A7157" w:rsidP="001A7157">
            <w:pPr>
              <w:jc w:val="center"/>
              <w:rPr>
                <w:rFonts w:ascii="Verdana" w:hAnsi="Verdana"/>
              </w:rPr>
            </w:pPr>
          </w:p>
          <w:p w14:paraId="459EB5B4" w14:textId="77777777" w:rsidR="001A7157" w:rsidRDefault="001A7157" w:rsidP="001A7157">
            <w:pPr>
              <w:jc w:val="center"/>
              <w:rPr>
                <w:rFonts w:ascii="Verdana" w:hAnsi="Verdana"/>
              </w:rPr>
            </w:pPr>
            <w:r>
              <w:rPr>
                <w:rFonts w:ascii="Verdana" w:hAnsi="Verdana"/>
              </w:rPr>
              <w:t>100 %</w:t>
            </w:r>
          </w:p>
        </w:tc>
      </w:tr>
    </w:tbl>
    <w:p w14:paraId="4141F6EF" w14:textId="77777777" w:rsidR="001A7157" w:rsidRDefault="001A7157" w:rsidP="001A7157">
      <w:pPr>
        <w:jc w:val="center"/>
        <w:rPr>
          <w:rFonts w:ascii="Verdana" w:hAnsi="Verdana"/>
          <w:b/>
        </w:rPr>
      </w:pPr>
    </w:p>
    <w:p w14:paraId="1AAB0EA9" w14:textId="77777777" w:rsidR="001A7157" w:rsidRPr="00800AB6" w:rsidRDefault="001A7157" w:rsidP="001A7157">
      <w:pPr>
        <w:jc w:val="center"/>
        <w:rPr>
          <w:rFonts w:ascii="Verdana" w:hAnsi="Verdana"/>
          <w:b/>
        </w:rPr>
      </w:pPr>
    </w:p>
    <w:p w14:paraId="2F5E2916" w14:textId="77777777" w:rsidR="001A7157" w:rsidRPr="0083235C" w:rsidRDefault="001A7157" w:rsidP="001A7157">
      <w:pPr>
        <w:ind w:left="360"/>
        <w:jc w:val="both"/>
        <w:rPr>
          <w:rFonts w:ascii="Verdana" w:hAnsi="Verdana"/>
        </w:rPr>
      </w:pPr>
      <w:r w:rsidRPr="0083235C">
        <w:rPr>
          <w:rFonts w:ascii="Verdana" w:hAnsi="Verdana"/>
        </w:rPr>
        <w:t>Uz poslove neposrednog rada s korisnikom i za korisnika, stručni radnici obavljaju i poslove pripremanja, programiranja, evidentiranja, planiranja, pripreme i organizacije prostora, savjetodavni rad s roditeljima i drugim stručnjacima, stručno usavršavanje, unapređivanje stručnog rada i ostale poslove prema potrebi.</w:t>
      </w:r>
    </w:p>
    <w:p w14:paraId="4A5AF39A" w14:textId="77777777" w:rsidR="001A7157" w:rsidRPr="0083235C" w:rsidRDefault="001A7157" w:rsidP="001A7157">
      <w:pPr>
        <w:jc w:val="center"/>
        <w:rPr>
          <w:rFonts w:ascii="Verdana" w:hAnsi="Verdana"/>
          <w:b/>
        </w:rPr>
      </w:pPr>
    </w:p>
    <w:p w14:paraId="1E404725" w14:textId="77777777" w:rsidR="001A7157" w:rsidRPr="0083235C" w:rsidRDefault="001A7157" w:rsidP="00B85EEC">
      <w:pPr>
        <w:pStyle w:val="Odlomakpopisa"/>
        <w:numPr>
          <w:ilvl w:val="0"/>
          <w:numId w:val="41"/>
        </w:numPr>
        <w:jc w:val="both"/>
        <w:rPr>
          <w:rFonts w:ascii="Verdana" w:hAnsi="Verdana"/>
          <w:b/>
        </w:rPr>
      </w:pPr>
      <w:r w:rsidRPr="0083235C">
        <w:rPr>
          <w:rFonts w:ascii="Verdana" w:hAnsi="Verdana"/>
          <w:b/>
        </w:rPr>
        <w:t>ORGANIZACIJA RADA</w:t>
      </w:r>
    </w:p>
    <w:p w14:paraId="22F61502" w14:textId="77777777" w:rsidR="001A7157" w:rsidRPr="0083235C" w:rsidRDefault="001A7157" w:rsidP="001A7157">
      <w:pPr>
        <w:pStyle w:val="Odlomakpopisa"/>
        <w:ind w:left="360"/>
        <w:jc w:val="both"/>
        <w:rPr>
          <w:rFonts w:ascii="Verdana" w:hAnsi="Verdana"/>
          <w:b/>
        </w:rPr>
      </w:pPr>
    </w:p>
    <w:p w14:paraId="5590BAE7" w14:textId="77777777" w:rsidR="001A7157" w:rsidRPr="0083235C" w:rsidRDefault="001A7157" w:rsidP="001A7157">
      <w:pPr>
        <w:pStyle w:val="Odlomakpopisa"/>
        <w:ind w:left="360"/>
        <w:jc w:val="both"/>
        <w:rPr>
          <w:rFonts w:ascii="Verdana" w:hAnsi="Verdana"/>
        </w:rPr>
      </w:pPr>
      <w:r w:rsidRPr="0083235C">
        <w:rPr>
          <w:rFonts w:ascii="Verdana" w:hAnsi="Verdana"/>
        </w:rPr>
        <w:t>2.1. Podaci o korisnicima</w:t>
      </w:r>
    </w:p>
    <w:p w14:paraId="2C5F0D35" w14:textId="77777777" w:rsidR="001A7157" w:rsidRPr="0083235C" w:rsidRDefault="001A7157" w:rsidP="001A7157">
      <w:pPr>
        <w:ind w:left="360"/>
        <w:jc w:val="both"/>
        <w:rPr>
          <w:rFonts w:ascii="Verdana" w:hAnsi="Verdana"/>
        </w:rPr>
      </w:pPr>
      <w:r w:rsidRPr="0083235C">
        <w:rPr>
          <w:rFonts w:ascii="Verdana" w:hAnsi="Verdana"/>
        </w:rPr>
        <w:t>Korisnici naših usluga su djeca osnovnoškolske dobi i mladi do 21. godine života s oštećenjem vida i dodatnim utjecajnim teškoćama u razvoju. Uz socijalne usluge i osnovnoškolsko obrazovanje, korisnici ostvaruju pravo i na osnovnoškolsko glazbeno obrazovanje.</w:t>
      </w:r>
    </w:p>
    <w:p w14:paraId="558A6333" w14:textId="77777777" w:rsidR="001A7157" w:rsidRPr="0083235C" w:rsidRDefault="001A7157" w:rsidP="001A7157">
      <w:pPr>
        <w:jc w:val="both"/>
        <w:rPr>
          <w:rFonts w:ascii="Verdana" w:hAnsi="Verdana"/>
        </w:rPr>
      </w:pPr>
    </w:p>
    <w:p w14:paraId="390C772A" w14:textId="77777777" w:rsidR="001A7157" w:rsidRPr="0083235C" w:rsidRDefault="001A7157" w:rsidP="001A7157">
      <w:pPr>
        <w:jc w:val="both"/>
        <w:rPr>
          <w:rFonts w:ascii="Verdana" w:hAnsi="Verdana"/>
          <w:b/>
        </w:rPr>
      </w:pPr>
    </w:p>
    <w:p w14:paraId="2E4465B8" w14:textId="77777777" w:rsidR="001A7157" w:rsidRPr="0083235C" w:rsidRDefault="001A7157" w:rsidP="001A7157">
      <w:pPr>
        <w:ind w:left="360"/>
        <w:jc w:val="both"/>
        <w:rPr>
          <w:rFonts w:ascii="Verdana" w:hAnsi="Verdana"/>
        </w:rPr>
      </w:pPr>
      <w:r w:rsidRPr="0083235C">
        <w:rPr>
          <w:rFonts w:ascii="Verdana" w:hAnsi="Verdana"/>
        </w:rPr>
        <w:t>2.2.  Dnevna organizacija rada</w:t>
      </w:r>
    </w:p>
    <w:p w14:paraId="10FF070F" w14:textId="77777777" w:rsidR="001A7157" w:rsidRPr="0083235C" w:rsidRDefault="001A7157" w:rsidP="001A7157">
      <w:pPr>
        <w:pStyle w:val="Odlomakpopisa"/>
        <w:spacing w:after="0"/>
        <w:jc w:val="both"/>
        <w:rPr>
          <w:rFonts w:ascii="Verdana" w:eastAsia="Times New Roman" w:hAnsi="Verdana"/>
          <w:lang w:eastAsia="hr-HR"/>
        </w:rPr>
      </w:pPr>
    </w:p>
    <w:p w14:paraId="22BE7B4E" w14:textId="77777777" w:rsidR="001A7157" w:rsidRPr="0083235C" w:rsidRDefault="001A7157" w:rsidP="001A7157">
      <w:pPr>
        <w:ind w:firstLine="360"/>
        <w:jc w:val="both"/>
        <w:rPr>
          <w:rFonts w:ascii="Verdana" w:hAnsi="Verdana"/>
        </w:rPr>
      </w:pPr>
      <w:r w:rsidRPr="0083235C">
        <w:rPr>
          <w:rFonts w:ascii="Verdana" w:hAnsi="Verdana"/>
        </w:rPr>
        <w:t xml:space="preserve">Nastava se provodi u jutarnjem terminu od 8:00 do 13:10. Rehabilitacijski programi djelomično se provode prije podne do 14:00, a uglavnom poslije podne do 20:00 sati. </w:t>
      </w:r>
    </w:p>
    <w:p w14:paraId="008D234D" w14:textId="77777777" w:rsidR="001A7157" w:rsidRPr="00800AB6" w:rsidRDefault="001A7157" w:rsidP="001A7157">
      <w:pPr>
        <w:ind w:firstLine="360"/>
        <w:jc w:val="both"/>
        <w:rPr>
          <w:rFonts w:ascii="Verdana" w:hAnsi="Verdana"/>
        </w:rPr>
      </w:pPr>
    </w:p>
    <w:p w14:paraId="418FEAC8" w14:textId="77777777" w:rsidR="001A7157" w:rsidRPr="0083235C" w:rsidRDefault="001A7157" w:rsidP="001A7157">
      <w:pPr>
        <w:rPr>
          <w:rFonts w:ascii="Verdana" w:hAnsi="Verdana"/>
          <w:i/>
        </w:rPr>
      </w:pPr>
      <w:r w:rsidRPr="0083235C">
        <w:rPr>
          <w:rFonts w:ascii="Verdana" w:hAnsi="Verdana"/>
          <w:i/>
        </w:rPr>
        <w:lastRenderedPageBreak/>
        <w:t>PRIJEPODNE</w:t>
      </w:r>
    </w:p>
    <w:p w14:paraId="492EE222" w14:textId="77777777" w:rsidR="001A7157" w:rsidRPr="0083235C" w:rsidRDefault="001A7157" w:rsidP="001A7157">
      <w:pPr>
        <w:rPr>
          <w:rFonts w:ascii="Verdana" w:hAnsi="Verdana"/>
        </w:rPr>
      </w:pPr>
    </w:p>
    <w:p w14:paraId="26A611BD" w14:textId="77777777" w:rsidR="001A7157" w:rsidRPr="0083235C" w:rsidRDefault="001A7157" w:rsidP="001A7157">
      <w:pPr>
        <w:rPr>
          <w:rFonts w:ascii="Verdana" w:hAnsi="Verdana"/>
        </w:rPr>
      </w:pPr>
      <w:r w:rsidRPr="0083235C">
        <w:rPr>
          <w:rFonts w:ascii="Verdana" w:hAnsi="Verdana"/>
        </w:rPr>
        <w:t>7:30 – 8:00 – dolazak i prihvat korisnika, osobna higijena</w:t>
      </w:r>
    </w:p>
    <w:p w14:paraId="4C033BE7" w14:textId="77777777" w:rsidR="001A7157" w:rsidRPr="0083235C" w:rsidRDefault="001A7157" w:rsidP="001A7157">
      <w:pPr>
        <w:rPr>
          <w:rFonts w:ascii="Verdana" w:hAnsi="Verdana"/>
        </w:rPr>
      </w:pPr>
      <w:r w:rsidRPr="0083235C">
        <w:rPr>
          <w:rFonts w:ascii="Verdana" w:hAnsi="Verdana"/>
        </w:rPr>
        <w:t>8:00 – 8:45 – 1. sat</w:t>
      </w:r>
    </w:p>
    <w:p w14:paraId="331DE842" w14:textId="77777777" w:rsidR="001A7157" w:rsidRPr="0083235C" w:rsidRDefault="001A7157" w:rsidP="001A7157">
      <w:pPr>
        <w:rPr>
          <w:rFonts w:ascii="Verdana" w:hAnsi="Verdana"/>
        </w:rPr>
      </w:pPr>
      <w:r w:rsidRPr="0083235C">
        <w:rPr>
          <w:rFonts w:ascii="Verdana" w:hAnsi="Verdana"/>
        </w:rPr>
        <w:t>8:50 – 9:35 – 2. sat</w:t>
      </w:r>
    </w:p>
    <w:p w14:paraId="1D63EF90" w14:textId="77777777" w:rsidR="001A7157" w:rsidRPr="0083235C" w:rsidRDefault="001A7157" w:rsidP="001A7157">
      <w:pPr>
        <w:rPr>
          <w:rFonts w:ascii="Verdana" w:hAnsi="Verdana"/>
        </w:rPr>
      </w:pPr>
      <w:r w:rsidRPr="0083235C">
        <w:rPr>
          <w:rFonts w:ascii="Verdana" w:hAnsi="Verdana"/>
        </w:rPr>
        <w:t xml:space="preserve">9:35 – 9:55 - užina </w:t>
      </w:r>
    </w:p>
    <w:p w14:paraId="1DEA3B03" w14:textId="77777777" w:rsidR="001A7157" w:rsidRPr="0083235C" w:rsidRDefault="001A7157" w:rsidP="001A7157">
      <w:pPr>
        <w:rPr>
          <w:rFonts w:ascii="Verdana" w:hAnsi="Verdana"/>
        </w:rPr>
      </w:pPr>
      <w:r w:rsidRPr="0083235C">
        <w:rPr>
          <w:rFonts w:ascii="Verdana" w:hAnsi="Verdana"/>
        </w:rPr>
        <w:t>9:55 – 10:40 – 3. sat</w:t>
      </w:r>
    </w:p>
    <w:p w14:paraId="3DE69172" w14:textId="77777777" w:rsidR="001A7157" w:rsidRPr="0083235C" w:rsidRDefault="001A7157" w:rsidP="001A7157">
      <w:pPr>
        <w:rPr>
          <w:rFonts w:ascii="Verdana" w:hAnsi="Verdana"/>
        </w:rPr>
      </w:pPr>
      <w:r w:rsidRPr="0083235C">
        <w:rPr>
          <w:rFonts w:ascii="Verdana" w:hAnsi="Verdana"/>
        </w:rPr>
        <w:t>10:45 – 11:30 – 4. sat</w:t>
      </w:r>
    </w:p>
    <w:p w14:paraId="51669476" w14:textId="77777777" w:rsidR="001A7157" w:rsidRPr="0083235C" w:rsidRDefault="001A7157" w:rsidP="001A7157">
      <w:pPr>
        <w:rPr>
          <w:rFonts w:ascii="Verdana" w:hAnsi="Verdana"/>
        </w:rPr>
      </w:pPr>
      <w:r w:rsidRPr="0083235C">
        <w:rPr>
          <w:rFonts w:ascii="Verdana" w:hAnsi="Verdana"/>
        </w:rPr>
        <w:t>11:35 – 12:20 – 5. sat</w:t>
      </w:r>
    </w:p>
    <w:p w14:paraId="675A48BC" w14:textId="77777777" w:rsidR="001A7157" w:rsidRPr="0083235C" w:rsidRDefault="001A7157" w:rsidP="001A7157">
      <w:pPr>
        <w:rPr>
          <w:rFonts w:ascii="Verdana" w:hAnsi="Verdana"/>
        </w:rPr>
      </w:pPr>
      <w:r w:rsidRPr="0083235C">
        <w:rPr>
          <w:rFonts w:ascii="Verdana" w:hAnsi="Verdana"/>
        </w:rPr>
        <w:t>12:25 – 13:10 – 6. sat</w:t>
      </w:r>
    </w:p>
    <w:p w14:paraId="0DA53449" w14:textId="77777777" w:rsidR="001A7157" w:rsidRPr="0083235C" w:rsidRDefault="001A7157" w:rsidP="001A7157">
      <w:pPr>
        <w:rPr>
          <w:rFonts w:ascii="Verdana" w:hAnsi="Verdana"/>
        </w:rPr>
      </w:pPr>
      <w:r w:rsidRPr="0083235C">
        <w:rPr>
          <w:rFonts w:ascii="Verdana" w:hAnsi="Verdana"/>
        </w:rPr>
        <w:t xml:space="preserve">13:10 - 13:45 – ručak </w:t>
      </w:r>
    </w:p>
    <w:p w14:paraId="15D37BC9" w14:textId="77777777" w:rsidR="001A7157" w:rsidRPr="0083235C" w:rsidRDefault="001A7157" w:rsidP="001A7157">
      <w:pPr>
        <w:rPr>
          <w:rFonts w:ascii="Verdana" w:hAnsi="Verdana"/>
        </w:rPr>
      </w:pPr>
      <w:r w:rsidRPr="0083235C">
        <w:rPr>
          <w:rFonts w:ascii="Verdana" w:hAnsi="Verdana"/>
        </w:rPr>
        <w:t>U 14 sati odlazak korisnika kući (prema rasporedu i u skladu s rehabilitacijskim programima)</w:t>
      </w:r>
    </w:p>
    <w:p w14:paraId="6D408863" w14:textId="77777777" w:rsidR="001A7157" w:rsidRPr="0083235C" w:rsidRDefault="001A7157" w:rsidP="001A7157">
      <w:pPr>
        <w:rPr>
          <w:rFonts w:ascii="Verdana" w:hAnsi="Verdana"/>
        </w:rPr>
      </w:pPr>
    </w:p>
    <w:p w14:paraId="5FBD2AE9" w14:textId="77777777" w:rsidR="001A7157" w:rsidRPr="0083235C" w:rsidRDefault="001A7157" w:rsidP="001A7157">
      <w:pPr>
        <w:rPr>
          <w:rFonts w:ascii="Verdana" w:hAnsi="Verdana"/>
          <w:i/>
        </w:rPr>
      </w:pPr>
      <w:r w:rsidRPr="0083235C">
        <w:rPr>
          <w:rFonts w:ascii="Verdana" w:hAnsi="Verdana"/>
          <w:i/>
        </w:rPr>
        <w:t>POSLIJEPODNE</w:t>
      </w:r>
    </w:p>
    <w:p w14:paraId="77240AAD" w14:textId="77777777" w:rsidR="001A7157" w:rsidRPr="0083235C" w:rsidRDefault="001A7157" w:rsidP="001A7157">
      <w:pPr>
        <w:rPr>
          <w:rFonts w:ascii="Verdana" w:hAnsi="Verdana"/>
        </w:rPr>
      </w:pPr>
      <w:r w:rsidRPr="0083235C">
        <w:rPr>
          <w:rFonts w:ascii="Verdana" w:hAnsi="Verdana"/>
        </w:rPr>
        <w:t>11:30 – 20:00 – rehabilitacijski rad</w:t>
      </w:r>
    </w:p>
    <w:p w14:paraId="3CBA8D7A" w14:textId="77777777" w:rsidR="001A7157" w:rsidRPr="0083235C" w:rsidRDefault="001A7157" w:rsidP="001A7157">
      <w:pPr>
        <w:rPr>
          <w:rFonts w:ascii="Verdana" w:hAnsi="Verdana"/>
        </w:rPr>
      </w:pPr>
      <w:r w:rsidRPr="0083235C">
        <w:rPr>
          <w:rFonts w:ascii="Verdana" w:hAnsi="Verdana"/>
        </w:rPr>
        <w:t>15:30 - užina</w:t>
      </w:r>
    </w:p>
    <w:p w14:paraId="5BD25A42" w14:textId="77777777" w:rsidR="001A7157" w:rsidRPr="0083235C" w:rsidRDefault="001A7157" w:rsidP="001A7157">
      <w:pPr>
        <w:rPr>
          <w:rFonts w:ascii="Verdana" w:hAnsi="Verdana"/>
        </w:rPr>
      </w:pPr>
      <w:r w:rsidRPr="0083235C">
        <w:rPr>
          <w:rFonts w:ascii="Verdana" w:hAnsi="Verdana"/>
        </w:rPr>
        <w:t xml:space="preserve">17:20 - večera </w:t>
      </w:r>
    </w:p>
    <w:p w14:paraId="2FDD871F" w14:textId="77777777" w:rsidR="001A7157" w:rsidRPr="0083235C" w:rsidRDefault="001A7157" w:rsidP="001A7157">
      <w:pPr>
        <w:rPr>
          <w:rFonts w:ascii="Verdana" w:hAnsi="Verdana"/>
        </w:rPr>
      </w:pPr>
      <w:r w:rsidRPr="0083235C">
        <w:rPr>
          <w:rFonts w:ascii="Verdana" w:hAnsi="Verdana"/>
        </w:rPr>
        <w:t>18:00 - odlazak korisnika kući (prema rasporedu i u skladu s rehabilitacijskim programima)</w:t>
      </w:r>
    </w:p>
    <w:p w14:paraId="60956E60" w14:textId="77777777" w:rsidR="001A7157" w:rsidRPr="0083235C" w:rsidRDefault="001A7157" w:rsidP="001A7157">
      <w:pPr>
        <w:rPr>
          <w:rFonts w:ascii="Verdana" w:hAnsi="Verdana"/>
        </w:rPr>
      </w:pPr>
      <w:r w:rsidRPr="0083235C">
        <w:rPr>
          <w:rFonts w:ascii="Verdana" w:hAnsi="Verdana"/>
        </w:rPr>
        <w:t>18:00 – 20:00 - odlazak korisnice na smještaj uz stručnu pratnju (kombijem Centra na lokaciju Kušlanova 59A)</w:t>
      </w:r>
    </w:p>
    <w:p w14:paraId="5FB848F7" w14:textId="77777777" w:rsidR="001A7157" w:rsidRPr="0083235C" w:rsidRDefault="001A7157" w:rsidP="001A7157">
      <w:pPr>
        <w:jc w:val="both"/>
        <w:rPr>
          <w:rFonts w:ascii="Verdana" w:hAnsi="Verdana"/>
        </w:rPr>
      </w:pPr>
    </w:p>
    <w:p w14:paraId="3BD421BE" w14:textId="77777777" w:rsidR="001A7157" w:rsidRPr="0083235C" w:rsidRDefault="001A7157" w:rsidP="001A7157">
      <w:pPr>
        <w:jc w:val="both"/>
        <w:rPr>
          <w:rFonts w:ascii="Verdana" w:hAnsi="Verdana"/>
          <w:b/>
          <w:color w:val="FF0000"/>
        </w:rPr>
      </w:pPr>
    </w:p>
    <w:p w14:paraId="541F5315" w14:textId="77777777" w:rsidR="001A7157" w:rsidRPr="0083235C" w:rsidRDefault="001A7157" w:rsidP="001A7157">
      <w:pPr>
        <w:ind w:left="360"/>
        <w:jc w:val="both"/>
        <w:rPr>
          <w:rFonts w:ascii="Verdana" w:hAnsi="Verdana"/>
        </w:rPr>
      </w:pPr>
      <w:r w:rsidRPr="0083235C">
        <w:rPr>
          <w:rFonts w:ascii="Verdana" w:hAnsi="Verdana"/>
        </w:rPr>
        <w:t xml:space="preserve">3.2.  Organizacija rada </w:t>
      </w:r>
    </w:p>
    <w:p w14:paraId="50C33D65" w14:textId="77777777" w:rsidR="001A7157" w:rsidRPr="0083235C" w:rsidRDefault="001A7157" w:rsidP="001A7157">
      <w:pPr>
        <w:jc w:val="both"/>
        <w:rPr>
          <w:rFonts w:ascii="Verdana" w:hAnsi="Verdana"/>
          <w:b/>
        </w:rPr>
      </w:pPr>
    </w:p>
    <w:p w14:paraId="6D1733B0" w14:textId="77777777" w:rsidR="001A7157" w:rsidRPr="0083235C" w:rsidRDefault="001A7157" w:rsidP="001A7157">
      <w:pPr>
        <w:pStyle w:val="box454365"/>
        <w:shd w:val="clear" w:color="auto" w:fill="FFFFFF"/>
        <w:spacing w:before="0" w:beforeAutospacing="0" w:after="48" w:afterAutospacing="0" w:line="276" w:lineRule="auto"/>
        <w:ind w:firstLine="408"/>
        <w:jc w:val="both"/>
        <w:textAlignment w:val="baseline"/>
        <w:rPr>
          <w:rFonts w:ascii="Verdana" w:hAnsi="Verdana"/>
          <w:bCs/>
          <w:sz w:val="22"/>
          <w:szCs w:val="22"/>
        </w:rPr>
      </w:pPr>
      <w:r w:rsidRPr="0083235C">
        <w:rPr>
          <w:rFonts w:ascii="Verdana" w:hAnsi="Verdana"/>
          <w:sz w:val="22"/>
          <w:szCs w:val="22"/>
        </w:rPr>
        <w:t xml:space="preserve">Nastava je organizirana u skladu s Odlukom </w:t>
      </w:r>
      <w:r w:rsidRPr="0083235C">
        <w:rPr>
          <w:rFonts w:ascii="Verdana" w:hAnsi="Verdana"/>
          <w:bCs/>
          <w:sz w:val="22"/>
          <w:szCs w:val="22"/>
        </w:rPr>
        <w:t>o početku i završetku nastavne godine, broju radnih dana i trajanju odmora učenika osnovnih i srednjih škola za školsku godinu 2024./2025. Ministarstva znanosti i obrazovanja.</w:t>
      </w:r>
    </w:p>
    <w:p w14:paraId="2E26EBA3" w14:textId="77777777" w:rsidR="001A7157" w:rsidRPr="0083235C" w:rsidRDefault="001A7157" w:rsidP="001A7157">
      <w:pPr>
        <w:shd w:val="clear" w:color="auto" w:fill="FFFFFF"/>
        <w:spacing w:after="255"/>
        <w:jc w:val="both"/>
        <w:rPr>
          <w:rFonts w:ascii="Verdana" w:hAnsi="Verdana"/>
        </w:rPr>
      </w:pPr>
      <w:r w:rsidRPr="0083235C">
        <w:rPr>
          <w:rFonts w:ascii="Verdana" w:hAnsi="Verdana"/>
        </w:rPr>
        <w:t xml:space="preserve">Nastavna godina počinje  </w:t>
      </w:r>
      <w:r w:rsidRPr="0083235C">
        <w:rPr>
          <w:rFonts w:ascii="Verdana" w:hAnsi="Verdana"/>
          <w:bCs/>
        </w:rPr>
        <w:t>9. rujna 2024.</w:t>
      </w:r>
      <w:r w:rsidRPr="0083235C">
        <w:rPr>
          <w:rFonts w:ascii="Verdana" w:hAnsi="Verdana"/>
        </w:rPr>
        <w:t>godine. Prvo polugodište traje od </w:t>
      </w:r>
      <w:r w:rsidRPr="0083235C">
        <w:rPr>
          <w:rFonts w:ascii="Verdana" w:hAnsi="Verdana"/>
          <w:bCs/>
        </w:rPr>
        <w:t>9. rujna 2024. </w:t>
      </w:r>
      <w:r w:rsidRPr="0083235C">
        <w:rPr>
          <w:rFonts w:ascii="Verdana" w:hAnsi="Verdana"/>
        </w:rPr>
        <w:t>do </w:t>
      </w:r>
      <w:r w:rsidRPr="0083235C">
        <w:rPr>
          <w:rFonts w:ascii="Verdana" w:hAnsi="Verdana"/>
          <w:bCs/>
        </w:rPr>
        <w:t>20. prosinca 2024. </w:t>
      </w:r>
      <w:r w:rsidRPr="0083235C">
        <w:rPr>
          <w:rFonts w:ascii="Verdana" w:hAnsi="Verdana"/>
        </w:rPr>
        <w:t xml:space="preserve">godine. Drugo polugodište traje od 7. siječnja 2025. do 13. lipnja 2025. godine. </w:t>
      </w:r>
    </w:p>
    <w:p w14:paraId="262A9A11" w14:textId="77777777" w:rsidR="001A7157" w:rsidRPr="0083235C" w:rsidRDefault="001A7157" w:rsidP="001A7157">
      <w:pPr>
        <w:shd w:val="clear" w:color="auto" w:fill="FFFFFF"/>
        <w:spacing w:after="255"/>
        <w:jc w:val="both"/>
        <w:rPr>
          <w:rFonts w:ascii="Verdana" w:hAnsi="Verdana"/>
        </w:rPr>
      </w:pPr>
      <w:r w:rsidRPr="0083235C">
        <w:rPr>
          <w:rFonts w:ascii="Verdana" w:hAnsi="Verdana"/>
        </w:rPr>
        <w:t xml:space="preserve">Drugi dio zimskog odmora za učenike počinje 24. veljače 2025. godine i završava 2. ožujka 2025. godine, s tim da nastava počinje 3. ožujka 2025. godine. </w:t>
      </w:r>
    </w:p>
    <w:p w14:paraId="4B654D73" w14:textId="77777777" w:rsidR="001A7157" w:rsidRPr="0083235C" w:rsidRDefault="001A7157" w:rsidP="001A7157">
      <w:pPr>
        <w:shd w:val="clear" w:color="auto" w:fill="FFFFFF"/>
        <w:spacing w:after="255"/>
        <w:jc w:val="both"/>
        <w:rPr>
          <w:rFonts w:ascii="Verdana" w:hAnsi="Verdana"/>
        </w:rPr>
      </w:pPr>
      <w:r w:rsidRPr="0083235C">
        <w:rPr>
          <w:rFonts w:ascii="Verdana" w:hAnsi="Verdana"/>
        </w:rPr>
        <w:lastRenderedPageBreak/>
        <w:t>Proljetni odmor za učenike počinje 17. travnja 2025. godine i završava 21. travnja 2025. godine.</w:t>
      </w:r>
    </w:p>
    <w:p w14:paraId="0859155D" w14:textId="77777777" w:rsidR="001A7157" w:rsidRPr="0083235C" w:rsidRDefault="001A7157" w:rsidP="001A7157">
      <w:pPr>
        <w:pStyle w:val="box454365"/>
        <w:shd w:val="clear" w:color="auto" w:fill="FFFFFF"/>
        <w:spacing w:before="0" w:beforeAutospacing="0" w:after="48" w:afterAutospacing="0" w:line="276" w:lineRule="auto"/>
        <w:jc w:val="both"/>
        <w:textAlignment w:val="baseline"/>
        <w:rPr>
          <w:rFonts w:ascii="Verdana" w:hAnsi="Verdana"/>
          <w:bCs/>
          <w:sz w:val="22"/>
          <w:szCs w:val="22"/>
        </w:rPr>
      </w:pPr>
      <w:r w:rsidRPr="0083235C">
        <w:rPr>
          <w:rFonts w:ascii="Verdana" w:hAnsi="Verdana"/>
          <w:sz w:val="22"/>
          <w:szCs w:val="22"/>
        </w:rPr>
        <w:t xml:space="preserve">Odluku o početku i završetku nastavne godine, </w:t>
      </w:r>
      <w:r w:rsidRPr="0083235C">
        <w:rPr>
          <w:rFonts w:ascii="Verdana" w:hAnsi="Verdana"/>
          <w:bCs/>
          <w:sz w:val="22"/>
          <w:szCs w:val="22"/>
        </w:rPr>
        <w:t>broju radnih dana i trajanju odmora učenika osnovnih i srednjih škola za školsku godinu 2025./2026. Ministarstvo znanosti i obrazovanja donosi naknadno te će se od rujna do prosinca nastava i pružanje socijalnih usluga organizirati u skladu s time.</w:t>
      </w:r>
    </w:p>
    <w:p w14:paraId="5C95496E" w14:textId="77777777" w:rsidR="001A7157" w:rsidRPr="0083235C" w:rsidRDefault="001A7157" w:rsidP="001A7157">
      <w:pPr>
        <w:rPr>
          <w:rFonts w:ascii="Verdana" w:hAnsi="Verdana"/>
        </w:rPr>
      </w:pPr>
    </w:p>
    <w:p w14:paraId="662EE716" w14:textId="77777777" w:rsidR="001A7157" w:rsidRPr="0083235C" w:rsidRDefault="001A7157" w:rsidP="001A7157">
      <w:pPr>
        <w:ind w:left="360"/>
        <w:jc w:val="both"/>
        <w:rPr>
          <w:rFonts w:ascii="Verdana" w:hAnsi="Verdana"/>
        </w:rPr>
      </w:pPr>
      <w:r w:rsidRPr="0083235C">
        <w:rPr>
          <w:rFonts w:ascii="Verdana" w:hAnsi="Verdana"/>
        </w:rPr>
        <w:t xml:space="preserve">3.3.  Psihosocijalna rehabilitacija </w:t>
      </w:r>
    </w:p>
    <w:p w14:paraId="306426F0" w14:textId="77777777" w:rsidR="001A7157" w:rsidRPr="0083235C" w:rsidRDefault="001A7157" w:rsidP="001A7157">
      <w:pPr>
        <w:ind w:left="360"/>
        <w:jc w:val="both"/>
        <w:rPr>
          <w:rFonts w:ascii="Verdana" w:hAnsi="Verdana"/>
          <w:b/>
        </w:rPr>
      </w:pPr>
    </w:p>
    <w:p w14:paraId="0D3686E7" w14:textId="77777777" w:rsidR="001A7157" w:rsidRPr="0083235C" w:rsidRDefault="001A7157" w:rsidP="001A7157">
      <w:pPr>
        <w:ind w:firstLine="360"/>
        <w:jc w:val="both"/>
        <w:rPr>
          <w:rFonts w:ascii="Verdana" w:hAnsi="Verdana"/>
        </w:rPr>
      </w:pPr>
      <w:r w:rsidRPr="0083235C">
        <w:rPr>
          <w:rFonts w:ascii="Verdana" w:hAnsi="Verdana"/>
        </w:rPr>
        <w:t xml:space="preserve">Korisnici borave u DJ Zagreb sukladno Rješenju i uputnicama nadležnih Područnih ureda Hrvatskog zavoda za socijalni rad i priznavanju prava na usluge poludnevnog boravka i psihosocijalne podrške te smještaja (tijekom pet radnih dana ili svih dana u tjednu). S obzirom da se uputnicama definira vrsta usluge, sadržaj i trajanje usluge, potrebe korisnika se mijenjaju te se planira preseljenje u novoizgrađeni prostor teško je točno unaprijed planirati broj korisnika. </w:t>
      </w:r>
    </w:p>
    <w:p w14:paraId="7FE20ADB" w14:textId="77777777" w:rsidR="001A7157" w:rsidRPr="00800AB6" w:rsidRDefault="001A7157" w:rsidP="001A7157">
      <w:pPr>
        <w:ind w:firstLine="360"/>
        <w:jc w:val="both"/>
        <w:rPr>
          <w:rFonts w:ascii="Verdana" w:hAnsi="Verdana"/>
        </w:rPr>
      </w:pP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2369"/>
        <w:gridCol w:w="2369"/>
      </w:tblGrid>
      <w:tr w:rsidR="001A7157" w:rsidRPr="00800AB6" w14:paraId="3D33DE66"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hideMark/>
          </w:tcPr>
          <w:p w14:paraId="1DC76394" w14:textId="77777777" w:rsidR="001A7157" w:rsidRPr="00800AB6" w:rsidRDefault="001A7157" w:rsidP="001A7157">
            <w:pPr>
              <w:rPr>
                <w:rFonts w:ascii="Verdana" w:hAnsi="Verdana"/>
              </w:rPr>
            </w:pPr>
            <w:r w:rsidRPr="00800AB6">
              <w:rPr>
                <w:rFonts w:ascii="Verdana" w:hAnsi="Verdana"/>
              </w:rPr>
              <w:t>VRSTA USLUGA</w:t>
            </w:r>
          </w:p>
        </w:tc>
        <w:tc>
          <w:tcPr>
            <w:tcW w:w="2369" w:type="dxa"/>
            <w:tcBorders>
              <w:top w:val="single" w:sz="4" w:space="0" w:color="auto"/>
              <w:left w:val="single" w:sz="4" w:space="0" w:color="auto"/>
              <w:bottom w:val="single" w:sz="4" w:space="0" w:color="auto"/>
              <w:right w:val="single" w:sz="4" w:space="0" w:color="auto"/>
            </w:tcBorders>
            <w:hideMark/>
          </w:tcPr>
          <w:p w14:paraId="0543ED86" w14:textId="77777777" w:rsidR="001A7157" w:rsidRPr="00800AB6" w:rsidRDefault="001A7157" w:rsidP="001A7157">
            <w:pPr>
              <w:jc w:val="center"/>
              <w:rPr>
                <w:rFonts w:ascii="Verdana" w:hAnsi="Verdana"/>
              </w:rPr>
            </w:pPr>
            <w:r w:rsidRPr="00800AB6">
              <w:rPr>
                <w:rFonts w:ascii="Verdana" w:hAnsi="Verdana"/>
              </w:rPr>
              <w:t>BROJ KORISNIKA</w:t>
            </w:r>
            <w:r>
              <w:rPr>
                <w:rFonts w:ascii="Verdana" w:hAnsi="Verdana"/>
              </w:rPr>
              <w:t xml:space="preserve"> od siječnja do rujna 2025.godine</w:t>
            </w:r>
          </w:p>
        </w:tc>
        <w:tc>
          <w:tcPr>
            <w:tcW w:w="2369" w:type="dxa"/>
            <w:tcBorders>
              <w:top w:val="single" w:sz="4" w:space="0" w:color="auto"/>
              <w:left w:val="single" w:sz="4" w:space="0" w:color="auto"/>
              <w:bottom w:val="single" w:sz="4" w:space="0" w:color="auto"/>
              <w:right w:val="single" w:sz="4" w:space="0" w:color="auto"/>
            </w:tcBorders>
          </w:tcPr>
          <w:p w14:paraId="19FBEF78" w14:textId="77777777" w:rsidR="001A7157" w:rsidRDefault="001A7157" w:rsidP="001A7157">
            <w:pPr>
              <w:jc w:val="center"/>
              <w:rPr>
                <w:rFonts w:ascii="Verdana" w:hAnsi="Verdana"/>
              </w:rPr>
            </w:pPr>
            <w:r>
              <w:rPr>
                <w:rFonts w:ascii="Verdana" w:hAnsi="Verdana"/>
              </w:rPr>
              <w:t xml:space="preserve"> PLANIRANI BROJ KORISNIKA</w:t>
            </w:r>
          </w:p>
          <w:p w14:paraId="711E9480" w14:textId="77777777" w:rsidR="001A7157" w:rsidRPr="00800AB6" w:rsidRDefault="001A7157" w:rsidP="001A7157">
            <w:pPr>
              <w:jc w:val="center"/>
              <w:rPr>
                <w:rFonts w:ascii="Verdana" w:hAnsi="Verdana"/>
              </w:rPr>
            </w:pPr>
            <w:r>
              <w:rPr>
                <w:rFonts w:ascii="Verdana" w:hAnsi="Verdana"/>
              </w:rPr>
              <w:t>od rujna do prosinca 2025. godine</w:t>
            </w:r>
          </w:p>
        </w:tc>
      </w:tr>
      <w:tr w:rsidR="001A7157" w:rsidRPr="00800AB6" w14:paraId="0A9FE2A8"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tcPr>
          <w:p w14:paraId="09E7B81D" w14:textId="77777777" w:rsidR="001A7157" w:rsidRPr="006961CE" w:rsidRDefault="001A7157" w:rsidP="001A7157">
            <w:pPr>
              <w:rPr>
                <w:rFonts w:ascii="Verdana" w:hAnsi="Verdana"/>
              </w:rPr>
            </w:pPr>
            <w:r>
              <w:rPr>
                <w:rFonts w:ascii="Verdana" w:hAnsi="Verdana"/>
              </w:rPr>
              <w:t>s</w:t>
            </w:r>
            <w:r w:rsidRPr="006961CE">
              <w:rPr>
                <w:rFonts w:ascii="Verdana" w:hAnsi="Verdana"/>
              </w:rPr>
              <w:t>tručna procjena</w:t>
            </w:r>
          </w:p>
        </w:tc>
        <w:tc>
          <w:tcPr>
            <w:tcW w:w="2369" w:type="dxa"/>
            <w:tcBorders>
              <w:top w:val="single" w:sz="4" w:space="0" w:color="auto"/>
              <w:left w:val="single" w:sz="4" w:space="0" w:color="auto"/>
              <w:bottom w:val="single" w:sz="4" w:space="0" w:color="auto"/>
              <w:right w:val="single" w:sz="4" w:space="0" w:color="auto"/>
            </w:tcBorders>
          </w:tcPr>
          <w:p w14:paraId="198EE7D6" w14:textId="77777777" w:rsidR="001A7157" w:rsidRPr="001262C8" w:rsidRDefault="001A7157" w:rsidP="001A7157">
            <w:pPr>
              <w:jc w:val="center"/>
              <w:rPr>
                <w:rFonts w:ascii="Verdana" w:hAnsi="Verdana"/>
              </w:rPr>
            </w:pPr>
            <w:r w:rsidRPr="001262C8">
              <w:rPr>
                <w:rFonts w:ascii="Verdana" w:hAnsi="Verdana"/>
              </w:rPr>
              <w:t>3</w:t>
            </w:r>
          </w:p>
        </w:tc>
        <w:tc>
          <w:tcPr>
            <w:tcW w:w="2369" w:type="dxa"/>
            <w:tcBorders>
              <w:top w:val="single" w:sz="4" w:space="0" w:color="auto"/>
              <w:left w:val="single" w:sz="4" w:space="0" w:color="auto"/>
              <w:bottom w:val="single" w:sz="4" w:space="0" w:color="auto"/>
              <w:right w:val="single" w:sz="4" w:space="0" w:color="auto"/>
            </w:tcBorders>
          </w:tcPr>
          <w:p w14:paraId="1A60B22B" w14:textId="77777777" w:rsidR="001A7157" w:rsidRPr="009D0C3C" w:rsidRDefault="001A7157" w:rsidP="001A7157">
            <w:pPr>
              <w:jc w:val="center"/>
              <w:rPr>
                <w:rFonts w:ascii="Verdana" w:hAnsi="Verdana"/>
              </w:rPr>
            </w:pPr>
            <w:r w:rsidRPr="009D0C3C">
              <w:rPr>
                <w:rFonts w:ascii="Verdana" w:hAnsi="Verdana"/>
              </w:rPr>
              <w:t>3</w:t>
            </w:r>
          </w:p>
        </w:tc>
      </w:tr>
      <w:tr w:rsidR="001A7157" w:rsidRPr="00800AB6" w14:paraId="22BB046B"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hideMark/>
          </w:tcPr>
          <w:p w14:paraId="32C70200" w14:textId="77777777" w:rsidR="001A7157" w:rsidRPr="00800AB6" w:rsidRDefault="001A7157" w:rsidP="001A7157">
            <w:pPr>
              <w:rPr>
                <w:rFonts w:ascii="Verdana" w:hAnsi="Verdana"/>
              </w:rPr>
            </w:pPr>
            <w:r>
              <w:rPr>
                <w:rFonts w:ascii="Verdana" w:hAnsi="Verdana"/>
              </w:rPr>
              <w:t>s</w:t>
            </w:r>
            <w:r w:rsidRPr="00800AB6">
              <w:rPr>
                <w:rFonts w:ascii="Verdana" w:hAnsi="Verdana"/>
              </w:rPr>
              <w:t xml:space="preserve">mještaj </w:t>
            </w:r>
          </w:p>
        </w:tc>
        <w:tc>
          <w:tcPr>
            <w:tcW w:w="2369" w:type="dxa"/>
            <w:tcBorders>
              <w:top w:val="single" w:sz="4" w:space="0" w:color="auto"/>
              <w:left w:val="single" w:sz="4" w:space="0" w:color="auto"/>
              <w:bottom w:val="single" w:sz="4" w:space="0" w:color="auto"/>
              <w:right w:val="single" w:sz="4" w:space="0" w:color="auto"/>
            </w:tcBorders>
            <w:hideMark/>
          </w:tcPr>
          <w:p w14:paraId="17A491F8" w14:textId="77777777" w:rsidR="001A7157" w:rsidRPr="001262C8" w:rsidRDefault="001A7157" w:rsidP="001A7157">
            <w:pPr>
              <w:jc w:val="center"/>
              <w:rPr>
                <w:rFonts w:ascii="Verdana" w:hAnsi="Verdana"/>
              </w:rPr>
            </w:pPr>
            <w:r w:rsidRPr="001262C8">
              <w:rPr>
                <w:rFonts w:ascii="Verdana" w:hAnsi="Verdana"/>
              </w:rPr>
              <w:t>1</w:t>
            </w:r>
          </w:p>
        </w:tc>
        <w:tc>
          <w:tcPr>
            <w:tcW w:w="2369" w:type="dxa"/>
            <w:tcBorders>
              <w:top w:val="single" w:sz="4" w:space="0" w:color="auto"/>
              <w:left w:val="single" w:sz="4" w:space="0" w:color="auto"/>
              <w:bottom w:val="single" w:sz="4" w:space="0" w:color="auto"/>
              <w:right w:val="single" w:sz="4" w:space="0" w:color="auto"/>
            </w:tcBorders>
          </w:tcPr>
          <w:p w14:paraId="1F809403" w14:textId="77777777" w:rsidR="001A7157" w:rsidRPr="009D0C3C" w:rsidRDefault="001A7157" w:rsidP="001A7157">
            <w:pPr>
              <w:jc w:val="center"/>
              <w:rPr>
                <w:rFonts w:ascii="Verdana" w:hAnsi="Verdana"/>
              </w:rPr>
            </w:pPr>
            <w:r w:rsidRPr="009D0C3C">
              <w:rPr>
                <w:rFonts w:ascii="Verdana" w:hAnsi="Verdana"/>
              </w:rPr>
              <w:t>3</w:t>
            </w:r>
          </w:p>
        </w:tc>
      </w:tr>
      <w:tr w:rsidR="001A7157" w:rsidRPr="00800AB6" w14:paraId="50B6241F"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hideMark/>
          </w:tcPr>
          <w:p w14:paraId="7BA541BA" w14:textId="77777777" w:rsidR="001A7157" w:rsidRPr="00800AB6" w:rsidRDefault="001A7157" w:rsidP="001A7157">
            <w:pPr>
              <w:rPr>
                <w:rFonts w:ascii="Verdana" w:hAnsi="Verdana"/>
              </w:rPr>
            </w:pPr>
            <w:r>
              <w:rPr>
                <w:rFonts w:ascii="Verdana" w:hAnsi="Verdana"/>
              </w:rPr>
              <w:t>p</w:t>
            </w:r>
            <w:r w:rsidRPr="00800AB6">
              <w:rPr>
                <w:rFonts w:ascii="Verdana" w:hAnsi="Verdana"/>
              </w:rPr>
              <w:t>oludnevni boravak</w:t>
            </w:r>
          </w:p>
        </w:tc>
        <w:tc>
          <w:tcPr>
            <w:tcW w:w="2369" w:type="dxa"/>
            <w:tcBorders>
              <w:top w:val="single" w:sz="4" w:space="0" w:color="auto"/>
              <w:left w:val="single" w:sz="4" w:space="0" w:color="auto"/>
              <w:bottom w:val="single" w:sz="4" w:space="0" w:color="auto"/>
              <w:right w:val="single" w:sz="4" w:space="0" w:color="auto"/>
            </w:tcBorders>
            <w:hideMark/>
          </w:tcPr>
          <w:p w14:paraId="0DD77A01" w14:textId="77777777" w:rsidR="001A7157" w:rsidRPr="001262C8" w:rsidRDefault="001A7157" w:rsidP="001A7157">
            <w:pPr>
              <w:jc w:val="center"/>
              <w:rPr>
                <w:rFonts w:ascii="Verdana" w:hAnsi="Verdana"/>
              </w:rPr>
            </w:pPr>
            <w:r w:rsidRPr="001262C8">
              <w:rPr>
                <w:rFonts w:ascii="Verdana" w:hAnsi="Verdana"/>
              </w:rPr>
              <w:t>3</w:t>
            </w:r>
          </w:p>
        </w:tc>
        <w:tc>
          <w:tcPr>
            <w:tcW w:w="2369" w:type="dxa"/>
            <w:tcBorders>
              <w:top w:val="single" w:sz="4" w:space="0" w:color="auto"/>
              <w:left w:val="single" w:sz="4" w:space="0" w:color="auto"/>
              <w:bottom w:val="single" w:sz="4" w:space="0" w:color="auto"/>
              <w:right w:val="single" w:sz="4" w:space="0" w:color="auto"/>
            </w:tcBorders>
          </w:tcPr>
          <w:p w14:paraId="1E702E8A" w14:textId="77777777" w:rsidR="001A7157" w:rsidRPr="009D0C3C" w:rsidRDefault="001A7157" w:rsidP="001A7157">
            <w:pPr>
              <w:jc w:val="center"/>
              <w:rPr>
                <w:rFonts w:ascii="Verdana" w:hAnsi="Verdana"/>
              </w:rPr>
            </w:pPr>
            <w:r w:rsidRPr="009D0C3C">
              <w:rPr>
                <w:rFonts w:ascii="Verdana" w:hAnsi="Verdana"/>
              </w:rPr>
              <w:t>5</w:t>
            </w:r>
          </w:p>
        </w:tc>
      </w:tr>
      <w:tr w:rsidR="001A7157" w:rsidRPr="00800AB6" w14:paraId="5F5F7059"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hideMark/>
          </w:tcPr>
          <w:p w14:paraId="769497BE" w14:textId="77777777" w:rsidR="001A7157" w:rsidRPr="00800AB6" w:rsidRDefault="001A7157" w:rsidP="001A7157">
            <w:pPr>
              <w:rPr>
                <w:rFonts w:ascii="Verdana" w:hAnsi="Verdana"/>
              </w:rPr>
            </w:pPr>
            <w:r>
              <w:rPr>
                <w:rFonts w:ascii="Verdana" w:hAnsi="Verdana"/>
              </w:rPr>
              <w:t>p</w:t>
            </w:r>
            <w:r w:rsidRPr="00800AB6">
              <w:rPr>
                <w:rFonts w:ascii="Verdana" w:hAnsi="Verdana"/>
              </w:rPr>
              <w:t>sihosocijalna podrška</w:t>
            </w:r>
            <w:r>
              <w:rPr>
                <w:rFonts w:ascii="Verdana" w:hAnsi="Verdana"/>
              </w:rPr>
              <w:t xml:space="preserve"> kod pružatelja usluge</w:t>
            </w:r>
          </w:p>
        </w:tc>
        <w:tc>
          <w:tcPr>
            <w:tcW w:w="2369" w:type="dxa"/>
            <w:tcBorders>
              <w:top w:val="single" w:sz="4" w:space="0" w:color="auto"/>
              <w:left w:val="single" w:sz="4" w:space="0" w:color="auto"/>
              <w:bottom w:val="single" w:sz="4" w:space="0" w:color="auto"/>
              <w:right w:val="single" w:sz="4" w:space="0" w:color="auto"/>
            </w:tcBorders>
            <w:hideMark/>
          </w:tcPr>
          <w:p w14:paraId="3D8E5619" w14:textId="77777777" w:rsidR="001A7157" w:rsidRPr="001262C8" w:rsidRDefault="001A7157" w:rsidP="001A7157">
            <w:pPr>
              <w:jc w:val="center"/>
              <w:rPr>
                <w:rFonts w:ascii="Verdana" w:hAnsi="Verdana"/>
              </w:rPr>
            </w:pPr>
            <w:r w:rsidRPr="001262C8">
              <w:rPr>
                <w:rFonts w:ascii="Verdana" w:hAnsi="Verdana"/>
              </w:rPr>
              <w:t>1</w:t>
            </w:r>
            <w:r>
              <w:rPr>
                <w:rFonts w:ascii="Verdana" w:hAnsi="Verdana"/>
              </w:rPr>
              <w:t>5</w:t>
            </w:r>
          </w:p>
          <w:p w14:paraId="1889E383" w14:textId="77777777" w:rsidR="001A7157" w:rsidRPr="001262C8" w:rsidRDefault="001A7157" w:rsidP="001A7157">
            <w:pPr>
              <w:jc w:val="center"/>
              <w:rPr>
                <w:rFonts w:ascii="Verdana" w:hAnsi="Verdana"/>
              </w:rPr>
            </w:pPr>
            <w:r w:rsidRPr="001262C8">
              <w:rPr>
                <w:rFonts w:ascii="Verdana" w:hAnsi="Verdana"/>
              </w:rPr>
              <w:t>3</w:t>
            </w:r>
          </w:p>
        </w:tc>
        <w:tc>
          <w:tcPr>
            <w:tcW w:w="2369" w:type="dxa"/>
            <w:tcBorders>
              <w:top w:val="single" w:sz="4" w:space="0" w:color="auto"/>
              <w:left w:val="single" w:sz="4" w:space="0" w:color="auto"/>
              <w:bottom w:val="single" w:sz="4" w:space="0" w:color="auto"/>
              <w:right w:val="single" w:sz="4" w:space="0" w:color="auto"/>
            </w:tcBorders>
          </w:tcPr>
          <w:p w14:paraId="7CE9D7AD" w14:textId="77777777" w:rsidR="001A7157" w:rsidRPr="009D0C3C" w:rsidRDefault="001A7157" w:rsidP="001A7157">
            <w:pPr>
              <w:jc w:val="center"/>
              <w:rPr>
                <w:rFonts w:ascii="Verdana" w:hAnsi="Verdana"/>
              </w:rPr>
            </w:pPr>
            <w:r w:rsidRPr="009D0C3C">
              <w:rPr>
                <w:rFonts w:ascii="Verdana" w:hAnsi="Verdana"/>
              </w:rPr>
              <w:t>19</w:t>
            </w:r>
          </w:p>
          <w:p w14:paraId="320405CE" w14:textId="77777777" w:rsidR="001A7157" w:rsidRPr="009D0C3C" w:rsidRDefault="001A7157" w:rsidP="001A7157">
            <w:pPr>
              <w:jc w:val="center"/>
              <w:rPr>
                <w:rFonts w:ascii="Verdana" w:hAnsi="Verdana"/>
              </w:rPr>
            </w:pPr>
            <w:r w:rsidRPr="009D0C3C">
              <w:rPr>
                <w:rFonts w:ascii="Verdana" w:hAnsi="Verdana"/>
              </w:rPr>
              <w:t>5</w:t>
            </w:r>
          </w:p>
        </w:tc>
      </w:tr>
      <w:tr w:rsidR="001A7157" w:rsidRPr="00800AB6" w14:paraId="717ED515"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tcPr>
          <w:p w14:paraId="6B65EF3B" w14:textId="77777777" w:rsidR="001A7157" w:rsidRPr="00800AB6" w:rsidRDefault="001A7157" w:rsidP="001A7157">
            <w:pPr>
              <w:rPr>
                <w:rFonts w:ascii="Verdana" w:hAnsi="Verdana"/>
              </w:rPr>
            </w:pPr>
            <w:r>
              <w:rPr>
                <w:rFonts w:ascii="Verdana" w:hAnsi="Verdana"/>
              </w:rPr>
              <w:t>p</w:t>
            </w:r>
            <w:r w:rsidRPr="00800AB6">
              <w:rPr>
                <w:rFonts w:ascii="Verdana" w:hAnsi="Verdana"/>
              </w:rPr>
              <w:t>sihosocijalna podrška</w:t>
            </w:r>
            <w:r>
              <w:rPr>
                <w:rFonts w:ascii="Verdana" w:hAnsi="Verdana"/>
              </w:rPr>
              <w:t xml:space="preserve"> u obitelji</w:t>
            </w:r>
          </w:p>
        </w:tc>
        <w:tc>
          <w:tcPr>
            <w:tcW w:w="2369" w:type="dxa"/>
            <w:tcBorders>
              <w:top w:val="single" w:sz="4" w:space="0" w:color="auto"/>
              <w:left w:val="single" w:sz="4" w:space="0" w:color="auto"/>
              <w:bottom w:val="single" w:sz="4" w:space="0" w:color="auto"/>
              <w:right w:val="single" w:sz="4" w:space="0" w:color="auto"/>
            </w:tcBorders>
          </w:tcPr>
          <w:p w14:paraId="40978FA9" w14:textId="77777777" w:rsidR="001A7157" w:rsidRPr="001262C8" w:rsidRDefault="001A7157" w:rsidP="001A7157">
            <w:pPr>
              <w:jc w:val="center"/>
              <w:rPr>
                <w:rFonts w:ascii="Verdana" w:hAnsi="Verdana"/>
              </w:rPr>
            </w:pPr>
            <w:r>
              <w:rPr>
                <w:rFonts w:ascii="Verdana" w:hAnsi="Verdana"/>
              </w:rPr>
              <w:t>1</w:t>
            </w:r>
          </w:p>
        </w:tc>
        <w:tc>
          <w:tcPr>
            <w:tcW w:w="2369" w:type="dxa"/>
            <w:tcBorders>
              <w:top w:val="single" w:sz="4" w:space="0" w:color="auto"/>
              <w:left w:val="single" w:sz="4" w:space="0" w:color="auto"/>
              <w:bottom w:val="single" w:sz="4" w:space="0" w:color="auto"/>
              <w:right w:val="single" w:sz="4" w:space="0" w:color="auto"/>
            </w:tcBorders>
          </w:tcPr>
          <w:p w14:paraId="116F2F86" w14:textId="77777777" w:rsidR="001A7157" w:rsidRPr="009D0C3C" w:rsidRDefault="001A7157" w:rsidP="001A7157">
            <w:pPr>
              <w:jc w:val="center"/>
              <w:rPr>
                <w:rFonts w:ascii="Verdana" w:hAnsi="Verdana"/>
              </w:rPr>
            </w:pPr>
            <w:r>
              <w:rPr>
                <w:rFonts w:ascii="Verdana" w:hAnsi="Verdana"/>
              </w:rPr>
              <w:t>/</w:t>
            </w:r>
          </w:p>
        </w:tc>
      </w:tr>
      <w:tr w:rsidR="001A7157" w:rsidRPr="00800AB6" w14:paraId="6174975B" w14:textId="77777777" w:rsidTr="001A7157">
        <w:trPr>
          <w:jc w:val="center"/>
        </w:trPr>
        <w:tc>
          <w:tcPr>
            <w:tcW w:w="3013" w:type="dxa"/>
            <w:tcBorders>
              <w:top w:val="single" w:sz="4" w:space="0" w:color="auto"/>
              <w:left w:val="single" w:sz="4" w:space="0" w:color="auto"/>
              <w:bottom w:val="single" w:sz="4" w:space="0" w:color="auto"/>
              <w:right w:val="single" w:sz="4" w:space="0" w:color="auto"/>
            </w:tcBorders>
            <w:hideMark/>
          </w:tcPr>
          <w:p w14:paraId="29C189AE" w14:textId="77777777" w:rsidR="001A7157" w:rsidRPr="00800AB6" w:rsidRDefault="001A7157" w:rsidP="001A7157">
            <w:pPr>
              <w:rPr>
                <w:rFonts w:ascii="Verdana" w:hAnsi="Verdana"/>
              </w:rPr>
            </w:pPr>
            <w:r w:rsidRPr="00800AB6">
              <w:rPr>
                <w:rFonts w:ascii="Verdana" w:hAnsi="Verdana"/>
              </w:rPr>
              <w:t>UKUPNO:</w:t>
            </w:r>
          </w:p>
        </w:tc>
        <w:tc>
          <w:tcPr>
            <w:tcW w:w="2369" w:type="dxa"/>
            <w:tcBorders>
              <w:top w:val="single" w:sz="4" w:space="0" w:color="auto"/>
              <w:left w:val="single" w:sz="4" w:space="0" w:color="auto"/>
              <w:bottom w:val="single" w:sz="4" w:space="0" w:color="auto"/>
              <w:right w:val="single" w:sz="4" w:space="0" w:color="auto"/>
            </w:tcBorders>
            <w:hideMark/>
          </w:tcPr>
          <w:p w14:paraId="00CBA637" w14:textId="77777777" w:rsidR="001A7157" w:rsidRPr="001262C8" w:rsidRDefault="001A7157" w:rsidP="001A7157">
            <w:pPr>
              <w:jc w:val="center"/>
              <w:rPr>
                <w:rFonts w:ascii="Verdana" w:hAnsi="Verdana"/>
              </w:rPr>
            </w:pPr>
            <w:r w:rsidRPr="001262C8">
              <w:rPr>
                <w:rFonts w:ascii="Verdana" w:hAnsi="Verdana"/>
              </w:rPr>
              <w:t>2</w:t>
            </w:r>
            <w:r>
              <w:rPr>
                <w:rFonts w:ascii="Verdana" w:hAnsi="Verdana"/>
              </w:rPr>
              <w:t>1</w:t>
            </w:r>
          </w:p>
        </w:tc>
        <w:tc>
          <w:tcPr>
            <w:tcW w:w="2369" w:type="dxa"/>
            <w:tcBorders>
              <w:top w:val="single" w:sz="4" w:space="0" w:color="auto"/>
              <w:left w:val="single" w:sz="4" w:space="0" w:color="auto"/>
              <w:bottom w:val="single" w:sz="4" w:space="0" w:color="auto"/>
              <w:right w:val="single" w:sz="4" w:space="0" w:color="auto"/>
            </w:tcBorders>
          </w:tcPr>
          <w:p w14:paraId="1FB442D5" w14:textId="77777777" w:rsidR="001A7157" w:rsidRPr="009D0C3C" w:rsidRDefault="001A7157" w:rsidP="001A7157">
            <w:pPr>
              <w:jc w:val="center"/>
              <w:rPr>
                <w:rFonts w:ascii="Verdana" w:hAnsi="Verdana"/>
              </w:rPr>
            </w:pPr>
            <w:r w:rsidRPr="009D0C3C">
              <w:rPr>
                <w:rFonts w:ascii="Verdana" w:hAnsi="Verdana"/>
              </w:rPr>
              <w:t>26</w:t>
            </w:r>
          </w:p>
        </w:tc>
      </w:tr>
    </w:tbl>
    <w:p w14:paraId="50DF6951" w14:textId="77777777" w:rsidR="001A7157" w:rsidRPr="00800AB6" w:rsidRDefault="001A7157" w:rsidP="001A7157">
      <w:pPr>
        <w:rPr>
          <w:rFonts w:ascii="Verdana" w:hAnsi="Verdana"/>
        </w:rPr>
      </w:pPr>
    </w:p>
    <w:p w14:paraId="25D8361F" w14:textId="77777777" w:rsidR="0083235C" w:rsidRDefault="0083235C" w:rsidP="001A7157">
      <w:pPr>
        <w:rPr>
          <w:rFonts w:ascii="Verdana" w:hAnsi="Verdana"/>
          <w:sz w:val="24"/>
          <w:szCs w:val="24"/>
        </w:rPr>
      </w:pPr>
    </w:p>
    <w:p w14:paraId="72A11A1A" w14:textId="77777777" w:rsidR="0083235C" w:rsidRDefault="0083235C" w:rsidP="001A7157">
      <w:pPr>
        <w:rPr>
          <w:rFonts w:ascii="Verdana" w:hAnsi="Verdana"/>
          <w:sz w:val="24"/>
          <w:szCs w:val="24"/>
        </w:rPr>
      </w:pPr>
    </w:p>
    <w:p w14:paraId="2973454B" w14:textId="77777777" w:rsidR="0083235C" w:rsidRDefault="0083235C" w:rsidP="001A7157">
      <w:pPr>
        <w:rPr>
          <w:rFonts w:ascii="Verdana" w:hAnsi="Verdana"/>
          <w:sz w:val="24"/>
          <w:szCs w:val="24"/>
        </w:rPr>
      </w:pPr>
    </w:p>
    <w:p w14:paraId="46360CD0" w14:textId="77777777" w:rsidR="0083235C" w:rsidRDefault="0083235C" w:rsidP="001A7157">
      <w:pPr>
        <w:rPr>
          <w:rFonts w:ascii="Verdana" w:hAnsi="Verdana"/>
          <w:sz w:val="24"/>
          <w:szCs w:val="24"/>
        </w:rPr>
      </w:pPr>
    </w:p>
    <w:p w14:paraId="229654BE" w14:textId="77777777" w:rsidR="0083235C" w:rsidRDefault="0083235C" w:rsidP="001A7157">
      <w:pPr>
        <w:rPr>
          <w:rFonts w:ascii="Verdana" w:hAnsi="Verdana"/>
          <w:sz w:val="24"/>
          <w:szCs w:val="24"/>
        </w:rPr>
      </w:pPr>
    </w:p>
    <w:p w14:paraId="7C3DB3F1" w14:textId="77777777" w:rsidR="001A7157" w:rsidRPr="0083235C" w:rsidRDefault="001A7157" w:rsidP="001A7157">
      <w:pPr>
        <w:rPr>
          <w:rFonts w:ascii="Verdana" w:hAnsi="Verdana"/>
          <w:sz w:val="24"/>
          <w:szCs w:val="24"/>
        </w:rPr>
      </w:pPr>
      <w:r w:rsidRPr="0083235C">
        <w:rPr>
          <w:rFonts w:ascii="Verdana" w:hAnsi="Verdana"/>
          <w:sz w:val="24"/>
          <w:szCs w:val="24"/>
        </w:rPr>
        <w:lastRenderedPageBreak/>
        <w:t>Rehabilitacijski rad</w:t>
      </w:r>
    </w:p>
    <w:p w14:paraId="662D2A39" w14:textId="77777777" w:rsidR="001A7157" w:rsidRPr="0083235C" w:rsidRDefault="001A7157" w:rsidP="001A7157">
      <w:pPr>
        <w:rPr>
          <w:rFonts w:ascii="Verdana" w:hAnsi="Verdana"/>
          <w:sz w:val="24"/>
          <w:szCs w:val="24"/>
        </w:rPr>
      </w:pPr>
    </w:p>
    <w:p w14:paraId="6DB9A858" w14:textId="77777777" w:rsidR="001A7157" w:rsidRPr="0083235C" w:rsidRDefault="001A7157" w:rsidP="001A7157">
      <w:pPr>
        <w:ind w:firstLine="708"/>
        <w:jc w:val="both"/>
        <w:rPr>
          <w:rFonts w:ascii="Verdana" w:hAnsi="Verdana"/>
          <w:sz w:val="24"/>
          <w:szCs w:val="24"/>
        </w:rPr>
      </w:pPr>
      <w:r w:rsidRPr="0083235C">
        <w:rPr>
          <w:rFonts w:ascii="Verdana" w:hAnsi="Verdana"/>
          <w:sz w:val="24"/>
          <w:szCs w:val="24"/>
        </w:rPr>
        <w:t>Rehabilitacijski rad traje od 11:30 do 20:00 (ovisno o danu u tjednu i rasporedu korisnika).</w:t>
      </w:r>
    </w:p>
    <w:p w14:paraId="067C176E" w14:textId="77777777" w:rsidR="001A7157" w:rsidRPr="0083235C" w:rsidRDefault="001A7157" w:rsidP="001A7157">
      <w:pPr>
        <w:jc w:val="both"/>
        <w:rPr>
          <w:rFonts w:ascii="Verdana" w:hAnsi="Verdana"/>
          <w:sz w:val="24"/>
          <w:szCs w:val="24"/>
        </w:rPr>
      </w:pPr>
      <w:r w:rsidRPr="0083235C">
        <w:rPr>
          <w:rFonts w:ascii="Verdana" w:hAnsi="Verdana"/>
          <w:sz w:val="24"/>
          <w:szCs w:val="24"/>
        </w:rPr>
        <w:t>U periodu do 27. 6. 2025. godine, 21 korisnik uključen je u rehabilitacijski rad. Korisnici su  različitih dobi, a uz oštećenje vida prisutne su i druge teškoće (komunikacijske, motoričke, emocionalne, poremećaj pažnje i hiperaktivnost, lakše i umjerene intelektualne teškoće i dr.).</w:t>
      </w:r>
    </w:p>
    <w:p w14:paraId="619B9A52" w14:textId="77777777" w:rsidR="001A7157" w:rsidRPr="0083235C" w:rsidRDefault="001A7157" w:rsidP="001A7157">
      <w:pPr>
        <w:jc w:val="both"/>
        <w:rPr>
          <w:rFonts w:ascii="Verdana" w:hAnsi="Verdana"/>
          <w:sz w:val="24"/>
          <w:szCs w:val="24"/>
        </w:rPr>
      </w:pPr>
      <w:r w:rsidRPr="0083235C">
        <w:rPr>
          <w:rFonts w:ascii="Verdana" w:hAnsi="Verdana"/>
          <w:sz w:val="24"/>
          <w:szCs w:val="24"/>
        </w:rPr>
        <w:t>Od rujna (početka šk. god. 2025./2026.) broj korisnika ovisit će o utvrđenom kapacitetu, interesima i kadrovskim mogućnostima Centra.</w:t>
      </w:r>
    </w:p>
    <w:p w14:paraId="297C20F2" w14:textId="77777777" w:rsidR="001A7157" w:rsidRDefault="001A7157" w:rsidP="001A7157">
      <w:pPr>
        <w:jc w:val="both"/>
        <w:rPr>
          <w:rFonts w:ascii="Verdana" w:hAnsi="Verdana"/>
        </w:rPr>
      </w:pPr>
    </w:p>
    <w:p w14:paraId="1A089FA2" w14:textId="77777777" w:rsidR="001A7157" w:rsidRPr="006B0105" w:rsidRDefault="001A7157" w:rsidP="001A7157">
      <w:pPr>
        <w:pStyle w:val="box454365"/>
        <w:shd w:val="clear" w:color="auto" w:fill="FFFFFF"/>
        <w:spacing w:before="0" w:beforeAutospacing="0" w:after="48" w:afterAutospacing="0"/>
        <w:jc w:val="both"/>
        <w:textAlignment w:val="baseline"/>
        <w:rPr>
          <w:rFonts w:ascii="Verdana" w:hAnsi="Verdana"/>
        </w:rPr>
      </w:pPr>
      <w:r w:rsidRPr="00800AB6">
        <w:rPr>
          <w:rFonts w:ascii="Verdana" w:hAnsi="Verdana"/>
        </w:rPr>
        <w:t xml:space="preserve">Socijalne usluge poludnevnog boravka i psihosocijalne podrške pružat će se od </w:t>
      </w:r>
      <w:r>
        <w:rPr>
          <w:rFonts w:ascii="Verdana" w:hAnsi="Verdana"/>
        </w:rPr>
        <w:t>2</w:t>
      </w:r>
      <w:r w:rsidRPr="00800AB6">
        <w:rPr>
          <w:rFonts w:ascii="Verdana" w:hAnsi="Verdana"/>
        </w:rPr>
        <w:t xml:space="preserve">. </w:t>
      </w:r>
      <w:r>
        <w:rPr>
          <w:rFonts w:ascii="Verdana" w:hAnsi="Verdana"/>
        </w:rPr>
        <w:t>siječnja</w:t>
      </w:r>
      <w:r w:rsidRPr="00800AB6">
        <w:rPr>
          <w:rFonts w:ascii="Verdana" w:hAnsi="Verdana"/>
        </w:rPr>
        <w:t xml:space="preserve"> 202</w:t>
      </w:r>
      <w:r>
        <w:rPr>
          <w:rFonts w:ascii="Verdana" w:hAnsi="Verdana"/>
        </w:rPr>
        <w:t>5</w:t>
      </w:r>
      <w:r w:rsidRPr="00800AB6">
        <w:rPr>
          <w:rFonts w:ascii="Verdana" w:hAnsi="Verdana"/>
        </w:rPr>
        <w:t>.</w:t>
      </w:r>
      <w:r>
        <w:rPr>
          <w:rFonts w:ascii="Verdana" w:hAnsi="Verdana"/>
        </w:rPr>
        <w:t xml:space="preserve"> godine</w:t>
      </w:r>
      <w:r w:rsidRPr="00800AB6">
        <w:rPr>
          <w:rFonts w:ascii="Verdana" w:hAnsi="Verdana"/>
        </w:rPr>
        <w:t xml:space="preserve"> </w:t>
      </w:r>
      <w:r w:rsidRPr="006B0105">
        <w:rPr>
          <w:rFonts w:ascii="Verdana" w:hAnsi="Verdana"/>
        </w:rPr>
        <w:t xml:space="preserve">do </w:t>
      </w:r>
      <w:r>
        <w:rPr>
          <w:rFonts w:ascii="Verdana" w:hAnsi="Verdana"/>
        </w:rPr>
        <w:t>27</w:t>
      </w:r>
      <w:r w:rsidRPr="006B0105">
        <w:rPr>
          <w:rFonts w:ascii="Verdana" w:hAnsi="Verdana"/>
        </w:rPr>
        <w:t xml:space="preserve">. </w:t>
      </w:r>
      <w:r>
        <w:rPr>
          <w:rFonts w:ascii="Verdana" w:hAnsi="Verdana"/>
        </w:rPr>
        <w:t>lipnj</w:t>
      </w:r>
      <w:r w:rsidRPr="006B0105">
        <w:rPr>
          <w:rFonts w:ascii="Verdana" w:hAnsi="Verdana"/>
        </w:rPr>
        <w:t>a 202</w:t>
      </w:r>
      <w:r>
        <w:rPr>
          <w:rFonts w:ascii="Verdana" w:hAnsi="Verdana"/>
        </w:rPr>
        <w:t>5</w:t>
      </w:r>
      <w:r w:rsidRPr="006B0105">
        <w:rPr>
          <w:rFonts w:ascii="Verdana" w:hAnsi="Verdana"/>
        </w:rPr>
        <w:t xml:space="preserve">. godine te od </w:t>
      </w:r>
      <w:r>
        <w:rPr>
          <w:rFonts w:ascii="Verdana" w:hAnsi="Verdana"/>
        </w:rPr>
        <w:t>25</w:t>
      </w:r>
      <w:r w:rsidRPr="006B0105">
        <w:rPr>
          <w:rFonts w:ascii="Verdana" w:hAnsi="Verdana"/>
        </w:rPr>
        <w:t>. kolovoza 202</w:t>
      </w:r>
      <w:r>
        <w:rPr>
          <w:rFonts w:ascii="Verdana" w:hAnsi="Verdana"/>
        </w:rPr>
        <w:t>5</w:t>
      </w:r>
      <w:r w:rsidRPr="006B0105">
        <w:rPr>
          <w:rFonts w:ascii="Verdana" w:hAnsi="Verdana"/>
        </w:rPr>
        <w:t xml:space="preserve">. godine do </w:t>
      </w:r>
      <w:r>
        <w:rPr>
          <w:rFonts w:ascii="Verdana" w:hAnsi="Verdana"/>
        </w:rPr>
        <w:t>19</w:t>
      </w:r>
      <w:r w:rsidRPr="006B0105">
        <w:rPr>
          <w:rFonts w:ascii="Verdana" w:hAnsi="Verdana"/>
        </w:rPr>
        <w:t>.</w:t>
      </w:r>
      <w:r>
        <w:rPr>
          <w:rFonts w:ascii="Verdana" w:hAnsi="Verdana"/>
        </w:rPr>
        <w:t xml:space="preserve"> </w:t>
      </w:r>
      <w:r w:rsidRPr="006B0105">
        <w:rPr>
          <w:rFonts w:ascii="Verdana" w:hAnsi="Verdana"/>
        </w:rPr>
        <w:t>prosinca 202</w:t>
      </w:r>
      <w:r>
        <w:rPr>
          <w:rFonts w:ascii="Verdana" w:hAnsi="Verdana"/>
        </w:rPr>
        <w:t>5</w:t>
      </w:r>
      <w:r w:rsidRPr="006B0105">
        <w:rPr>
          <w:rFonts w:ascii="Verdana" w:hAnsi="Verdana"/>
        </w:rPr>
        <w:t>. godine.</w:t>
      </w:r>
    </w:p>
    <w:p w14:paraId="57E0DAC6" w14:textId="77777777" w:rsidR="001A7157" w:rsidRDefault="001A7157" w:rsidP="001A7157">
      <w:pPr>
        <w:pStyle w:val="box454365"/>
        <w:shd w:val="clear" w:color="auto" w:fill="FFFFFF"/>
        <w:spacing w:before="0" w:beforeAutospacing="0" w:after="48" w:afterAutospacing="0"/>
        <w:jc w:val="both"/>
        <w:textAlignment w:val="baseline"/>
        <w:rPr>
          <w:rFonts w:ascii="Verdana" w:hAnsi="Verdana"/>
        </w:rPr>
      </w:pPr>
    </w:p>
    <w:p w14:paraId="6835BE5C" w14:textId="77777777" w:rsidR="001A7157" w:rsidRDefault="001A7157" w:rsidP="001A7157">
      <w:pPr>
        <w:pStyle w:val="box454365"/>
        <w:shd w:val="clear" w:color="auto" w:fill="FFFFFF"/>
        <w:spacing w:before="0" w:beforeAutospacing="0" w:after="48" w:afterAutospacing="0"/>
        <w:jc w:val="both"/>
        <w:textAlignment w:val="baseline"/>
        <w:rPr>
          <w:rFonts w:ascii="Verdana" w:hAnsi="Verdana"/>
        </w:rPr>
      </w:pPr>
      <w:r>
        <w:rPr>
          <w:rFonts w:ascii="Verdana" w:hAnsi="Verdana"/>
        </w:rPr>
        <w:t>Budući da je za provođenje kvalitetne psihosocijalne rehabilitacije i svih ostalih aktivnosti potreban kompletan stručni tim te da neke vremenske prilike otežavaju ili onemogućavaju sigurno provođenje programa (zbog različitih višestrukih zdravstvenih problema korisnika postoje rizici za njihovo zdravlje) smatramo da je korisnicima u razdoblju od srpnja do kolovoza potreban odmor i kvalitetno provođenje vremena s obitelji.</w:t>
      </w:r>
    </w:p>
    <w:p w14:paraId="70D4C6DB" w14:textId="77777777" w:rsidR="001A7157" w:rsidRDefault="001A7157" w:rsidP="001A7157">
      <w:pPr>
        <w:pStyle w:val="box454365"/>
        <w:shd w:val="clear" w:color="auto" w:fill="FFFFFF"/>
        <w:spacing w:before="0" w:beforeAutospacing="0" w:after="48" w:afterAutospacing="0"/>
        <w:jc w:val="both"/>
        <w:textAlignment w:val="baseline"/>
        <w:rPr>
          <w:rFonts w:ascii="Verdana" w:hAnsi="Verdana"/>
        </w:rPr>
      </w:pPr>
    </w:p>
    <w:p w14:paraId="2DDDADEE" w14:textId="77777777" w:rsidR="001A7157" w:rsidRPr="00800AB6" w:rsidRDefault="001A7157" w:rsidP="001A7157">
      <w:pPr>
        <w:pStyle w:val="box454365"/>
        <w:shd w:val="clear" w:color="auto" w:fill="FFFFFF"/>
        <w:spacing w:before="0" w:beforeAutospacing="0" w:after="48" w:afterAutospacing="0"/>
        <w:jc w:val="both"/>
        <w:textAlignment w:val="baseline"/>
        <w:rPr>
          <w:rFonts w:ascii="Verdana" w:hAnsi="Verdana"/>
        </w:rPr>
      </w:pPr>
      <w:r>
        <w:rPr>
          <w:rFonts w:ascii="Verdana" w:hAnsi="Verdana"/>
        </w:rPr>
        <w:t>Stručni rad s korisnicima provodi se radnim danima u gore navedenom periodu, a ne provodi se tijekom državnih praznika i neradnih blagdana te subotom i nedjeljom.</w:t>
      </w:r>
    </w:p>
    <w:p w14:paraId="2C664C5E" w14:textId="77777777" w:rsidR="001A7157" w:rsidRDefault="001A7157" w:rsidP="001A7157">
      <w:pPr>
        <w:pStyle w:val="box454365"/>
        <w:shd w:val="clear" w:color="auto" w:fill="FFFFFF"/>
        <w:spacing w:before="0" w:beforeAutospacing="0" w:after="48" w:afterAutospacing="0"/>
        <w:jc w:val="both"/>
        <w:textAlignment w:val="baseline"/>
        <w:rPr>
          <w:rFonts w:ascii="Verdana" w:hAnsi="Verdana"/>
        </w:rPr>
      </w:pPr>
    </w:p>
    <w:p w14:paraId="6B8C81DF" w14:textId="77777777" w:rsidR="001A7157" w:rsidRPr="00947D70" w:rsidRDefault="001A7157" w:rsidP="001A7157">
      <w:pPr>
        <w:jc w:val="both"/>
        <w:rPr>
          <w:rFonts w:ascii="Verdana" w:hAnsi="Verdana"/>
        </w:rPr>
      </w:pPr>
    </w:p>
    <w:p w14:paraId="085F2C0B" w14:textId="77777777" w:rsidR="001A7157" w:rsidRPr="00C3067A" w:rsidRDefault="001A7157" w:rsidP="001A7157">
      <w:pPr>
        <w:jc w:val="both"/>
        <w:rPr>
          <w:rFonts w:ascii="Verdana" w:hAnsi="Verdana"/>
          <w:color w:val="FF0000"/>
        </w:rPr>
      </w:pPr>
    </w:p>
    <w:tbl>
      <w:tblPr>
        <w:tblW w:w="78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1762"/>
        <w:gridCol w:w="1527"/>
        <w:gridCol w:w="1527"/>
      </w:tblGrid>
      <w:tr w:rsidR="001A7157" w:rsidRPr="00800AB6" w14:paraId="1798D7FD" w14:textId="77777777" w:rsidTr="001A7157">
        <w:tc>
          <w:tcPr>
            <w:tcW w:w="3055" w:type="dxa"/>
            <w:tcBorders>
              <w:top w:val="single" w:sz="4" w:space="0" w:color="auto"/>
              <w:left w:val="single" w:sz="4" w:space="0" w:color="auto"/>
              <w:bottom w:val="single" w:sz="4" w:space="0" w:color="auto"/>
              <w:right w:val="single" w:sz="4" w:space="0" w:color="auto"/>
            </w:tcBorders>
          </w:tcPr>
          <w:p w14:paraId="4629685B" w14:textId="77777777" w:rsidR="001A7157" w:rsidRPr="00966FCA" w:rsidRDefault="001A7157" w:rsidP="001A7157">
            <w:pPr>
              <w:rPr>
                <w:rFonts w:ascii="Verdana" w:hAnsi="Verdana"/>
              </w:rPr>
            </w:pPr>
            <w:r w:rsidRPr="00966FCA">
              <w:rPr>
                <w:rFonts w:ascii="Verdana" w:hAnsi="Verdana"/>
              </w:rPr>
              <w:t>Rehabilitacijski program</w:t>
            </w:r>
          </w:p>
          <w:p w14:paraId="3D95340A" w14:textId="77777777" w:rsidR="001A7157" w:rsidRPr="00800AB6" w:rsidRDefault="001A7157" w:rsidP="001A7157">
            <w:pPr>
              <w:rPr>
                <w:rFonts w:ascii="Verdana" w:hAnsi="Verdana"/>
              </w:rPr>
            </w:pPr>
          </w:p>
        </w:tc>
        <w:tc>
          <w:tcPr>
            <w:tcW w:w="1762" w:type="dxa"/>
            <w:tcBorders>
              <w:top w:val="single" w:sz="4" w:space="0" w:color="auto"/>
              <w:left w:val="single" w:sz="4" w:space="0" w:color="auto"/>
              <w:bottom w:val="single" w:sz="4" w:space="0" w:color="auto"/>
              <w:right w:val="single" w:sz="4" w:space="0" w:color="auto"/>
            </w:tcBorders>
            <w:hideMark/>
          </w:tcPr>
          <w:p w14:paraId="1FFA3A54" w14:textId="77777777" w:rsidR="001A7157" w:rsidRPr="00800AB6" w:rsidRDefault="001A7157" w:rsidP="001A7157">
            <w:pPr>
              <w:rPr>
                <w:rFonts w:ascii="Verdana" w:hAnsi="Verdana"/>
              </w:rPr>
            </w:pPr>
            <w:r w:rsidRPr="00800AB6">
              <w:rPr>
                <w:rFonts w:ascii="Verdana" w:hAnsi="Verdana"/>
              </w:rPr>
              <w:t>BROJ KORISNIKA</w:t>
            </w:r>
            <w:r>
              <w:rPr>
                <w:rFonts w:ascii="Verdana" w:hAnsi="Verdana"/>
              </w:rPr>
              <w:t xml:space="preserve"> od siječnja do rujna 2025. godine</w:t>
            </w:r>
          </w:p>
        </w:tc>
        <w:tc>
          <w:tcPr>
            <w:tcW w:w="1527" w:type="dxa"/>
            <w:tcBorders>
              <w:top w:val="single" w:sz="4" w:space="0" w:color="auto"/>
              <w:left w:val="single" w:sz="4" w:space="0" w:color="auto"/>
              <w:bottom w:val="single" w:sz="4" w:space="0" w:color="auto"/>
              <w:right w:val="single" w:sz="4" w:space="0" w:color="auto"/>
            </w:tcBorders>
            <w:hideMark/>
          </w:tcPr>
          <w:p w14:paraId="5D9C620F" w14:textId="77777777" w:rsidR="001A7157" w:rsidRPr="009F5DFE" w:rsidRDefault="001A7157" w:rsidP="001A7157">
            <w:pPr>
              <w:rPr>
                <w:rFonts w:ascii="Verdana" w:hAnsi="Verdana"/>
              </w:rPr>
            </w:pPr>
            <w:r w:rsidRPr="009F5DFE">
              <w:rPr>
                <w:rFonts w:ascii="Verdana" w:hAnsi="Verdana"/>
              </w:rPr>
              <w:t>Broj sati tjedno</w:t>
            </w:r>
            <w:r>
              <w:rPr>
                <w:rFonts w:ascii="Verdana" w:hAnsi="Verdana"/>
              </w:rPr>
              <w:t xml:space="preserve"> </w:t>
            </w:r>
            <w:r w:rsidRPr="009F5DFE">
              <w:rPr>
                <w:rFonts w:ascii="Verdana" w:hAnsi="Verdana"/>
              </w:rPr>
              <w:t xml:space="preserve">- od siječnja do </w:t>
            </w:r>
            <w:r>
              <w:rPr>
                <w:rFonts w:ascii="Verdana" w:hAnsi="Verdana"/>
              </w:rPr>
              <w:t>rujna</w:t>
            </w:r>
            <w:r w:rsidRPr="009F5DFE">
              <w:rPr>
                <w:rFonts w:ascii="Verdana" w:hAnsi="Verdana"/>
              </w:rPr>
              <w:t xml:space="preserve"> 202</w:t>
            </w:r>
            <w:r>
              <w:rPr>
                <w:rFonts w:ascii="Verdana" w:hAnsi="Verdana"/>
              </w:rPr>
              <w:t>5</w:t>
            </w:r>
            <w:r w:rsidRPr="009F5DFE">
              <w:rPr>
                <w:rFonts w:ascii="Verdana" w:hAnsi="Verdana"/>
              </w:rPr>
              <w:t>. godine</w:t>
            </w:r>
          </w:p>
        </w:tc>
        <w:tc>
          <w:tcPr>
            <w:tcW w:w="1527" w:type="dxa"/>
            <w:tcBorders>
              <w:top w:val="single" w:sz="4" w:space="0" w:color="auto"/>
              <w:left w:val="single" w:sz="4" w:space="0" w:color="auto"/>
              <w:bottom w:val="single" w:sz="4" w:space="0" w:color="auto"/>
              <w:right w:val="single" w:sz="4" w:space="0" w:color="auto"/>
            </w:tcBorders>
          </w:tcPr>
          <w:p w14:paraId="536AC678" w14:textId="77777777" w:rsidR="001A7157" w:rsidRDefault="001A7157" w:rsidP="001A7157">
            <w:pPr>
              <w:jc w:val="center"/>
              <w:rPr>
                <w:rFonts w:ascii="Verdana" w:hAnsi="Verdana"/>
              </w:rPr>
            </w:pPr>
            <w:r>
              <w:rPr>
                <w:rFonts w:ascii="Verdana" w:hAnsi="Verdana"/>
              </w:rPr>
              <w:t>PLANIRANI BROJ KORISNIKA</w:t>
            </w:r>
          </w:p>
          <w:p w14:paraId="424CCE73" w14:textId="77777777" w:rsidR="001A7157" w:rsidRPr="00800AB6" w:rsidRDefault="001A7157" w:rsidP="001A7157">
            <w:pPr>
              <w:rPr>
                <w:rFonts w:ascii="Verdana" w:hAnsi="Verdana"/>
              </w:rPr>
            </w:pPr>
            <w:r>
              <w:rPr>
                <w:rFonts w:ascii="Verdana" w:hAnsi="Verdana"/>
              </w:rPr>
              <w:t>od rujna do prosinca 2025. godine</w:t>
            </w:r>
          </w:p>
        </w:tc>
      </w:tr>
      <w:tr w:rsidR="001A7157" w:rsidRPr="00367CD0" w14:paraId="2DB1A4DE"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5DA2BFF4" w14:textId="77777777" w:rsidR="001A7157" w:rsidRPr="00367CD0" w:rsidRDefault="001A7157" w:rsidP="001A7157">
            <w:pPr>
              <w:rPr>
                <w:rFonts w:ascii="Verdana" w:hAnsi="Verdana"/>
              </w:rPr>
            </w:pPr>
            <w:r w:rsidRPr="00367CD0">
              <w:rPr>
                <w:rFonts w:ascii="Verdana" w:hAnsi="Verdana"/>
              </w:rPr>
              <w:t>Vježbe orijentacije i kretanja</w:t>
            </w:r>
          </w:p>
        </w:tc>
        <w:tc>
          <w:tcPr>
            <w:tcW w:w="1762" w:type="dxa"/>
            <w:tcBorders>
              <w:top w:val="single" w:sz="4" w:space="0" w:color="auto"/>
              <w:left w:val="single" w:sz="4" w:space="0" w:color="auto"/>
              <w:bottom w:val="single" w:sz="4" w:space="0" w:color="auto"/>
              <w:right w:val="single" w:sz="4" w:space="0" w:color="auto"/>
            </w:tcBorders>
            <w:hideMark/>
          </w:tcPr>
          <w:p w14:paraId="47AAD293" w14:textId="77777777" w:rsidR="001A7157" w:rsidRPr="00367CD0" w:rsidRDefault="001A7157" w:rsidP="001A7157">
            <w:pPr>
              <w:jc w:val="center"/>
              <w:rPr>
                <w:rFonts w:ascii="Verdana" w:hAnsi="Verdana"/>
              </w:rPr>
            </w:pPr>
            <w:r w:rsidRPr="00367CD0">
              <w:rPr>
                <w:rFonts w:ascii="Verdana" w:hAnsi="Verdana"/>
              </w:rPr>
              <w:t>2</w:t>
            </w:r>
          </w:p>
        </w:tc>
        <w:tc>
          <w:tcPr>
            <w:tcW w:w="1527" w:type="dxa"/>
            <w:tcBorders>
              <w:top w:val="single" w:sz="4" w:space="0" w:color="auto"/>
              <w:left w:val="single" w:sz="4" w:space="0" w:color="auto"/>
              <w:bottom w:val="single" w:sz="4" w:space="0" w:color="auto"/>
              <w:right w:val="single" w:sz="4" w:space="0" w:color="auto"/>
            </w:tcBorders>
            <w:hideMark/>
          </w:tcPr>
          <w:p w14:paraId="7F5D308F" w14:textId="77777777" w:rsidR="001A7157" w:rsidRPr="00367CD0" w:rsidRDefault="001A7157" w:rsidP="001A7157">
            <w:pPr>
              <w:jc w:val="center"/>
              <w:rPr>
                <w:rFonts w:ascii="Verdana" w:hAnsi="Verdana"/>
              </w:rPr>
            </w:pPr>
            <w:r w:rsidRPr="00367CD0">
              <w:rPr>
                <w:rFonts w:ascii="Verdana" w:hAnsi="Verdana"/>
              </w:rPr>
              <w:t>1,8</w:t>
            </w:r>
          </w:p>
        </w:tc>
        <w:tc>
          <w:tcPr>
            <w:tcW w:w="1527" w:type="dxa"/>
            <w:tcBorders>
              <w:top w:val="single" w:sz="4" w:space="0" w:color="auto"/>
              <w:left w:val="single" w:sz="4" w:space="0" w:color="auto"/>
              <w:bottom w:val="single" w:sz="4" w:space="0" w:color="auto"/>
              <w:right w:val="single" w:sz="4" w:space="0" w:color="auto"/>
            </w:tcBorders>
          </w:tcPr>
          <w:p w14:paraId="351CD204" w14:textId="77777777" w:rsidR="001A7157" w:rsidRPr="00367CD0" w:rsidRDefault="001A7157" w:rsidP="001A7157">
            <w:pPr>
              <w:jc w:val="center"/>
              <w:rPr>
                <w:rFonts w:ascii="Verdana" w:hAnsi="Verdana"/>
              </w:rPr>
            </w:pPr>
            <w:r w:rsidRPr="00367CD0">
              <w:rPr>
                <w:rFonts w:ascii="Verdana" w:hAnsi="Verdana"/>
              </w:rPr>
              <w:t>5</w:t>
            </w:r>
          </w:p>
        </w:tc>
      </w:tr>
      <w:tr w:rsidR="001A7157" w:rsidRPr="00367CD0" w14:paraId="33AC1404"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130EA215" w14:textId="77777777" w:rsidR="001A7157" w:rsidRPr="00367CD0" w:rsidRDefault="001A7157" w:rsidP="001A7157">
            <w:pPr>
              <w:rPr>
                <w:rFonts w:ascii="Verdana" w:hAnsi="Verdana"/>
              </w:rPr>
            </w:pPr>
            <w:r w:rsidRPr="00367CD0">
              <w:rPr>
                <w:rFonts w:ascii="Verdana" w:hAnsi="Verdana"/>
              </w:rPr>
              <w:t>Vježbe svakodnevnih vještina</w:t>
            </w:r>
          </w:p>
        </w:tc>
        <w:tc>
          <w:tcPr>
            <w:tcW w:w="1762" w:type="dxa"/>
            <w:tcBorders>
              <w:top w:val="single" w:sz="4" w:space="0" w:color="auto"/>
              <w:left w:val="single" w:sz="4" w:space="0" w:color="auto"/>
              <w:bottom w:val="single" w:sz="4" w:space="0" w:color="auto"/>
              <w:right w:val="single" w:sz="4" w:space="0" w:color="auto"/>
            </w:tcBorders>
          </w:tcPr>
          <w:p w14:paraId="336CB368" w14:textId="77777777" w:rsidR="001A7157" w:rsidRPr="00367CD0" w:rsidRDefault="001A7157" w:rsidP="001A7157">
            <w:pPr>
              <w:jc w:val="center"/>
              <w:rPr>
                <w:rFonts w:ascii="Verdana" w:hAnsi="Verdana"/>
              </w:rPr>
            </w:pPr>
            <w:r w:rsidRPr="00367CD0">
              <w:rPr>
                <w:rFonts w:ascii="Verdana" w:hAnsi="Verdana"/>
              </w:rPr>
              <w:t>5</w:t>
            </w:r>
          </w:p>
        </w:tc>
        <w:tc>
          <w:tcPr>
            <w:tcW w:w="1527" w:type="dxa"/>
            <w:tcBorders>
              <w:top w:val="single" w:sz="4" w:space="0" w:color="auto"/>
              <w:left w:val="single" w:sz="4" w:space="0" w:color="auto"/>
              <w:bottom w:val="single" w:sz="4" w:space="0" w:color="auto"/>
              <w:right w:val="single" w:sz="4" w:space="0" w:color="auto"/>
            </w:tcBorders>
          </w:tcPr>
          <w:p w14:paraId="6C2B63F6" w14:textId="77777777" w:rsidR="001A7157" w:rsidRPr="00367CD0" w:rsidRDefault="001A7157" w:rsidP="001A7157">
            <w:pPr>
              <w:jc w:val="center"/>
              <w:rPr>
                <w:rFonts w:ascii="Verdana" w:hAnsi="Verdana"/>
              </w:rPr>
            </w:pPr>
            <w:r w:rsidRPr="00367CD0">
              <w:rPr>
                <w:rFonts w:ascii="Verdana" w:hAnsi="Verdana"/>
              </w:rPr>
              <w:t>12,5</w:t>
            </w:r>
          </w:p>
        </w:tc>
        <w:tc>
          <w:tcPr>
            <w:tcW w:w="1527" w:type="dxa"/>
            <w:tcBorders>
              <w:top w:val="single" w:sz="4" w:space="0" w:color="auto"/>
              <w:left w:val="single" w:sz="4" w:space="0" w:color="auto"/>
              <w:bottom w:val="single" w:sz="4" w:space="0" w:color="auto"/>
              <w:right w:val="single" w:sz="4" w:space="0" w:color="auto"/>
            </w:tcBorders>
          </w:tcPr>
          <w:p w14:paraId="57A6C3A2" w14:textId="77777777" w:rsidR="001A7157" w:rsidRPr="00367CD0" w:rsidRDefault="001A7157" w:rsidP="001A7157">
            <w:pPr>
              <w:jc w:val="center"/>
              <w:rPr>
                <w:rFonts w:ascii="Verdana" w:hAnsi="Verdana"/>
              </w:rPr>
            </w:pPr>
            <w:r w:rsidRPr="00367CD0">
              <w:rPr>
                <w:rFonts w:ascii="Verdana" w:hAnsi="Verdana"/>
              </w:rPr>
              <w:t>10</w:t>
            </w:r>
          </w:p>
        </w:tc>
      </w:tr>
      <w:tr w:rsidR="001A7157" w:rsidRPr="00367CD0" w14:paraId="1E0C5444"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6B88A216" w14:textId="77777777" w:rsidR="001A7157" w:rsidRPr="00367CD0" w:rsidRDefault="001A7157" w:rsidP="001A7157">
            <w:pPr>
              <w:rPr>
                <w:rFonts w:ascii="Verdana" w:hAnsi="Verdana"/>
              </w:rPr>
            </w:pPr>
            <w:r w:rsidRPr="00367CD0">
              <w:rPr>
                <w:rFonts w:ascii="Verdana" w:hAnsi="Verdana"/>
              </w:rPr>
              <w:lastRenderedPageBreak/>
              <w:t>Vježbe vida</w:t>
            </w:r>
          </w:p>
        </w:tc>
        <w:tc>
          <w:tcPr>
            <w:tcW w:w="1762" w:type="dxa"/>
            <w:tcBorders>
              <w:top w:val="single" w:sz="4" w:space="0" w:color="auto"/>
              <w:left w:val="single" w:sz="4" w:space="0" w:color="auto"/>
              <w:bottom w:val="single" w:sz="4" w:space="0" w:color="auto"/>
              <w:right w:val="single" w:sz="4" w:space="0" w:color="auto"/>
            </w:tcBorders>
          </w:tcPr>
          <w:p w14:paraId="73BF0E84" w14:textId="77777777" w:rsidR="001A7157" w:rsidRPr="00367CD0" w:rsidRDefault="001A7157" w:rsidP="001A7157">
            <w:pPr>
              <w:jc w:val="center"/>
              <w:rPr>
                <w:rFonts w:ascii="Verdana" w:hAnsi="Verdana"/>
              </w:rPr>
            </w:pPr>
            <w:r w:rsidRPr="00367CD0">
              <w:rPr>
                <w:rFonts w:ascii="Verdana" w:hAnsi="Verdana"/>
              </w:rPr>
              <w:t>2</w:t>
            </w:r>
          </w:p>
        </w:tc>
        <w:tc>
          <w:tcPr>
            <w:tcW w:w="1527" w:type="dxa"/>
            <w:tcBorders>
              <w:top w:val="single" w:sz="4" w:space="0" w:color="auto"/>
              <w:left w:val="single" w:sz="4" w:space="0" w:color="auto"/>
              <w:bottom w:val="single" w:sz="4" w:space="0" w:color="auto"/>
              <w:right w:val="single" w:sz="4" w:space="0" w:color="auto"/>
            </w:tcBorders>
          </w:tcPr>
          <w:p w14:paraId="039CC6C8" w14:textId="77777777" w:rsidR="001A7157" w:rsidRPr="00367CD0" w:rsidRDefault="001A7157" w:rsidP="001A7157">
            <w:pPr>
              <w:jc w:val="center"/>
              <w:rPr>
                <w:rFonts w:ascii="Verdana" w:hAnsi="Verdana"/>
              </w:rPr>
            </w:pPr>
            <w:r w:rsidRPr="00367CD0">
              <w:rPr>
                <w:rFonts w:ascii="Verdana" w:hAnsi="Verdana"/>
              </w:rPr>
              <w:t>2</w:t>
            </w:r>
          </w:p>
        </w:tc>
        <w:tc>
          <w:tcPr>
            <w:tcW w:w="1527" w:type="dxa"/>
            <w:tcBorders>
              <w:top w:val="single" w:sz="4" w:space="0" w:color="auto"/>
              <w:left w:val="single" w:sz="4" w:space="0" w:color="auto"/>
              <w:bottom w:val="single" w:sz="4" w:space="0" w:color="auto"/>
              <w:right w:val="single" w:sz="4" w:space="0" w:color="auto"/>
            </w:tcBorders>
          </w:tcPr>
          <w:p w14:paraId="30829EA1" w14:textId="77777777" w:rsidR="001A7157" w:rsidRPr="00367CD0" w:rsidRDefault="001A7157" w:rsidP="001A7157">
            <w:pPr>
              <w:jc w:val="center"/>
              <w:rPr>
                <w:rFonts w:ascii="Verdana" w:hAnsi="Verdana"/>
              </w:rPr>
            </w:pPr>
            <w:r w:rsidRPr="00367CD0">
              <w:rPr>
                <w:rFonts w:ascii="Verdana" w:hAnsi="Verdana"/>
              </w:rPr>
              <w:t>4</w:t>
            </w:r>
          </w:p>
        </w:tc>
      </w:tr>
      <w:tr w:rsidR="001A7157" w:rsidRPr="00367CD0" w14:paraId="0A56BED6"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5A097D02" w14:textId="77777777" w:rsidR="001A7157" w:rsidRPr="00367CD0" w:rsidRDefault="001A7157" w:rsidP="001A7157">
            <w:pPr>
              <w:rPr>
                <w:rFonts w:ascii="Verdana" w:hAnsi="Verdana"/>
              </w:rPr>
            </w:pPr>
            <w:r w:rsidRPr="00367CD0">
              <w:rPr>
                <w:rFonts w:ascii="Verdana" w:hAnsi="Verdana"/>
              </w:rPr>
              <w:t>Tiflotehnička obuka</w:t>
            </w:r>
          </w:p>
        </w:tc>
        <w:tc>
          <w:tcPr>
            <w:tcW w:w="1762" w:type="dxa"/>
            <w:tcBorders>
              <w:top w:val="single" w:sz="4" w:space="0" w:color="auto"/>
              <w:left w:val="single" w:sz="4" w:space="0" w:color="auto"/>
              <w:bottom w:val="single" w:sz="4" w:space="0" w:color="auto"/>
              <w:right w:val="single" w:sz="4" w:space="0" w:color="auto"/>
            </w:tcBorders>
          </w:tcPr>
          <w:p w14:paraId="390D9A6E" w14:textId="77777777" w:rsidR="001A7157" w:rsidRPr="00367CD0" w:rsidRDefault="001A7157" w:rsidP="001A7157">
            <w:pPr>
              <w:jc w:val="center"/>
              <w:rPr>
                <w:rFonts w:ascii="Verdana" w:hAnsi="Verdana"/>
              </w:rPr>
            </w:pPr>
            <w:r w:rsidRPr="00367CD0">
              <w:rPr>
                <w:rFonts w:ascii="Verdana" w:hAnsi="Verdana"/>
              </w:rPr>
              <w:t>1</w:t>
            </w:r>
          </w:p>
        </w:tc>
        <w:tc>
          <w:tcPr>
            <w:tcW w:w="1527" w:type="dxa"/>
            <w:tcBorders>
              <w:top w:val="single" w:sz="4" w:space="0" w:color="auto"/>
              <w:left w:val="single" w:sz="4" w:space="0" w:color="auto"/>
              <w:bottom w:val="single" w:sz="4" w:space="0" w:color="auto"/>
              <w:right w:val="single" w:sz="4" w:space="0" w:color="auto"/>
            </w:tcBorders>
          </w:tcPr>
          <w:p w14:paraId="59EA4C98" w14:textId="77777777" w:rsidR="001A7157" w:rsidRPr="00367CD0" w:rsidRDefault="001A7157" w:rsidP="001A7157">
            <w:pPr>
              <w:rPr>
                <w:rFonts w:ascii="Verdana" w:hAnsi="Verdana"/>
              </w:rPr>
            </w:pPr>
            <w:r w:rsidRPr="00367CD0">
              <w:rPr>
                <w:rFonts w:ascii="Verdana" w:hAnsi="Verdana"/>
              </w:rPr>
              <w:t xml:space="preserve">       1</w:t>
            </w:r>
          </w:p>
        </w:tc>
        <w:tc>
          <w:tcPr>
            <w:tcW w:w="1527" w:type="dxa"/>
            <w:tcBorders>
              <w:top w:val="single" w:sz="4" w:space="0" w:color="auto"/>
              <w:left w:val="single" w:sz="4" w:space="0" w:color="auto"/>
              <w:bottom w:val="single" w:sz="4" w:space="0" w:color="auto"/>
              <w:right w:val="single" w:sz="4" w:space="0" w:color="auto"/>
            </w:tcBorders>
          </w:tcPr>
          <w:p w14:paraId="0C894CDF" w14:textId="77777777" w:rsidR="001A7157" w:rsidRPr="00367CD0" w:rsidRDefault="001A7157" w:rsidP="001A7157">
            <w:pPr>
              <w:jc w:val="center"/>
              <w:rPr>
                <w:rFonts w:ascii="Verdana" w:hAnsi="Verdana"/>
              </w:rPr>
            </w:pPr>
            <w:r w:rsidRPr="00367CD0">
              <w:rPr>
                <w:rFonts w:ascii="Verdana" w:hAnsi="Verdana"/>
              </w:rPr>
              <w:t>2</w:t>
            </w:r>
          </w:p>
        </w:tc>
      </w:tr>
      <w:tr w:rsidR="001A7157" w:rsidRPr="00367CD0" w14:paraId="05BB8F4E" w14:textId="77777777" w:rsidTr="001A7157">
        <w:trPr>
          <w:trHeight w:val="365"/>
        </w:trPr>
        <w:tc>
          <w:tcPr>
            <w:tcW w:w="3055" w:type="dxa"/>
            <w:tcBorders>
              <w:top w:val="single" w:sz="4" w:space="0" w:color="auto"/>
              <w:left w:val="single" w:sz="4" w:space="0" w:color="auto"/>
              <w:bottom w:val="single" w:sz="4" w:space="0" w:color="auto"/>
              <w:right w:val="single" w:sz="4" w:space="0" w:color="auto"/>
            </w:tcBorders>
            <w:hideMark/>
          </w:tcPr>
          <w:p w14:paraId="3CE3D795" w14:textId="77777777" w:rsidR="001A7157" w:rsidRPr="00367CD0" w:rsidRDefault="001A7157" w:rsidP="001A7157">
            <w:pPr>
              <w:rPr>
                <w:rFonts w:ascii="Verdana" w:hAnsi="Verdana"/>
              </w:rPr>
            </w:pPr>
            <w:r w:rsidRPr="00367CD0">
              <w:rPr>
                <w:rFonts w:ascii="Verdana" w:hAnsi="Verdana"/>
              </w:rPr>
              <w:t>Obuka za brajicu</w:t>
            </w:r>
          </w:p>
        </w:tc>
        <w:tc>
          <w:tcPr>
            <w:tcW w:w="1762" w:type="dxa"/>
            <w:tcBorders>
              <w:top w:val="single" w:sz="4" w:space="0" w:color="auto"/>
              <w:left w:val="single" w:sz="4" w:space="0" w:color="auto"/>
              <w:bottom w:val="single" w:sz="4" w:space="0" w:color="auto"/>
              <w:right w:val="single" w:sz="4" w:space="0" w:color="auto"/>
            </w:tcBorders>
          </w:tcPr>
          <w:p w14:paraId="0BD23FAE" w14:textId="77777777" w:rsidR="001A7157" w:rsidRPr="00367CD0" w:rsidRDefault="001A7157" w:rsidP="001A7157">
            <w:pPr>
              <w:jc w:val="center"/>
              <w:rPr>
                <w:rFonts w:ascii="Verdana" w:hAnsi="Verdana"/>
              </w:rPr>
            </w:pPr>
            <w:r w:rsidRPr="00367CD0">
              <w:rPr>
                <w:rFonts w:ascii="Verdana" w:hAnsi="Verdana"/>
              </w:rPr>
              <w:t>2</w:t>
            </w:r>
          </w:p>
        </w:tc>
        <w:tc>
          <w:tcPr>
            <w:tcW w:w="1527" w:type="dxa"/>
            <w:tcBorders>
              <w:top w:val="single" w:sz="4" w:space="0" w:color="auto"/>
              <w:left w:val="single" w:sz="4" w:space="0" w:color="auto"/>
              <w:bottom w:val="single" w:sz="4" w:space="0" w:color="auto"/>
              <w:right w:val="single" w:sz="4" w:space="0" w:color="auto"/>
            </w:tcBorders>
          </w:tcPr>
          <w:p w14:paraId="1BE1B3CE" w14:textId="77777777" w:rsidR="001A7157" w:rsidRPr="00367CD0" w:rsidRDefault="001A7157" w:rsidP="001A7157">
            <w:pPr>
              <w:jc w:val="center"/>
              <w:rPr>
                <w:rFonts w:ascii="Verdana" w:hAnsi="Verdana"/>
              </w:rPr>
            </w:pPr>
            <w:r w:rsidRPr="00367CD0">
              <w:rPr>
                <w:rFonts w:ascii="Verdana" w:hAnsi="Verdana"/>
              </w:rPr>
              <w:t>2</w:t>
            </w:r>
          </w:p>
        </w:tc>
        <w:tc>
          <w:tcPr>
            <w:tcW w:w="1527" w:type="dxa"/>
            <w:tcBorders>
              <w:top w:val="single" w:sz="4" w:space="0" w:color="auto"/>
              <w:left w:val="single" w:sz="4" w:space="0" w:color="auto"/>
              <w:bottom w:val="single" w:sz="4" w:space="0" w:color="auto"/>
              <w:right w:val="single" w:sz="4" w:space="0" w:color="auto"/>
            </w:tcBorders>
          </w:tcPr>
          <w:p w14:paraId="3CBBA527" w14:textId="77777777" w:rsidR="001A7157" w:rsidRPr="00367CD0" w:rsidRDefault="001A7157" w:rsidP="001A7157">
            <w:pPr>
              <w:jc w:val="center"/>
              <w:rPr>
                <w:rFonts w:ascii="Verdana" w:hAnsi="Verdana"/>
              </w:rPr>
            </w:pPr>
            <w:r w:rsidRPr="00367CD0">
              <w:rPr>
                <w:rFonts w:ascii="Verdana" w:hAnsi="Verdana"/>
              </w:rPr>
              <w:t>4</w:t>
            </w:r>
          </w:p>
        </w:tc>
      </w:tr>
      <w:tr w:rsidR="001A7157" w:rsidRPr="00367CD0" w14:paraId="64149976"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0775576A" w14:textId="77777777" w:rsidR="001A7157" w:rsidRPr="00367CD0" w:rsidRDefault="001A7157" w:rsidP="001A7157">
            <w:pPr>
              <w:rPr>
                <w:rFonts w:ascii="Verdana" w:hAnsi="Verdana"/>
              </w:rPr>
            </w:pPr>
            <w:r w:rsidRPr="00367CD0">
              <w:rPr>
                <w:rFonts w:ascii="Verdana" w:hAnsi="Verdana"/>
              </w:rPr>
              <w:t>Logopedska terapija</w:t>
            </w:r>
          </w:p>
        </w:tc>
        <w:tc>
          <w:tcPr>
            <w:tcW w:w="1762" w:type="dxa"/>
            <w:tcBorders>
              <w:top w:val="single" w:sz="4" w:space="0" w:color="auto"/>
              <w:left w:val="single" w:sz="4" w:space="0" w:color="auto"/>
              <w:bottom w:val="single" w:sz="4" w:space="0" w:color="auto"/>
              <w:right w:val="single" w:sz="4" w:space="0" w:color="auto"/>
            </w:tcBorders>
            <w:hideMark/>
          </w:tcPr>
          <w:p w14:paraId="3BA73A33" w14:textId="77777777" w:rsidR="001A7157" w:rsidRPr="00367CD0" w:rsidRDefault="001A7157" w:rsidP="001A7157">
            <w:pPr>
              <w:jc w:val="center"/>
              <w:rPr>
                <w:rFonts w:ascii="Verdana" w:hAnsi="Verdana"/>
              </w:rPr>
            </w:pPr>
            <w:r w:rsidRPr="00367CD0">
              <w:rPr>
                <w:rFonts w:ascii="Verdana" w:hAnsi="Verdana"/>
              </w:rPr>
              <w:t>11</w:t>
            </w:r>
          </w:p>
        </w:tc>
        <w:tc>
          <w:tcPr>
            <w:tcW w:w="1527" w:type="dxa"/>
            <w:tcBorders>
              <w:top w:val="single" w:sz="4" w:space="0" w:color="auto"/>
              <w:left w:val="single" w:sz="4" w:space="0" w:color="auto"/>
              <w:bottom w:val="single" w:sz="4" w:space="0" w:color="auto"/>
              <w:right w:val="single" w:sz="4" w:space="0" w:color="auto"/>
            </w:tcBorders>
            <w:hideMark/>
          </w:tcPr>
          <w:p w14:paraId="19709550" w14:textId="77777777" w:rsidR="001A7157" w:rsidRPr="00367CD0" w:rsidRDefault="001A7157" w:rsidP="001A7157">
            <w:pPr>
              <w:jc w:val="center"/>
              <w:rPr>
                <w:rFonts w:ascii="Verdana" w:hAnsi="Verdana"/>
              </w:rPr>
            </w:pPr>
            <w:r w:rsidRPr="00367CD0">
              <w:rPr>
                <w:rFonts w:ascii="Verdana" w:hAnsi="Verdana"/>
              </w:rPr>
              <w:t>9</w:t>
            </w:r>
          </w:p>
        </w:tc>
        <w:tc>
          <w:tcPr>
            <w:tcW w:w="1527" w:type="dxa"/>
            <w:tcBorders>
              <w:top w:val="single" w:sz="4" w:space="0" w:color="auto"/>
              <w:left w:val="single" w:sz="4" w:space="0" w:color="auto"/>
              <w:bottom w:val="single" w:sz="4" w:space="0" w:color="auto"/>
              <w:right w:val="single" w:sz="4" w:space="0" w:color="auto"/>
            </w:tcBorders>
          </w:tcPr>
          <w:p w14:paraId="0F1CEF4A" w14:textId="77777777" w:rsidR="001A7157" w:rsidRPr="00367CD0" w:rsidRDefault="001A7157" w:rsidP="001A7157">
            <w:pPr>
              <w:jc w:val="center"/>
              <w:rPr>
                <w:rFonts w:ascii="Verdana" w:hAnsi="Verdana"/>
              </w:rPr>
            </w:pPr>
            <w:r w:rsidRPr="00367CD0">
              <w:rPr>
                <w:rFonts w:ascii="Verdana" w:hAnsi="Verdana"/>
              </w:rPr>
              <w:t>15</w:t>
            </w:r>
          </w:p>
        </w:tc>
      </w:tr>
      <w:tr w:rsidR="001A7157" w:rsidRPr="00367CD0" w14:paraId="43C39C0B"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05502AD3" w14:textId="77777777" w:rsidR="001A7157" w:rsidRPr="00367CD0" w:rsidRDefault="001A7157" w:rsidP="001A7157">
            <w:pPr>
              <w:rPr>
                <w:rFonts w:ascii="Verdana" w:hAnsi="Verdana"/>
              </w:rPr>
            </w:pPr>
            <w:r w:rsidRPr="00367CD0">
              <w:rPr>
                <w:rFonts w:ascii="Verdana" w:hAnsi="Verdana"/>
              </w:rPr>
              <w:t>Psihološka podrška</w:t>
            </w:r>
          </w:p>
        </w:tc>
        <w:tc>
          <w:tcPr>
            <w:tcW w:w="1762" w:type="dxa"/>
            <w:tcBorders>
              <w:top w:val="single" w:sz="4" w:space="0" w:color="auto"/>
              <w:left w:val="single" w:sz="4" w:space="0" w:color="auto"/>
              <w:bottom w:val="single" w:sz="4" w:space="0" w:color="auto"/>
              <w:right w:val="single" w:sz="4" w:space="0" w:color="auto"/>
            </w:tcBorders>
            <w:hideMark/>
          </w:tcPr>
          <w:p w14:paraId="6F8783CB" w14:textId="77777777" w:rsidR="001A7157" w:rsidRPr="00367CD0" w:rsidRDefault="001A7157" w:rsidP="001A7157">
            <w:pPr>
              <w:jc w:val="center"/>
              <w:rPr>
                <w:rFonts w:ascii="Verdana" w:hAnsi="Verdana"/>
              </w:rPr>
            </w:pPr>
            <w:r w:rsidRPr="00367CD0">
              <w:rPr>
                <w:rFonts w:ascii="Verdana" w:hAnsi="Verdana"/>
              </w:rPr>
              <w:t>15</w:t>
            </w:r>
          </w:p>
        </w:tc>
        <w:tc>
          <w:tcPr>
            <w:tcW w:w="1527" w:type="dxa"/>
            <w:tcBorders>
              <w:top w:val="single" w:sz="4" w:space="0" w:color="auto"/>
              <w:left w:val="single" w:sz="4" w:space="0" w:color="auto"/>
              <w:bottom w:val="single" w:sz="4" w:space="0" w:color="auto"/>
              <w:right w:val="single" w:sz="4" w:space="0" w:color="auto"/>
            </w:tcBorders>
            <w:hideMark/>
          </w:tcPr>
          <w:p w14:paraId="3CD7E3DB" w14:textId="77777777" w:rsidR="001A7157" w:rsidRPr="00367CD0" w:rsidRDefault="001A7157" w:rsidP="001A7157">
            <w:pPr>
              <w:jc w:val="center"/>
              <w:rPr>
                <w:rFonts w:ascii="Verdana" w:hAnsi="Verdana"/>
              </w:rPr>
            </w:pPr>
            <w:r w:rsidRPr="00367CD0">
              <w:rPr>
                <w:rFonts w:ascii="Verdana" w:hAnsi="Verdana"/>
              </w:rPr>
              <w:t>22</w:t>
            </w:r>
          </w:p>
        </w:tc>
        <w:tc>
          <w:tcPr>
            <w:tcW w:w="1527" w:type="dxa"/>
            <w:tcBorders>
              <w:top w:val="single" w:sz="4" w:space="0" w:color="auto"/>
              <w:left w:val="single" w:sz="4" w:space="0" w:color="auto"/>
              <w:bottom w:val="single" w:sz="4" w:space="0" w:color="auto"/>
              <w:right w:val="single" w:sz="4" w:space="0" w:color="auto"/>
            </w:tcBorders>
          </w:tcPr>
          <w:p w14:paraId="414D0B9F" w14:textId="77777777" w:rsidR="001A7157" w:rsidRPr="00367CD0" w:rsidRDefault="001A7157" w:rsidP="001A7157">
            <w:pPr>
              <w:jc w:val="center"/>
              <w:rPr>
                <w:rFonts w:ascii="Verdana" w:hAnsi="Verdana"/>
              </w:rPr>
            </w:pPr>
            <w:r w:rsidRPr="00367CD0">
              <w:rPr>
                <w:rFonts w:ascii="Verdana" w:hAnsi="Verdana"/>
              </w:rPr>
              <w:t>18</w:t>
            </w:r>
          </w:p>
        </w:tc>
      </w:tr>
      <w:tr w:rsidR="001A7157" w:rsidRPr="00367CD0" w14:paraId="36A81541"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42461E33" w14:textId="77777777" w:rsidR="001A7157" w:rsidRPr="00367CD0" w:rsidRDefault="001A7157" w:rsidP="001A7157">
            <w:pPr>
              <w:rPr>
                <w:rFonts w:ascii="Verdana" w:hAnsi="Verdana"/>
              </w:rPr>
            </w:pPr>
            <w:r w:rsidRPr="00367CD0">
              <w:rPr>
                <w:rFonts w:ascii="Verdana" w:hAnsi="Verdana"/>
              </w:rPr>
              <w:t>Odgoj i edukacijska rehabilitacija</w:t>
            </w:r>
          </w:p>
        </w:tc>
        <w:tc>
          <w:tcPr>
            <w:tcW w:w="1762" w:type="dxa"/>
            <w:tcBorders>
              <w:top w:val="single" w:sz="4" w:space="0" w:color="auto"/>
              <w:left w:val="single" w:sz="4" w:space="0" w:color="auto"/>
              <w:bottom w:val="single" w:sz="4" w:space="0" w:color="auto"/>
              <w:right w:val="single" w:sz="4" w:space="0" w:color="auto"/>
            </w:tcBorders>
          </w:tcPr>
          <w:p w14:paraId="170159F4" w14:textId="77777777" w:rsidR="001A7157" w:rsidRPr="00367CD0" w:rsidRDefault="001A7157" w:rsidP="001A7157">
            <w:pPr>
              <w:jc w:val="center"/>
              <w:rPr>
                <w:rFonts w:ascii="Verdana" w:hAnsi="Verdana"/>
              </w:rPr>
            </w:pPr>
            <w:r w:rsidRPr="00367CD0">
              <w:rPr>
                <w:rFonts w:ascii="Verdana" w:hAnsi="Verdana"/>
              </w:rPr>
              <w:t>1</w:t>
            </w:r>
            <w:r>
              <w:rPr>
                <w:rFonts w:ascii="Verdana" w:hAnsi="Verdana"/>
              </w:rPr>
              <w:t>5</w:t>
            </w:r>
          </w:p>
        </w:tc>
        <w:tc>
          <w:tcPr>
            <w:tcW w:w="1527" w:type="dxa"/>
            <w:tcBorders>
              <w:top w:val="single" w:sz="4" w:space="0" w:color="auto"/>
              <w:left w:val="single" w:sz="4" w:space="0" w:color="auto"/>
              <w:bottom w:val="single" w:sz="4" w:space="0" w:color="auto"/>
              <w:right w:val="single" w:sz="4" w:space="0" w:color="auto"/>
            </w:tcBorders>
          </w:tcPr>
          <w:p w14:paraId="29E4ADCC" w14:textId="77777777" w:rsidR="001A7157" w:rsidRPr="00367CD0" w:rsidRDefault="001A7157" w:rsidP="001A7157">
            <w:pPr>
              <w:jc w:val="center"/>
              <w:rPr>
                <w:rFonts w:ascii="Verdana" w:hAnsi="Verdana"/>
              </w:rPr>
            </w:pPr>
            <w:r w:rsidRPr="00367CD0">
              <w:rPr>
                <w:rFonts w:ascii="Verdana" w:hAnsi="Verdana"/>
              </w:rPr>
              <w:t>4</w:t>
            </w:r>
            <w:r>
              <w:rPr>
                <w:rFonts w:ascii="Verdana" w:hAnsi="Verdana"/>
              </w:rPr>
              <w:t>9</w:t>
            </w:r>
            <w:r w:rsidRPr="00367CD0">
              <w:rPr>
                <w:rFonts w:ascii="Verdana" w:hAnsi="Verdana"/>
              </w:rPr>
              <w:t>,55</w:t>
            </w:r>
          </w:p>
        </w:tc>
        <w:tc>
          <w:tcPr>
            <w:tcW w:w="1527" w:type="dxa"/>
            <w:tcBorders>
              <w:top w:val="single" w:sz="4" w:space="0" w:color="auto"/>
              <w:left w:val="single" w:sz="4" w:space="0" w:color="auto"/>
              <w:bottom w:val="single" w:sz="4" w:space="0" w:color="auto"/>
              <w:right w:val="single" w:sz="4" w:space="0" w:color="auto"/>
            </w:tcBorders>
          </w:tcPr>
          <w:p w14:paraId="44EC41E0" w14:textId="77777777" w:rsidR="001A7157" w:rsidRPr="00367CD0" w:rsidRDefault="001A7157" w:rsidP="001A7157">
            <w:pPr>
              <w:jc w:val="center"/>
              <w:rPr>
                <w:rFonts w:ascii="Verdana" w:hAnsi="Verdana"/>
              </w:rPr>
            </w:pPr>
            <w:r w:rsidRPr="00367CD0">
              <w:rPr>
                <w:rFonts w:ascii="Verdana" w:hAnsi="Verdana"/>
              </w:rPr>
              <w:t>18</w:t>
            </w:r>
          </w:p>
        </w:tc>
      </w:tr>
      <w:tr w:rsidR="001A7157" w:rsidRPr="00367CD0" w14:paraId="1EDD2D63"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69442126" w14:textId="77777777" w:rsidR="001A7157" w:rsidRPr="00367CD0" w:rsidRDefault="001A7157" w:rsidP="001A7157">
            <w:pPr>
              <w:rPr>
                <w:rFonts w:ascii="Verdana" w:hAnsi="Verdana"/>
              </w:rPr>
            </w:pPr>
            <w:r w:rsidRPr="00367CD0">
              <w:rPr>
                <w:rFonts w:ascii="Verdana" w:hAnsi="Verdana"/>
              </w:rPr>
              <w:t>Terapija senzorne integracije</w:t>
            </w:r>
          </w:p>
        </w:tc>
        <w:tc>
          <w:tcPr>
            <w:tcW w:w="1762" w:type="dxa"/>
            <w:tcBorders>
              <w:top w:val="single" w:sz="4" w:space="0" w:color="auto"/>
              <w:left w:val="single" w:sz="4" w:space="0" w:color="auto"/>
              <w:bottom w:val="single" w:sz="4" w:space="0" w:color="auto"/>
              <w:right w:val="single" w:sz="4" w:space="0" w:color="auto"/>
            </w:tcBorders>
            <w:hideMark/>
          </w:tcPr>
          <w:p w14:paraId="75B89408" w14:textId="77777777" w:rsidR="001A7157" w:rsidRPr="00367CD0" w:rsidRDefault="001A7157" w:rsidP="001A7157">
            <w:pPr>
              <w:jc w:val="center"/>
              <w:rPr>
                <w:rFonts w:ascii="Verdana" w:hAnsi="Verdana"/>
              </w:rPr>
            </w:pPr>
            <w:r w:rsidRPr="00367CD0">
              <w:rPr>
                <w:rFonts w:ascii="Verdana" w:hAnsi="Verdana"/>
              </w:rPr>
              <w:t>3</w:t>
            </w:r>
          </w:p>
        </w:tc>
        <w:tc>
          <w:tcPr>
            <w:tcW w:w="1527" w:type="dxa"/>
            <w:tcBorders>
              <w:top w:val="single" w:sz="4" w:space="0" w:color="auto"/>
              <w:left w:val="single" w:sz="4" w:space="0" w:color="auto"/>
              <w:bottom w:val="single" w:sz="4" w:space="0" w:color="auto"/>
              <w:right w:val="single" w:sz="4" w:space="0" w:color="auto"/>
            </w:tcBorders>
            <w:hideMark/>
          </w:tcPr>
          <w:p w14:paraId="4513DFF5" w14:textId="77777777" w:rsidR="001A7157" w:rsidRPr="00367CD0" w:rsidRDefault="001A7157" w:rsidP="001A7157">
            <w:pPr>
              <w:jc w:val="center"/>
              <w:rPr>
                <w:rFonts w:ascii="Verdana" w:hAnsi="Verdana"/>
              </w:rPr>
            </w:pPr>
            <w:r w:rsidRPr="00367CD0">
              <w:rPr>
                <w:rFonts w:ascii="Verdana" w:hAnsi="Verdana"/>
              </w:rPr>
              <w:t>2,75</w:t>
            </w:r>
          </w:p>
        </w:tc>
        <w:tc>
          <w:tcPr>
            <w:tcW w:w="1527" w:type="dxa"/>
            <w:tcBorders>
              <w:top w:val="single" w:sz="4" w:space="0" w:color="auto"/>
              <w:left w:val="single" w:sz="4" w:space="0" w:color="auto"/>
              <w:bottom w:val="single" w:sz="4" w:space="0" w:color="auto"/>
              <w:right w:val="single" w:sz="4" w:space="0" w:color="auto"/>
            </w:tcBorders>
          </w:tcPr>
          <w:p w14:paraId="268386F5" w14:textId="77777777" w:rsidR="001A7157" w:rsidRPr="00367CD0" w:rsidRDefault="001A7157" w:rsidP="001A7157">
            <w:pPr>
              <w:jc w:val="center"/>
              <w:rPr>
                <w:rFonts w:ascii="Verdana" w:hAnsi="Verdana"/>
              </w:rPr>
            </w:pPr>
            <w:r w:rsidRPr="00367CD0">
              <w:rPr>
                <w:rFonts w:ascii="Verdana" w:hAnsi="Verdana"/>
              </w:rPr>
              <w:t>5</w:t>
            </w:r>
          </w:p>
        </w:tc>
      </w:tr>
      <w:tr w:rsidR="001A7157" w:rsidRPr="00367CD0" w14:paraId="32D2C75A"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2622F447" w14:textId="77777777" w:rsidR="001A7157" w:rsidRPr="00367CD0" w:rsidRDefault="001A7157" w:rsidP="001A7157">
            <w:pPr>
              <w:rPr>
                <w:rFonts w:ascii="Verdana" w:hAnsi="Verdana"/>
              </w:rPr>
            </w:pPr>
            <w:r w:rsidRPr="00367CD0">
              <w:rPr>
                <w:rFonts w:ascii="Verdana" w:hAnsi="Verdana"/>
              </w:rPr>
              <w:t xml:space="preserve">Kineziterapija </w:t>
            </w:r>
          </w:p>
          <w:p w14:paraId="2601FBF2" w14:textId="77777777" w:rsidR="001A7157" w:rsidRPr="00367CD0" w:rsidRDefault="001A7157" w:rsidP="001A7157">
            <w:pPr>
              <w:rPr>
                <w:rFonts w:ascii="Verdana" w:hAnsi="Verdana"/>
              </w:rPr>
            </w:pPr>
            <w:r w:rsidRPr="00367CD0">
              <w:rPr>
                <w:rFonts w:ascii="Verdana" w:hAnsi="Verdana"/>
              </w:rPr>
              <w:t>i sportsko-rekreacijske aktivnosti</w:t>
            </w:r>
          </w:p>
        </w:tc>
        <w:tc>
          <w:tcPr>
            <w:tcW w:w="1762" w:type="dxa"/>
            <w:tcBorders>
              <w:top w:val="single" w:sz="4" w:space="0" w:color="auto"/>
              <w:left w:val="single" w:sz="4" w:space="0" w:color="auto"/>
              <w:bottom w:val="single" w:sz="4" w:space="0" w:color="auto"/>
              <w:right w:val="single" w:sz="4" w:space="0" w:color="auto"/>
            </w:tcBorders>
            <w:hideMark/>
          </w:tcPr>
          <w:p w14:paraId="352B3693" w14:textId="77777777" w:rsidR="001A7157" w:rsidRPr="00367CD0" w:rsidRDefault="001A7157" w:rsidP="001A7157">
            <w:pPr>
              <w:jc w:val="center"/>
              <w:rPr>
                <w:rFonts w:ascii="Verdana" w:hAnsi="Verdana"/>
              </w:rPr>
            </w:pPr>
            <w:r w:rsidRPr="00367CD0">
              <w:rPr>
                <w:rFonts w:ascii="Verdana" w:hAnsi="Verdana"/>
              </w:rPr>
              <w:t>7</w:t>
            </w:r>
          </w:p>
        </w:tc>
        <w:tc>
          <w:tcPr>
            <w:tcW w:w="1527" w:type="dxa"/>
            <w:tcBorders>
              <w:top w:val="single" w:sz="4" w:space="0" w:color="auto"/>
              <w:left w:val="single" w:sz="4" w:space="0" w:color="auto"/>
              <w:bottom w:val="single" w:sz="4" w:space="0" w:color="auto"/>
              <w:right w:val="single" w:sz="4" w:space="0" w:color="auto"/>
            </w:tcBorders>
            <w:hideMark/>
          </w:tcPr>
          <w:p w14:paraId="55D98011" w14:textId="77777777" w:rsidR="001A7157" w:rsidRPr="00367CD0" w:rsidRDefault="001A7157" w:rsidP="001A7157">
            <w:pPr>
              <w:jc w:val="center"/>
              <w:rPr>
                <w:rFonts w:ascii="Verdana" w:hAnsi="Verdana"/>
              </w:rPr>
            </w:pPr>
            <w:r w:rsidRPr="00367CD0">
              <w:rPr>
                <w:rFonts w:ascii="Verdana" w:hAnsi="Verdana"/>
              </w:rPr>
              <w:t>5,30</w:t>
            </w:r>
          </w:p>
        </w:tc>
        <w:tc>
          <w:tcPr>
            <w:tcW w:w="1527" w:type="dxa"/>
            <w:tcBorders>
              <w:top w:val="single" w:sz="4" w:space="0" w:color="auto"/>
              <w:left w:val="single" w:sz="4" w:space="0" w:color="auto"/>
              <w:bottom w:val="single" w:sz="4" w:space="0" w:color="auto"/>
              <w:right w:val="single" w:sz="4" w:space="0" w:color="auto"/>
            </w:tcBorders>
          </w:tcPr>
          <w:p w14:paraId="1412DDC7" w14:textId="77777777" w:rsidR="001A7157" w:rsidRPr="00367CD0" w:rsidRDefault="001A7157" w:rsidP="001A7157">
            <w:pPr>
              <w:jc w:val="center"/>
              <w:rPr>
                <w:rFonts w:ascii="Verdana" w:hAnsi="Verdana"/>
              </w:rPr>
            </w:pPr>
            <w:r w:rsidRPr="00367CD0">
              <w:rPr>
                <w:rFonts w:ascii="Verdana" w:hAnsi="Verdana"/>
              </w:rPr>
              <w:t>8</w:t>
            </w:r>
          </w:p>
        </w:tc>
      </w:tr>
      <w:tr w:rsidR="001A7157" w:rsidRPr="00367CD0" w14:paraId="49B82DA5"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5B369A0A" w14:textId="77777777" w:rsidR="001A7157" w:rsidRPr="00367CD0" w:rsidRDefault="001A7157" w:rsidP="001A7157">
            <w:pPr>
              <w:rPr>
                <w:rFonts w:ascii="Verdana" w:hAnsi="Verdana"/>
              </w:rPr>
            </w:pPr>
            <w:r w:rsidRPr="00367CD0">
              <w:rPr>
                <w:rFonts w:ascii="Verdana" w:hAnsi="Verdana"/>
              </w:rPr>
              <w:t>Glazboterapija i glazbene aktivnosti</w:t>
            </w:r>
          </w:p>
        </w:tc>
        <w:tc>
          <w:tcPr>
            <w:tcW w:w="1762" w:type="dxa"/>
            <w:tcBorders>
              <w:top w:val="single" w:sz="4" w:space="0" w:color="auto"/>
              <w:left w:val="single" w:sz="4" w:space="0" w:color="auto"/>
              <w:bottom w:val="single" w:sz="4" w:space="0" w:color="auto"/>
              <w:right w:val="single" w:sz="4" w:space="0" w:color="auto"/>
            </w:tcBorders>
            <w:hideMark/>
          </w:tcPr>
          <w:p w14:paraId="58C0635F" w14:textId="77777777" w:rsidR="001A7157" w:rsidRPr="00367CD0" w:rsidRDefault="001A7157" w:rsidP="001A7157">
            <w:pPr>
              <w:jc w:val="center"/>
              <w:rPr>
                <w:rFonts w:ascii="Verdana" w:hAnsi="Verdana"/>
              </w:rPr>
            </w:pPr>
            <w:r w:rsidRPr="00367CD0">
              <w:rPr>
                <w:rFonts w:ascii="Verdana" w:hAnsi="Verdana"/>
              </w:rPr>
              <w:t>8</w:t>
            </w:r>
          </w:p>
        </w:tc>
        <w:tc>
          <w:tcPr>
            <w:tcW w:w="1527" w:type="dxa"/>
            <w:tcBorders>
              <w:top w:val="single" w:sz="4" w:space="0" w:color="auto"/>
              <w:left w:val="single" w:sz="4" w:space="0" w:color="auto"/>
              <w:bottom w:val="single" w:sz="4" w:space="0" w:color="auto"/>
              <w:right w:val="single" w:sz="4" w:space="0" w:color="auto"/>
            </w:tcBorders>
            <w:hideMark/>
          </w:tcPr>
          <w:p w14:paraId="67B1295F" w14:textId="77777777" w:rsidR="001A7157" w:rsidRPr="00367CD0" w:rsidRDefault="001A7157" w:rsidP="001A7157">
            <w:pPr>
              <w:jc w:val="center"/>
              <w:rPr>
                <w:rFonts w:ascii="Verdana" w:hAnsi="Verdana"/>
              </w:rPr>
            </w:pPr>
            <w:r w:rsidRPr="00367CD0">
              <w:rPr>
                <w:rFonts w:ascii="Verdana" w:hAnsi="Verdana"/>
              </w:rPr>
              <w:t>5</w:t>
            </w:r>
          </w:p>
        </w:tc>
        <w:tc>
          <w:tcPr>
            <w:tcW w:w="1527" w:type="dxa"/>
            <w:tcBorders>
              <w:top w:val="single" w:sz="4" w:space="0" w:color="auto"/>
              <w:left w:val="single" w:sz="4" w:space="0" w:color="auto"/>
              <w:bottom w:val="single" w:sz="4" w:space="0" w:color="auto"/>
              <w:right w:val="single" w:sz="4" w:space="0" w:color="auto"/>
            </w:tcBorders>
          </w:tcPr>
          <w:p w14:paraId="128D1701" w14:textId="77777777" w:rsidR="001A7157" w:rsidRPr="00367CD0" w:rsidRDefault="001A7157" w:rsidP="001A7157">
            <w:pPr>
              <w:jc w:val="center"/>
              <w:rPr>
                <w:rFonts w:ascii="Verdana" w:hAnsi="Verdana"/>
              </w:rPr>
            </w:pPr>
            <w:r w:rsidRPr="00367CD0">
              <w:rPr>
                <w:rFonts w:ascii="Verdana" w:hAnsi="Verdana"/>
              </w:rPr>
              <w:t>10</w:t>
            </w:r>
          </w:p>
        </w:tc>
      </w:tr>
      <w:tr w:rsidR="001A7157" w:rsidRPr="00367CD0" w14:paraId="3E7BAD08"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39BBFA31" w14:textId="77777777" w:rsidR="001A7157" w:rsidRPr="00367CD0" w:rsidRDefault="001A7157" w:rsidP="001A7157">
            <w:pPr>
              <w:rPr>
                <w:rFonts w:ascii="Verdana" w:hAnsi="Verdana"/>
              </w:rPr>
            </w:pPr>
            <w:r w:rsidRPr="00367CD0">
              <w:rPr>
                <w:rFonts w:ascii="Verdana" w:hAnsi="Verdana"/>
              </w:rPr>
              <w:t>Likovna terapija i likovne aktivnosti</w:t>
            </w:r>
          </w:p>
        </w:tc>
        <w:tc>
          <w:tcPr>
            <w:tcW w:w="1762" w:type="dxa"/>
            <w:tcBorders>
              <w:top w:val="single" w:sz="4" w:space="0" w:color="auto"/>
              <w:left w:val="single" w:sz="4" w:space="0" w:color="auto"/>
              <w:bottom w:val="single" w:sz="4" w:space="0" w:color="auto"/>
              <w:right w:val="single" w:sz="4" w:space="0" w:color="auto"/>
            </w:tcBorders>
            <w:hideMark/>
          </w:tcPr>
          <w:p w14:paraId="7B7A0F2D" w14:textId="77777777" w:rsidR="001A7157" w:rsidRPr="00367CD0" w:rsidRDefault="001A7157" w:rsidP="001A7157">
            <w:pPr>
              <w:jc w:val="center"/>
              <w:rPr>
                <w:rFonts w:ascii="Verdana" w:hAnsi="Verdana"/>
              </w:rPr>
            </w:pPr>
            <w:r w:rsidRPr="00367CD0">
              <w:rPr>
                <w:rFonts w:ascii="Verdana" w:hAnsi="Verdana"/>
              </w:rPr>
              <w:t>5</w:t>
            </w:r>
          </w:p>
        </w:tc>
        <w:tc>
          <w:tcPr>
            <w:tcW w:w="1527" w:type="dxa"/>
            <w:tcBorders>
              <w:top w:val="single" w:sz="4" w:space="0" w:color="auto"/>
              <w:left w:val="single" w:sz="4" w:space="0" w:color="auto"/>
              <w:bottom w:val="single" w:sz="4" w:space="0" w:color="auto"/>
              <w:right w:val="single" w:sz="4" w:space="0" w:color="auto"/>
            </w:tcBorders>
            <w:hideMark/>
          </w:tcPr>
          <w:p w14:paraId="14A52856" w14:textId="77777777" w:rsidR="001A7157" w:rsidRPr="00367CD0" w:rsidRDefault="001A7157" w:rsidP="001A7157">
            <w:pPr>
              <w:jc w:val="center"/>
              <w:rPr>
                <w:rFonts w:ascii="Verdana" w:hAnsi="Verdana"/>
              </w:rPr>
            </w:pPr>
            <w:r w:rsidRPr="00367CD0">
              <w:rPr>
                <w:rFonts w:ascii="Verdana" w:hAnsi="Verdana"/>
              </w:rPr>
              <w:t>7,5</w:t>
            </w:r>
          </w:p>
        </w:tc>
        <w:tc>
          <w:tcPr>
            <w:tcW w:w="1527" w:type="dxa"/>
            <w:tcBorders>
              <w:top w:val="single" w:sz="4" w:space="0" w:color="auto"/>
              <w:left w:val="single" w:sz="4" w:space="0" w:color="auto"/>
              <w:bottom w:val="single" w:sz="4" w:space="0" w:color="auto"/>
              <w:right w:val="single" w:sz="4" w:space="0" w:color="auto"/>
            </w:tcBorders>
          </w:tcPr>
          <w:p w14:paraId="1F092FCE" w14:textId="77777777" w:rsidR="001A7157" w:rsidRPr="00367CD0" w:rsidRDefault="001A7157" w:rsidP="001A7157">
            <w:pPr>
              <w:jc w:val="center"/>
              <w:rPr>
                <w:rFonts w:ascii="Verdana" w:hAnsi="Verdana"/>
              </w:rPr>
            </w:pPr>
            <w:r w:rsidRPr="00367CD0">
              <w:rPr>
                <w:rFonts w:ascii="Verdana" w:hAnsi="Verdana"/>
              </w:rPr>
              <w:t>7</w:t>
            </w:r>
          </w:p>
        </w:tc>
      </w:tr>
      <w:tr w:rsidR="001A7157" w:rsidRPr="00367CD0" w14:paraId="50C28B60"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29A9D26A" w14:textId="77777777" w:rsidR="001A7157" w:rsidRPr="00367CD0" w:rsidRDefault="001A7157" w:rsidP="001A7157">
            <w:pPr>
              <w:rPr>
                <w:rFonts w:ascii="Verdana" w:hAnsi="Verdana"/>
              </w:rPr>
            </w:pPr>
            <w:r w:rsidRPr="00367CD0">
              <w:rPr>
                <w:rFonts w:ascii="Verdana" w:hAnsi="Verdana"/>
              </w:rPr>
              <w:t>Fizikalna terapija</w:t>
            </w:r>
          </w:p>
        </w:tc>
        <w:tc>
          <w:tcPr>
            <w:tcW w:w="1762" w:type="dxa"/>
            <w:tcBorders>
              <w:top w:val="single" w:sz="4" w:space="0" w:color="auto"/>
              <w:left w:val="single" w:sz="4" w:space="0" w:color="auto"/>
              <w:bottom w:val="single" w:sz="4" w:space="0" w:color="auto"/>
              <w:right w:val="single" w:sz="4" w:space="0" w:color="auto"/>
            </w:tcBorders>
            <w:hideMark/>
          </w:tcPr>
          <w:p w14:paraId="72FA036C" w14:textId="77777777" w:rsidR="001A7157" w:rsidRPr="00367CD0" w:rsidRDefault="001A7157" w:rsidP="001A7157">
            <w:pPr>
              <w:jc w:val="center"/>
              <w:rPr>
                <w:rFonts w:ascii="Verdana" w:hAnsi="Verdana"/>
              </w:rPr>
            </w:pPr>
            <w:r w:rsidRPr="00367CD0">
              <w:rPr>
                <w:rFonts w:ascii="Verdana" w:hAnsi="Verdana"/>
              </w:rPr>
              <w:t>13</w:t>
            </w:r>
          </w:p>
        </w:tc>
        <w:tc>
          <w:tcPr>
            <w:tcW w:w="1527" w:type="dxa"/>
            <w:tcBorders>
              <w:top w:val="single" w:sz="4" w:space="0" w:color="auto"/>
              <w:left w:val="single" w:sz="4" w:space="0" w:color="auto"/>
              <w:bottom w:val="single" w:sz="4" w:space="0" w:color="auto"/>
              <w:right w:val="single" w:sz="4" w:space="0" w:color="auto"/>
            </w:tcBorders>
            <w:hideMark/>
          </w:tcPr>
          <w:p w14:paraId="7C623B0B" w14:textId="77777777" w:rsidR="001A7157" w:rsidRPr="00367CD0" w:rsidRDefault="001A7157" w:rsidP="001A7157">
            <w:pPr>
              <w:jc w:val="center"/>
              <w:rPr>
                <w:rFonts w:ascii="Verdana" w:hAnsi="Verdana"/>
              </w:rPr>
            </w:pPr>
            <w:r w:rsidRPr="00367CD0">
              <w:rPr>
                <w:rFonts w:ascii="Verdana" w:hAnsi="Verdana"/>
              </w:rPr>
              <w:t>13,25</w:t>
            </w:r>
          </w:p>
        </w:tc>
        <w:tc>
          <w:tcPr>
            <w:tcW w:w="1527" w:type="dxa"/>
            <w:tcBorders>
              <w:top w:val="single" w:sz="4" w:space="0" w:color="auto"/>
              <w:left w:val="single" w:sz="4" w:space="0" w:color="auto"/>
              <w:bottom w:val="single" w:sz="4" w:space="0" w:color="auto"/>
              <w:right w:val="single" w:sz="4" w:space="0" w:color="auto"/>
            </w:tcBorders>
          </w:tcPr>
          <w:p w14:paraId="5F801C17" w14:textId="77777777" w:rsidR="001A7157" w:rsidRPr="00367CD0" w:rsidRDefault="001A7157" w:rsidP="001A7157">
            <w:pPr>
              <w:jc w:val="center"/>
              <w:rPr>
                <w:rFonts w:ascii="Verdana" w:hAnsi="Verdana"/>
              </w:rPr>
            </w:pPr>
            <w:r w:rsidRPr="00367CD0">
              <w:rPr>
                <w:rFonts w:ascii="Verdana" w:hAnsi="Verdana"/>
              </w:rPr>
              <w:t>15</w:t>
            </w:r>
          </w:p>
        </w:tc>
      </w:tr>
      <w:tr w:rsidR="001A7157" w:rsidRPr="00367CD0" w14:paraId="3BE8DB58" w14:textId="77777777" w:rsidTr="001A7157">
        <w:tc>
          <w:tcPr>
            <w:tcW w:w="3055" w:type="dxa"/>
            <w:tcBorders>
              <w:top w:val="single" w:sz="4" w:space="0" w:color="auto"/>
              <w:left w:val="single" w:sz="4" w:space="0" w:color="auto"/>
              <w:bottom w:val="single" w:sz="4" w:space="0" w:color="auto"/>
              <w:right w:val="single" w:sz="4" w:space="0" w:color="auto"/>
            </w:tcBorders>
            <w:hideMark/>
          </w:tcPr>
          <w:p w14:paraId="5269C6BA" w14:textId="77777777" w:rsidR="001A7157" w:rsidRPr="00367CD0" w:rsidRDefault="001A7157" w:rsidP="001A7157">
            <w:pPr>
              <w:rPr>
                <w:rFonts w:ascii="Verdana" w:hAnsi="Verdana"/>
              </w:rPr>
            </w:pPr>
            <w:r w:rsidRPr="00367CD0">
              <w:rPr>
                <w:rFonts w:ascii="Verdana" w:hAnsi="Verdana"/>
              </w:rPr>
              <w:t>Socijalni rad</w:t>
            </w:r>
          </w:p>
        </w:tc>
        <w:tc>
          <w:tcPr>
            <w:tcW w:w="1762" w:type="dxa"/>
            <w:tcBorders>
              <w:top w:val="single" w:sz="4" w:space="0" w:color="auto"/>
              <w:left w:val="single" w:sz="4" w:space="0" w:color="auto"/>
              <w:bottom w:val="single" w:sz="4" w:space="0" w:color="auto"/>
              <w:right w:val="single" w:sz="4" w:space="0" w:color="auto"/>
            </w:tcBorders>
            <w:hideMark/>
          </w:tcPr>
          <w:p w14:paraId="3EF9BA24" w14:textId="77777777" w:rsidR="001A7157" w:rsidRPr="00367CD0" w:rsidRDefault="001A7157" w:rsidP="001A7157">
            <w:pPr>
              <w:jc w:val="center"/>
              <w:rPr>
                <w:rFonts w:ascii="Verdana" w:hAnsi="Verdana"/>
              </w:rPr>
            </w:pPr>
            <w:r w:rsidRPr="00367CD0">
              <w:rPr>
                <w:rFonts w:ascii="Verdana" w:hAnsi="Verdana"/>
              </w:rPr>
              <w:t>18</w:t>
            </w:r>
          </w:p>
        </w:tc>
        <w:tc>
          <w:tcPr>
            <w:tcW w:w="1527" w:type="dxa"/>
            <w:tcBorders>
              <w:top w:val="single" w:sz="4" w:space="0" w:color="auto"/>
              <w:left w:val="single" w:sz="4" w:space="0" w:color="auto"/>
              <w:bottom w:val="single" w:sz="4" w:space="0" w:color="auto"/>
              <w:right w:val="single" w:sz="4" w:space="0" w:color="auto"/>
            </w:tcBorders>
            <w:hideMark/>
          </w:tcPr>
          <w:p w14:paraId="0D66D87D" w14:textId="77777777" w:rsidR="001A7157" w:rsidRPr="00367CD0" w:rsidRDefault="001A7157" w:rsidP="001A7157">
            <w:pPr>
              <w:jc w:val="center"/>
              <w:rPr>
                <w:rFonts w:ascii="Verdana" w:hAnsi="Verdana"/>
              </w:rPr>
            </w:pPr>
            <w:r w:rsidRPr="00367CD0">
              <w:rPr>
                <w:rFonts w:ascii="Verdana" w:hAnsi="Verdana"/>
              </w:rPr>
              <w:t>13,5</w:t>
            </w:r>
          </w:p>
        </w:tc>
        <w:tc>
          <w:tcPr>
            <w:tcW w:w="1527" w:type="dxa"/>
            <w:tcBorders>
              <w:top w:val="single" w:sz="4" w:space="0" w:color="auto"/>
              <w:left w:val="single" w:sz="4" w:space="0" w:color="auto"/>
              <w:bottom w:val="single" w:sz="4" w:space="0" w:color="auto"/>
              <w:right w:val="single" w:sz="4" w:space="0" w:color="auto"/>
            </w:tcBorders>
          </w:tcPr>
          <w:p w14:paraId="3D8BEBFB" w14:textId="77777777" w:rsidR="001A7157" w:rsidRPr="00367CD0" w:rsidRDefault="001A7157" w:rsidP="001A7157">
            <w:pPr>
              <w:jc w:val="center"/>
              <w:rPr>
                <w:rFonts w:ascii="Verdana" w:hAnsi="Verdana"/>
              </w:rPr>
            </w:pPr>
            <w:r w:rsidRPr="00367CD0">
              <w:rPr>
                <w:rFonts w:ascii="Verdana" w:hAnsi="Verdana"/>
              </w:rPr>
              <w:t>20</w:t>
            </w:r>
          </w:p>
        </w:tc>
      </w:tr>
    </w:tbl>
    <w:p w14:paraId="6F338CAB" w14:textId="77777777" w:rsidR="001A7157" w:rsidRPr="00367CD0" w:rsidRDefault="001A7157" w:rsidP="001A7157">
      <w:pPr>
        <w:jc w:val="both"/>
        <w:rPr>
          <w:rFonts w:ascii="Verdana" w:hAnsi="Verdana"/>
          <w:b/>
        </w:rPr>
      </w:pPr>
    </w:p>
    <w:p w14:paraId="27A863D3" w14:textId="77777777" w:rsidR="001A7157" w:rsidRPr="00800AB6" w:rsidRDefault="001A7157" w:rsidP="001A7157">
      <w:pPr>
        <w:jc w:val="both"/>
        <w:rPr>
          <w:rFonts w:ascii="Verdana" w:hAnsi="Verdana"/>
          <w:b/>
        </w:rPr>
      </w:pPr>
    </w:p>
    <w:p w14:paraId="020A581E" w14:textId="77777777" w:rsidR="001A7157" w:rsidRPr="00800AB6" w:rsidRDefault="001A7157" w:rsidP="001A7157">
      <w:pPr>
        <w:jc w:val="both"/>
        <w:rPr>
          <w:rFonts w:ascii="Verdana" w:hAnsi="Verdana"/>
          <w:b/>
        </w:rPr>
      </w:pPr>
      <w:r w:rsidRPr="00800AB6">
        <w:rPr>
          <w:rFonts w:ascii="Verdana" w:hAnsi="Verdana"/>
          <w:b/>
        </w:rPr>
        <w:t>4.  PLAN I PROGRAM KULTURNE I JAVNE DJELATNO</w:t>
      </w:r>
      <w:r>
        <w:rPr>
          <w:rFonts w:ascii="Verdana" w:hAnsi="Verdana"/>
          <w:b/>
        </w:rPr>
        <w:t>S</w:t>
      </w:r>
      <w:r w:rsidRPr="00800AB6">
        <w:rPr>
          <w:rFonts w:ascii="Verdana" w:hAnsi="Verdana"/>
          <w:b/>
        </w:rPr>
        <w:t>TI</w:t>
      </w:r>
    </w:p>
    <w:p w14:paraId="61E32ECB" w14:textId="77777777" w:rsidR="001A7157" w:rsidRPr="00800AB6" w:rsidRDefault="001A7157" w:rsidP="001A7157">
      <w:pPr>
        <w:jc w:val="both"/>
        <w:rPr>
          <w:rFonts w:ascii="Verdana" w:hAnsi="Verdana"/>
          <w:b/>
        </w:rPr>
      </w:pPr>
    </w:p>
    <w:p w14:paraId="63870EEB" w14:textId="77777777" w:rsidR="001A7157" w:rsidRPr="00800AB6" w:rsidRDefault="001A7157" w:rsidP="001A7157">
      <w:pPr>
        <w:jc w:val="both"/>
        <w:rPr>
          <w:rFonts w:ascii="Verdana" w:hAnsi="Verdana"/>
          <w:b/>
        </w:rPr>
      </w:pPr>
    </w:p>
    <w:tbl>
      <w:tblPr>
        <w:tblStyle w:val="Reetkatablice"/>
        <w:tblW w:w="0" w:type="auto"/>
        <w:tblLook w:val="04A0" w:firstRow="1" w:lastRow="0" w:firstColumn="1" w:lastColumn="0" w:noHBand="0" w:noVBand="1"/>
      </w:tblPr>
      <w:tblGrid>
        <w:gridCol w:w="2747"/>
        <w:gridCol w:w="6315"/>
      </w:tblGrid>
      <w:tr w:rsidR="001A7157" w:rsidRPr="00800AB6" w14:paraId="32592647" w14:textId="77777777" w:rsidTr="001A7157">
        <w:tc>
          <w:tcPr>
            <w:tcW w:w="2802" w:type="dxa"/>
            <w:tcBorders>
              <w:top w:val="single" w:sz="4" w:space="0" w:color="auto"/>
              <w:left w:val="single" w:sz="4" w:space="0" w:color="auto"/>
              <w:bottom w:val="single" w:sz="4" w:space="0" w:color="auto"/>
              <w:right w:val="single" w:sz="4" w:space="0" w:color="auto"/>
            </w:tcBorders>
            <w:hideMark/>
          </w:tcPr>
          <w:p w14:paraId="4F5430CD" w14:textId="77777777" w:rsidR="001A7157" w:rsidRPr="00800AB6" w:rsidRDefault="001A7157" w:rsidP="001A7157">
            <w:pPr>
              <w:jc w:val="both"/>
              <w:rPr>
                <w:rFonts w:ascii="Verdana" w:hAnsi="Verdana"/>
                <w:b/>
              </w:rPr>
            </w:pPr>
            <w:r w:rsidRPr="00800AB6">
              <w:rPr>
                <w:rFonts w:ascii="Verdana" w:hAnsi="Verdana"/>
                <w:b/>
              </w:rPr>
              <w:t>MJESEC</w:t>
            </w:r>
          </w:p>
        </w:tc>
        <w:tc>
          <w:tcPr>
            <w:tcW w:w="6486" w:type="dxa"/>
            <w:tcBorders>
              <w:top w:val="single" w:sz="4" w:space="0" w:color="auto"/>
              <w:left w:val="single" w:sz="4" w:space="0" w:color="auto"/>
              <w:bottom w:val="single" w:sz="4" w:space="0" w:color="auto"/>
              <w:right w:val="single" w:sz="4" w:space="0" w:color="auto"/>
            </w:tcBorders>
            <w:hideMark/>
          </w:tcPr>
          <w:p w14:paraId="6BE103BC" w14:textId="77777777" w:rsidR="001A7157" w:rsidRPr="00800AB6" w:rsidRDefault="001A7157" w:rsidP="001A7157">
            <w:pPr>
              <w:jc w:val="both"/>
              <w:rPr>
                <w:rFonts w:ascii="Verdana" w:hAnsi="Verdana"/>
                <w:b/>
              </w:rPr>
            </w:pPr>
            <w:r w:rsidRPr="00800AB6">
              <w:rPr>
                <w:rFonts w:ascii="Verdana" w:hAnsi="Verdana"/>
                <w:b/>
              </w:rPr>
              <w:t>ZNAČAJNI DANI/DOGAĐAJI</w:t>
            </w:r>
          </w:p>
        </w:tc>
      </w:tr>
      <w:tr w:rsidR="001A7157" w:rsidRPr="00800AB6" w14:paraId="192BC7EA" w14:textId="77777777" w:rsidTr="001A7157">
        <w:tc>
          <w:tcPr>
            <w:tcW w:w="2802" w:type="dxa"/>
            <w:tcBorders>
              <w:top w:val="single" w:sz="4" w:space="0" w:color="auto"/>
              <w:left w:val="single" w:sz="4" w:space="0" w:color="auto"/>
              <w:bottom w:val="single" w:sz="4" w:space="0" w:color="auto"/>
              <w:right w:val="single" w:sz="4" w:space="0" w:color="auto"/>
            </w:tcBorders>
          </w:tcPr>
          <w:p w14:paraId="211E49B0" w14:textId="77777777" w:rsidR="001A7157" w:rsidRPr="00800AB6" w:rsidRDefault="001A7157" w:rsidP="001A7157">
            <w:pPr>
              <w:jc w:val="both"/>
              <w:rPr>
                <w:rFonts w:ascii="Verdana" w:hAnsi="Verdana"/>
                <w:b/>
              </w:rPr>
            </w:pPr>
            <w:r>
              <w:rPr>
                <w:rFonts w:ascii="Verdana" w:hAnsi="Verdana"/>
                <w:b/>
              </w:rPr>
              <w:t>SIJEČANJ</w:t>
            </w:r>
          </w:p>
        </w:tc>
        <w:tc>
          <w:tcPr>
            <w:tcW w:w="6486" w:type="dxa"/>
            <w:tcBorders>
              <w:top w:val="single" w:sz="4" w:space="0" w:color="auto"/>
              <w:left w:val="single" w:sz="4" w:space="0" w:color="auto"/>
              <w:bottom w:val="single" w:sz="4" w:space="0" w:color="auto"/>
              <w:right w:val="single" w:sz="4" w:space="0" w:color="auto"/>
            </w:tcBorders>
          </w:tcPr>
          <w:p w14:paraId="21FD9AE3" w14:textId="77777777" w:rsidR="001A7157" w:rsidRPr="00014331" w:rsidRDefault="001A7157" w:rsidP="001A7157">
            <w:pPr>
              <w:jc w:val="both"/>
              <w:rPr>
                <w:rFonts w:ascii="Verdana" w:hAnsi="Verdana"/>
              </w:rPr>
            </w:pPr>
            <w:r>
              <w:rPr>
                <w:rFonts w:ascii="Verdana" w:hAnsi="Verdana"/>
              </w:rPr>
              <w:t>Svjetski dan smijeha</w:t>
            </w:r>
          </w:p>
        </w:tc>
      </w:tr>
      <w:tr w:rsidR="001A7157" w:rsidRPr="00800AB6" w14:paraId="75AC2669" w14:textId="77777777" w:rsidTr="001A7157">
        <w:tc>
          <w:tcPr>
            <w:tcW w:w="2802" w:type="dxa"/>
            <w:tcBorders>
              <w:top w:val="single" w:sz="4" w:space="0" w:color="auto"/>
              <w:left w:val="single" w:sz="4" w:space="0" w:color="auto"/>
              <w:bottom w:val="single" w:sz="4" w:space="0" w:color="auto"/>
              <w:right w:val="single" w:sz="4" w:space="0" w:color="auto"/>
            </w:tcBorders>
          </w:tcPr>
          <w:p w14:paraId="3FA1207E" w14:textId="77777777" w:rsidR="001A7157" w:rsidRPr="00800AB6" w:rsidRDefault="001A7157" w:rsidP="001A7157">
            <w:pPr>
              <w:jc w:val="both"/>
              <w:rPr>
                <w:rFonts w:ascii="Verdana" w:hAnsi="Verdana"/>
                <w:b/>
              </w:rPr>
            </w:pPr>
            <w:r>
              <w:rPr>
                <w:rFonts w:ascii="Verdana" w:hAnsi="Verdana"/>
                <w:b/>
              </w:rPr>
              <w:t>VELJAČA</w:t>
            </w:r>
          </w:p>
        </w:tc>
        <w:tc>
          <w:tcPr>
            <w:tcW w:w="6486" w:type="dxa"/>
            <w:tcBorders>
              <w:top w:val="single" w:sz="4" w:space="0" w:color="auto"/>
              <w:left w:val="single" w:sz="4" w:space="0" w:color="auto"/>
              <w:bottom w:val="single" w:sz="4" w:space="0" w:color="auto"/>
              <w:right w:val="single" w:sz="4" w:space="0" w:color="auto"/>
            </w:tcBorders>
          </w:tcPr>
          <w:p w14:paraId="23685C5D" w14:textId="77777777" w:rsidR="001A7157" w:rsidRPr="00014331" w:rsidRDefault="001A7157" w:rsidP="001A7157">
            <w:pPr>
              <w:jc w:val="both"/>
              <w:rPr>
                <w:rFonts w:ascii="Verdana" w:hAnsi="Verdana"/>
              </w:rPr>
            </w:pPr>
            <w:r>
              <w:rPr>
                <w:rFonts w:ascii="Verdana" w:hAnsi="Verdana"/>
              </w:rPr>
              <w:t>Valentinovo, maskenbal</w:t>
            </w:r>
          </w:p>
        </w:tc>
      </w:tr>
      <w:tr w:rsidR="001A7157" w:rsidRPr="00800AB6" w14:paraId="41CE8E6F" w14:textId="77777777" w:rsidTr="001A7157">
        <w:tc>
          <w:tcPr>
            <w:tcW w:w="2802" w:type="dxa"/>
            <w:tcBorders>
              <w:top w:val="single" w:sz="4" w:space="0" w:color="auto"/>
              <w:left w:val="single" w:sz="4" w:space="0" w:color="auto"/>
              <w:bottom w:val="single" w:sz="4" w:space="0" w:color="auto"/>
              <w:right w:val="single" w:sz="4" w:space="0" w:color="auto"/>
            </w:tcBorders>
          </w:tcPr>
          <w:p w14:paraId="684A870C" w14:textId="77777777" w:rsidR="001A7157" w:rsidRPr="00800AB6" w:rsidRDefault="001A7157" w:rsidP="001A7157">
            <w:pPr>
              <w:jc w:val="both"/>
              <w:rPr>
                <w:rFonts w:ascii="Verdana" w:hAnsi="Verdana"/>
                <w:b/>
              </w:rPr>
            </w:pPr>
            <w:r>
              <w:rPr>
                <w:rFonts w:ascii="Verdana" w:hAnsi="Verdana"/>
                <w:b/>
              </w:rPr>
              <w:t>OŽUJAK</w:t>
            </w:r>
          </w:p>
        </w:tc>
        <w:tc>
          <w:tcPr>
            <w:tcW w:w="6486" w:type="dxa"/>
            <w:tcBorders>
              <w:top w:val="single" w:sz="4" w:space="0" w:color="auto"/>
              <w:left w:val="single" w:sz="4" w:space="0" w:color="auto"/>
              <w:bottom w:val="single" w:sz="4" w:space="0" w:color="auto"/>
              <w:right w:val="single" w:sz="4" w:space="0" w:color="auto"/>
            </w:tcBorders>
          </w:tcPr>
          <w:p w14:paraId="0E2BCFC6" w14:textId="77777777" w:rsidR="001A7157" w:rsidRPr="00543406" w:rsidRDefault="001A7157" w:rsidP="001A7157">
            <w:pPr>
              <w:jc w:val="both"/>
              <w:rPr>
                <w:rFonts w:ascii="Verdana" w:hAnsi="Verdana"/>
              </w:rPr>
            </w:pPr>
            <w:r>
              <w:rPr>
                <w:rFonts w:ascii="Verdana" w:hAnsi="Verdana"/>
              </w:rPr>
              <w:t>Dan žena, Svjetski dan voda, Pozdrav proljeću, Svjetski dan kazališta, Svjetski dan poezije</w:t>
            </w:r>
          </w:p>
        </w:tc>
      </w:tr>
      <w:tr w:rsidR="001A7157" w:rsidRPr="00800AB6" w14:paraId="5E82BCE2" w14:textId="77777777" w:rsidTr="001A7157">
        <w:tc>
          <w:tcPr>
            <w:tcW w:w="2802" w:type="dxa"/>
            <w:tcBorders>
              <w:top w:val="single" w:sz="4" w:space="0" w:color="auto"/>
              <w:left w:val="single" w:sz="4" w:space="0" w:color="auto"/>
              <w:bottom w:val="single" w:sz="4" w:space="0" w:color="auto"/>
              <w:right w:val="single" w:sz="4" w:space="0" w:color="auto"/>
            </w:tcBorders>
          </w:tcPr>
          <w:p w14:paraId="2C3B184F" w14:textId="77777777" w:rsidR="001A7157" w:rsidRPr="00800AB6" w:rsidRDefault="001A7157" w:rsidP="001A7157">
            <w:pPr>
              <w:jc w:val="both"/>
              <w:rPr>
                <w:rFonts w:ascii="Verdana" w:hAnsi="Verdana"/>
                <w:b/>
              </w:rPr>
            </w:pPr>
            <w:r>
              <w:rPr>
                <w:rFonts w:ascii="Verdana" w:hAnsi="Verdana"/>
                <w:b/>
              </w:rPr>
              <w:t>TRAVANJ</w:t>
            </w:r>
          </w:p>
        </w:tc>
        <w:tc>
          <w:tcPr>
            <w:tcW w:w="6486" w:type="dxa"/>
            <w:tcBorders>
              <w:top w:val="single" w:sz="4" w:space="0" w:color="auto"/>
              <w:left w:val="single" w:sz="4" w:space="0" w:color="auto"/>
              <w:bottom w:val="single" w:sz="4" w:space="0" w:color="auto"/>
              <w:right w:val="single" w:sz="4" w:space="0" w:color="auto"/>
            </w:tcBorders>
          </w:tcPr>
          <w:p w14:paraId="72205C52" w14:textId="77777777" w:rsidR="001A7157" w:rsidRPr="00543406" w:rsidRDefault="001A7157" w:rsidP="001A7157">
            <w:pPr>
              <w:jc w:val="both"/>
              <w:rPr>
                <w:rFonts w:ascii="Verdana" w:hAnsi="Verdana"/>
              </w:rPr>
            </w:pPr>
            <w:r>
              <w:rPr>
                <w:rFonts w:ascii="Verdana" w:hAnsi="Verdana"/>
              </w:rPr>
              <w:t xml:space="preserve">Svjetski dan planeta Zemlje, Svjetski dan knjige, </w:t>
            </w:r>
            <w:r w:rsidRPr="00D12DA2">
              <w:rPr>
                <w:rFonts w:ascii="Verdana" w:hAnsi="Verdana"/>
              </w:rPr>
              <w:t xml:space="preserve">Kino </w:t>
            </w:r>
          </w:p>
        </w:tc>
      </w:tr>
      <w:tr w:rsidR="001A7157" w:rsidRPr="00800AB6" w14:paraId="52F6761B" w14:textId="77777777" w:rsidTr="001A7157">
        <w:tc>
          <w:tcPr>
            <w:tcW w:w="2802" w:type="dxa"/>
            <w:tcBorders>
              <w:top w:val="single" w:sz="4" w:space="0" w:color="auto"/>
              <w:left w:val="single" w:sz="4" w:space="0" w:color="auto"/>
              <w:bottom w:val="single" w:sz="4" w:space="0" w:color="auto"/>
              <w:right w:val="single" w:sz="4" w:space="0" w:color="auto"/>
            </w:tcBorders>
          </w:tcPr>
          <w:p w14:paraId="5895171F" w14:textId="77777777" w:rsidR="001A7157" w:rsidRPr="00800AB6" w:rsidRDefault="001A7157" w:rsidP="001A7157">
            <w:pPr>
              <w:jc w:val="both"/>
              <w:rPr>
                <w:rFonts w:ascii="Verdana" w:hAnsi="Verdana"/>
                <w:b/>
              </w:rPr>
            </w:pPr>
            <w:r>
              <w:rPr>
                <w:rFonts w:ascii="Verdana" w:hAnsi="Verdana"/>
                <w:b/>
              </w:rPr>
              <w:t>SVIBANJ</w:t>
            </w:r>
          </w:p>
        </w:tc>
        <w:tc>
          <w:tcPr>
            <w:tcW w:w="6486" w:type="dxa"/>
            <w:tcBorders>
              <w:top w:val="single" w:sz="4" w:space="0" w:color="auto"/>
              <w:left w:val="single" w:sz="4" w:space="0" w:color="auto"/>
              <w:bottom w:val="single" w:sz="4" w:space="0" w:color="auto"/>
              <w:right w:val="single" w:sz="4" w:space="0" w:color="auto"/>
            </w:tcBorders>
          </w:tcPr>
          <w:p w14:paraId="6AA4E51D" w14:textId="77777777" w:rsidR="001A7157" w:rsidRPr="00C73627" w:rsidRDefault="001A7157" w:rsidP="001A7157">
            <w:pPr>
              <w:jc w:val="both"/>
              <w:rPr>
                <w:rFonts w:ascii="Verdana" w:hAnsi="Verdana"/>
              </w:rPr>
            </w:pPr>
            <w:r>
              <w:rPr>
                <w:rFonts w:ascii="Verdana" w:hAnsi="Verdana"/>
              </w:rPr>
              <w:t>p</w:t>
            </w:r>
            <w:r w:rsidRPr="00543406">
              <w:rPr>
                <w:rFonts w:ascii="Verdana" w:hAnsi="Verdana"/>
              </w:rPr>
              <w:t>roljetni izlet</w:t>
            </w:r>
            <w:r>
              <w:rPr>
                <w:rFonts w:ascii="Verdana" w:hAnsi="Verdana"/>
              </w:rPr>
              <w:t xml:space="preserve">, Majčin dan, Međunarodni dan obitelji, Svjetski dan sporta, Glazbena produkcija, mjesec zaštite od požara </w:t>
            </w:r>
          </w:p>
        </w:tc>
      </w:tr>
      <w:tr w:rsidR="001A7157" w:rsidRPr="00800AB6" w14:paraId="13467F2B" w14:textId="77777777" w:rsidTr="001A7157">
        <w:tc>
          <w:tcPr>
            <w:tcW w:w="2802" w:type="dxa"/>
            <w:tcBorders>
              <w:top w:val="single" w:sz="4" w:space="0" w:color="auto"/>
              <w:left w:val="single" w:sz="4" w:space="0" w:color="auto"/>
              <w:bottom w:val="single" w:sz="4" w:space="0" w:color="auto"/>
              <w:right w:val="single" w:sz="4" w:space="0" w:color="auto"/>
            </w:tcBorders>
          </w:tcPr>
          <w:p w14:paraId="541DCB37" w14:textId="77777777" w:rsidR="001A7157" w:rsidRDefault="001A7157" w:rsidP="001A7157">
            <w:pPr>
              <w:jc w:val="both"/>
              <w:rPr>
                <w:rFonts w:ascii="Verdana" w:hAnsi="Verdana"/>
                <w:b/>
              </w:rPr>
            </w:pPr>
            <w:r>
              <w:rPr>
                <w:rFonts w:ascii="Verdana" w:hAnsi="Verdana"/>
                <w:b/>
              </w:rPr>
              <w:t>LIPANJ</w:t>
            </w:r>
          </w:p>
        </w:tc>
        <w:tc>
          <w:tcPr>
            <w:tcW w:w="6486" w:type="dxa"/>
            <w:tcBorders>
              <w:top w:val="single" w:sz="4" w:space="0" w:color="auto"/>
              <w:left w:val="single" w:sz="4" w:space="0" w:color="auto"/>
              <w:bottom w:val="single" w:sz="4" w:space="0" w:color="auto"/>
              <w:right w:val="single" w:sz="4" w:space="0" w:color="auto"/>
            </w:tcBorders>
          </w:tcPr>
          <w:p w14:paraId="1609DBEB" w14:textId="77777777" w:rsidR="001A7157" w:rsidRPr="00352898" w:rsidRDefault="001A7157" w:rsidP="001A7157">
            <w:pPr>
              <w:jc w:val="both"/>
              <w:rPr>
                <w:rFonts w:ascii="Verdana" w:hAnsi="Verdana"/>
              </w:rPr>
            </w:pPr>
            <w:r>
              <w:rPr>
                <w:rFonts w:ascii="Verdana" w:hAnsi="Verdana"/>
              </w:rPr>
              <w:t>Svjetski dan zaštite okoliša, Svjetski dan oceana, završna priredba</w:t>
            </w:r>
          </w:p>
        </w:tc>
      </w:tr>
      <w:tr w:rsidR="001A7157" w:rsidRPr="00800AB6" w14:paraId="2D2B18C0" w14:textId="77777777" w:rsidTr="001A7157">
        <w:tc>
          <w:tcPr>
            <w:tcW w:w="2802" w:type="dxa"/>
            <w:tcBorders>
              <w:top w:val="single" w:sz="4" w:space="0" w:color="auto"/>
              <w:left w:val="single" w:sz="4" w:space="0" w:color="auto"/>
              <w:bottom w:val="single" w:sz="4" w:space="0" w:color="auto"/>
              <w:right w:val="single" w:sz="4" w:space="0" w:color="auto"/>
            </w:tcBorders>
            <w:hideMark/>
          </w:tcPr>
          <w:p w14:paraId="12896253" w14:textId="77777777" w:rsidR="001A7157" w:rsidRPr="00800AB6" w:rsidRDefault="001A7157" w:rsidP="001A7157">
            <w:pPr>
              <w:jc w:val="both"/>
              <w:rPr>
                <w:rFonts w:ascii="Verdana" w:hAnsi="Verdana"/>
                <w:b/>
              </w:rPr>
            </w:pPr>
            <w:r w:rsidRPr="00800AB6">
              <w:rPr>
                <w:rFonts w:ascii="Verdana" w:hAnsi="Verdana"/>
                <w:b/>
              </w:rPr>
              <w:t>RUJAN</w:t>
            </w:r>
          </w:p>
        </w:tc>
        <w:tc>
          <w:tcPr>
            <w:tcW w:w="6486" w:type="dxa"/>
            <w:tcBorders>
              <w:top w:val="single" w:sz="4" w:space="0" w:color="auto"/>
              <w:left w:val="single" w:sz="4" w:space="0" w:color="auto"/>
              <w:bottom w:val="single" w:sz="4" w:space="0" w:color="auto"/>
              <w:right w:val="single" w:sz="4" w:space="0" w:color="auto"/>
            </w:tcBorders>
            <w:hideMark/>
          </w:tcPr>
          <w:p w14:paraId="3B8DCB7E" w14:textId="77777777" w:rsidR="001A7157" w:rsidRPr="0038375A" w:rsidRDefault="001A7157" w:rsidP="001A7157">
            <w:pPr>
              <w:jc w:val="both"/>
              <w:rPr>
                <w:rFonts w:ascii="Verdana" w:hAnsi="Verdana"/>
              </w:rPr>
            </w:pPr>
            <w:r>
              <w:rPr>
                <w:rFonts w:ascii="Verdana" w:hAnsi="Verdana"/>
              </w:rPr>
              <w:t>p</w:t>
            </w:r>
            <w:r w:rsidRPr="0038375A">
              <w:rPr>
                <w:rFonts w:ascii="Verdana" w:hAnsi="Verdana"/>
              </w:rPr>
              <w:t>riredba povodom dolaska učenika u školu</w:t>
            </w:r>
          </w:p>
          <w:p w14:paraId="49C4633C" w14:textId="77777777" w:rsidR="001A7157" w:rsidRDefault="001A7157" w:rsidP="001A7157">
            <w:pPr>
              <w:jc w:val="both"/>
              <w:rPr>
                <w:rFonts w:ascii="Verdana" w:hAnsi="Verdana"/>
              </w:rPr>
            </w:pPr>
            <w:r>
              <w:rPr>
                <w:rFonts w:ascii="Verdana" w:hAnsi="Verdana"/>
              </w:rPr>
              <w:t>i</w:t>
            </w:r>
            <w:r w:rsidRPr="0038375A">
              <w:rPr>
                <w:rFonts w:ascii="Verdana" w:hAnsi="Verdana"/>
              </w:rPr>
              <w:t>zrada plana i programa rada i uspostavljanje kontakta s kazalištima, k</w:t>
            </w:r>
            <w:r>
              <w:rPr>
                <w:rFonts w:ascii="Verdana" w:hAnsi="Verdana"/>
              </w:rPr>
              <w:t>inima</w:t>
            </w:r>
            <w:r w:rsidRPr="0038375A">
              <w:rPr>
                <w:rFonts w:ascii="Verdana" w:hAnsi="Verdana"/>
              </w:rPr>
              <w:t>, mogućim suradnicima izvan Centra</w:t>
            </w:r>
          </w:p>
          <w:p w14:paraId="0E1FD30F" w14:textId="77777777" w:rsidR="001A7157" w:rsidRDefault="001A7157" w:rsidP="001A7157">
            <w:pPr>
              <w:jc w:val="both"/>
              <w:rPr>
                <w:rFonts w:ascii="Verdana" w:hAnsi="Verdana"/>
              </w:rPr>
            </w:pPr>
            <w:r>
              <w:rPr>
                <w:rFonts w:ascii="Verdana" w:hAnsi="Verdana"/>
              </w:rPr>
              <w:t>Svjetski dan prve pomoći, Pozdrav jeseni, Svjetski dan srca</w:t>
            </w:r>
          </w:p>
          <w:p w14:paraId="75F0AD41" w14:textId="77777777" w:rsidR="001A7157" w:rsidRDefault="001A7157" w:rsidP="001A7157">
            <w:pPr>
              <w:jc w:val="both"/>
              <w:rPr>
                <w:rFonts w:ascii="Verdana" w:hAnsi="Verdana"/>
              </w:rPr>
            </w:pPr>
          </w:p>
          <w:p w14:paraId="2D338968" w14:textId="77777777" w:rsidR="001A7157" w:rsidRPr="0038375A" w:rsidRDefault="001A7157" w:rsidP="001A7157">
            <w:pPr>
              <w:jc w:val="both"/>
              <w:rPr>
                <w:rFonts w:ascii="Verdana" w:hAnsi="Verdana"/>
              </w:rPr>
            </w:pPr>
          </w:p>
        </w:tc>
      </w:tr>
      <w:tr w:rsidR="001A7157" w:rsidRPr="00800AB6" w14:paraId="0149EF48" w14:textId="77777777" w:rsidTr="001A7157">
        <w:tc>
          <w:tcPr>
            <w:tcW w:w="2802" w:type="dxa"/>
            <w:tcBorders>
              <w:top w:val="single" w:sz="4" w:space="0" w:color="auto"/>
              <w:left w:val="single" w:sz="4" w:space="0" w:color="auto"/>
              <w:bottom w:val="single" w:sz="4" w:space="0" w:color="auto"/>
              <w:right w:val="single" w:sz="4" w:space="0" w:color="auto"/>
            </w:tcBorders>
            <w:hideMark/>
          </w:tcPr>
          <w:p w14:paraId="6961398A" w14:textId="77777777" w:rsidR="001A7157" w:rsidRPr="00800AB6" w:rsidRDefault="001A7157" w:rsidP="001A7157">
            <w:pPr>
              <w:jc w:val="both"/>
              <w:rPr>
                <w:rFonts w:ascii="Verdana" w:hAnsi="Verdana"/>
                <w:b/>
              </w:rPr>
            </w:pPr>
            <w:r w:rsidRPr="00800AB6">
              <w:rPr>
                <w:rFonts w:ascii="Verdana" w:hAnsi="Verdana"/>
                <w:b/>
              </w:rPr>
              <w:lastRenderedPageBreak/>
              <w:t>LISTOPAD</w:t>
            </w:r>
          </w:p>
        </w:tc>
        <w:tc>
          <w:tcPr>
            <w:tcW w:w="6486" w:type="dxa"/>
            <w:tcBorders>
              <w:top w:val="single" w:sz="4" w:space="0" w:color="auto"/>
              <w:left w:val="single" w:sz="4" w:space="0" w:color="auto"/>
              <w:bottom w:val="single" w:sz="4" w:space="0" w:color="auto"/>
              <w:right w:val="single" w:sz="4" w:space="0" w:color="auto"/>
            </w:tcBorders>
            <w:hideMark/>
          </w:tcPr>
          <w:p w14:paraId="51E96163" w14:textId="77777777" w:rsidR="001A7157" w:rsidRPr="00800AB6" w:rsidRDefault="001A7157" w:rsidP="001A7157">
            <w:pPr>
              <w:jc w:val="both"/>
              <w:rPr>
                <w:rFonts w:ascii="Verdana" w:hAnsi="Verdana"/>
              </w:rPr>
            </w:pPr>
            <w:r>
              <w:rPr>
                <w:rFonts w:ascii="Verdana" w:hAnsi="Verdana"/>
              </w:rPr>
              <w:t xml:space="preserve">jesenski izlet, </w:t>
            </w:r>
            <w:r w:rsidRPr="00800AB6">
              <w:rPr>
                <w:rFonts w:ascii="Verdana" w:hAnsi="Verdana"/>
              </w:rPr>
              <w:t>Međunarodni dan bijelog štapa, Festival prava djece, Dječji tjedan, Svjetski dan štednje, Svjetski dan zaštite životinja,</w:t>
            </w:r>
            <w:r>
              <w:rPr>
                <w:rFonts w:ascii="Verdana" w:hAnsi="Verdana"/>
              </w:rPr>
              <w:t xml:space="preserve"> </w:t>
            </w:r>
            <w:r w:rsidRPr="00800AB6">
              <w:rPr>
                <w:rFonts w:ascii="Verdana" w:hAnsi="Verdana"/>
              </w:rPr>
              <w:t>Međunarodni dan međusobnog pomaganja</w:t>
            </w:r>
            <w:r>
              <w:rPr>
                <w:rFonts w:ascii="Verdana" w:hAnsi="Verdana"/>
              </w:rPr>
              <w:t xml:space="preserve">, Dan jabuka, </w:t>
            </w:r>
            <w:r w:rsidRPr="00800AB6">
              <w:rPr>
                <w:rFonts w:ascii="Verdana" w:hAnsi="Verdana"/>
              </w:rPr>
              <w:t>Dani kruha</w:t>
            </w:r>
            <w:r>
              <w:rPr>
                <w:rFonts w:ascii="Verdana" w:hAnsi="Verdana"/>
              </w:rPr>
              <w:t>, obilježavanje 130 godina CVB-a</w:t>
            </w:r>
          </w:p>
        </w:tc>
      </w:tr>
      <w:tr w:rsidR="001A7157" w:rsidRPr="00800AB6" w14:paraId="60402DD1" w14:textId="77777777" w:rsidTr="001A7157">
        <w:tc>
          <w:tcPr>
            <w:tcW w:w="2802" w:type="dxa"/>
            <w:tcBorders>
              <w:top w:val="single" w:sz="4" w:space="0" w:color="auto"/>
              <w:left w:val="single" w:sz="4" w:space="0" w:color="auto"/>
              <w:bottom w:val="single" w:sz="4" w:space="0" w:color="auto"/>
              <w:right w:val="single" w:sz="4" w:space="0" w:color="auto"/>
            </w:tcBorders>
            <w:hideMark/>
          </w:tcPr>
          <w:p w14:paraId="0C6D483E" w14:textId="77777777" w:rsidR="001A7157" w:rsidRPr="00800AB6" w:rsidRDefault="001A7157" w:rsidP="001A7157">
            <w:pPr>
              <w:jc w:val="both"/>
              <w:rPr>
                <w:rFonts w:ascii="Verdana" w:hAnsi="Verdana"/>
                <w:b/>
              </w:rPr>
            </w:pPr>
            <w:r w:rsidRPr="00800AB6">
              <w:rPr>
                <w:rFonts w:ascii="Verdana" w:hAnsi="Verdana"/>
                <w:b/>
              </w:rPr>
              <w:t>STUDENI</w:t>
            </w:r>
          </w:p>
        </w:tc>
        <w:tc>
          <w:tcPr>
            <w:tcW w:w="6486" w:type="dxa"/>
            <w:tcBorders>
              <w:top w:val="single" w:sz="4" w:space="0" w:color="auto"/>
              <w:left w:val="single" w:sz="4" w:space="0" w:color="auto"/>
              <w:bottom w:val="single" w:sz="4" w:space="0" w:color="auto"/>
              <w:right w:val="single" w:sz="4" w:space="0" w:color="auto"/>
            </w:tcBorders>
            <w:hideMark/>
          </w:tcPr>
          <w:p w14:paraId="57793702" w14:textId="77777777" w:rsidR="001A7157" w:rsidRPr="00800AB6" w:rsidRDefault="001A7157" w:rsidP="001A7157">
            <w:pPr>
              <w:jc w:val="both"/>
              <w:rPr>
                <w:rFonts w:ascii="Verdana" w:hAnsi="Verdana"/>
              </w:rPr>
            </w:pPr>
            <w:r>
              <w:rPr>
                <w:rFonts w:ascii="Verdana" w:hAnsi="Verdana"/>
              </w:rPr>
              <w:t>o</w:t>
            </w:r>
            <w:r w:rsidRPr="00800AB6">
              <w:rPr>
                <w:rFonts w:ascii="Verdana" w:hAnsi="Verdana"/>
              </w:rPr>
              <w:t>dlazak u kino/kazalište</w:t>
            </w:r>
            <w:r>
              <w:rPr>
                <w:rFonts w:ascii="Verdana" w:hAnsi="Verdana"/>
              </w:rPr>
              <w:t>, glazbena produkcija, Dan sjećanja na Vukovar</w:t>
            </w:r>
          </w:p>
        </w:tc>
      </w:tr>
      <w:tr w:rsidR="001A7157" w:rsidRPr="00800AB6" w14:paraId="1230C203" w14:textId="77777777" w:rsidTr="001A7157">
        <w:tc>
          <w:tcPr>
            <w:tcW w:w="2802" w:type="dxa"/>
            <w:tcBorders>
              <w:top w:val="single" w:sz="4" w:space="0" w:color="auto"/>
              <w:left w:val="single" w:sz="4" w:space="0" w:color="auto"/>
              <w:bottom w:val="single" w:sz="4" w:space="0" w:color="auto"/>
              <w:right w:val="single" w:sz="4" w:space="0" w:color="auto"/>
            </w:tcBorders>
            <w:hideMark/>
          </w:tcPr>
          <w:p w14:paraId="192A843E" w14:textId="77777777" w:rsidR="001A7157" w:rsidRPr="00800AB6" w:rsidRDefault="001A7157" w:rsidP="001A7157">
            <w:pPr>
              <w:jc w:val="both"/>
              <w:rPr>
                <w:rFonts w:ascii="Verdana" w:hAnsi="Verdana"/>
                <w:b/>
              </w:rPr>
            </w:pPr>
            <w:r w:rsidRPr="00800AB6">
              <w:rPr>
                <w:rFonts w:ascii="Verdana" w:hAnsi="Verdana"/>
                <w:b/>
              </w:rPr>
              <w:t>PROSINAC</w:t>
            </w:r>
          </w:p>
        </w:tc>
        <w:tc>
          <w:tcPr>
            <w:tcW w:w="6486" w:type="dxa"/>
            <w:tcBorders>
              <w:top w:val="single" w:sz="4" w:space="0" w:color="auto"/>
              <w:left w:val="single" w:sz="4" w:space="0" w:color="auto"/>
              <w:bottom w:val="single" w:sz="4" w:space="0" w:color="auto"/>
              <w:right w:val="single" w:sz="4" w:space="0" w:color="auto"/>
            </w:tcBorders>
          </w:tcPr>
          <w:p w14:paraId="0F2005C9" w14:textId="77777777" w:rsidR="001A7157" w:rsidRPr="00800AB6" w:rsidRDefault="001A7157" w:rsidP="001A7157">
            <w:pPr>
              <w:suppressAutoHyphens/>
              <w:autoSpaceDN w:val="0"/>
              <w:spacing w:line="276" w:lineRule="auto"/>
              <w:jc w:val="both"/>
              <w:textAlignment w:val="baseline"/>
              <w:rPr>
                <w:rFonts w:ascii="Verdana" w:hAnsi="Verdana"/>
                <w:kern w:val="3"/>
              </w:rPr>
            </w:pPr>
            <w:r>
              <w:rPr>
                <w:rFonts w:ascii="Verdana" w:hAnsi="Verdana"/>
                <w:kern w:val="3"/>
              </w:rPr>
              <w:t>o</w:t>
            </w:r>
            <w:r w:rsidRPr="00800AB6">
              <w:rPr>
                <w:rFonts w:ascii="Verdana" w:hAnsi="Verdana"/>
                <w:kern w:val="3"/>
              </w:rPr>
              <w:t>bilježavanje Međunarodnog dana osoba s invaliditetom i Međunarodnog dana ljudskih prava (prigodno uređenje panoa</w:t>
            </w:r>
            <w:r>
              <w:rPr>
                <w:rFonts w:ascii="Verdana" w:hAnsi="Verdana"/>
                <w:kern w:val="3"/>
              </w:rPr>
              <w:t xml:space="preserve"> i prostora</w:t>
            </w:r>
            <w:r w:rsidRPr="00800AB6">
              <w:rPr>
                <w:rFonts w:ascii="Verdana" w:hAnsi="Verdana"/>
                <w:kern w:val="3"/>
              </w:rPr>
              <w:t>, radionice i razgovor s korisnicima), radionica za izradu kolača i ukrasa, odlazak na Advent u Zagrebu, dolazak Sv. Nikol</w:t>
            </w:r>
            <w:r>
              <w:rPr>
                <w:rFonts w:ascii="Verdana" w:hAnsi="Verdana"/>
                <w:kern w:val="3"/>
              </w:rPr>
              <w:t>e</w:t>
            </w:r>
            <w:r w:rsidRPr="00800AB6">
              <w:rPr>
                <w:rFonts w:ascii="Verdana" w:hAnsi="Verdana"/>
                <w:kern w:val="3"/>
              </w:rPr>
              <w:t xml:space="preserve">, organiziranje </w:t>
            </w:r>
            <w:r>
              <w:rPr>
                <w:rFonts w:ascii="Verdana" w:hAnsi="Verdana"/>
                <w:kern w:val="3"/>
              </w:rPr>
              <w:t>b</w:t>
            </w:r>
            <w:r w:rsidRPr="00800AB6">
              <w:rPr>
                <w:rFonts w:ascii="Verdana" w:hAnsi="Verdana"/>
                <w:kern w:val="3"/>
              </w:rPr>
              <w:t>ožićne prired</w:t>
            </w:r>
            <w:r>
              <w:rPr>
                <w:rFonts w:ascii="Verdana" w:hAnsi="Verdana"/>
                <w:kern w:val="3"/>
              </w:rPr>
              <w:t>be</w:t>
            </w:r>
          </w:p>
          <w:p w14:paraId="5A8A9987" w14:textId="77777777" w:rsidR="001A7157" w:rsidRPr="00800AB6" w:rsidRDefault="001A7157" w:rsidP="001A7157">
            <w:pPr>
              <w:jc w:val="both"/>
              <w:rPr>
                <w:rFonts w:ascii="Verdana" w:hAnsi="Verdana"/>
                <w:b/>
              </w:rPr>
            </w:pPr>
          </w:p>
        </w:tc>
      </w:tr>
    </w:tbl>
    <w:p w14:paraId="738FAB21" w14:textId="77777777" w:rsidR="001A7157" w:rsidRPr="00800AB6" w:rsidRDefault="001A7157" w:rsidP="001A7157">
      <w:pPr>
        <w:jc w:val="both"/>
        <w:rPr>
          <w:rFonts w:ascii="Verdana" w:hAnsi="Verdana"/>
        </w:rPr>
      </w:pPr>
    </w:p>
    <w:p w14:paraId="69A4FA1C" w14:textId="77777777" w:rsidR="001A7157" w:rsidRPr="00800AB6" w:rsidRDefault="001A7157" w:rsidP="001A7157">
      <w:pPr>
        <w:jc w:val="both"/>
        <w:rPr>
          <w:rFonts w:ascii="Verdana" w:hAnsi="Verdana"/>
        </w:rPr>
      </w:pPr>
    </w:p>
    <w:p w14:paraId="791BFE60" w14:textId="77777777" w:rsidR="001A7157" w:rsidRPr="00800AB6" w:rsidRDefault="001A7157" w:rsidP="00B85EEC">
      <w:pPr>
        <w:pStyle w:val="Odlomakpopisa"/>
        <w:numPr>
          <w:ilvl w:val="0"/>
          <w:numId w:val="42"/>
        </w:numPr>
        <w:spacing w:after="0"/>
        <w:jc w:val="both"/>
        <w:rPr>
          <w:rFonts w:ascii="Verdana" w:eastAsia="Times New Roman" w:hAnsi="Verdana"/>
          <w:b/>
          <w:sz w:val="24"/>
          <w:szCs w:val="24"/>
          <w:lang w:eastAsia="hr-HR"/>
        </w:rPr>
      </w:pPr>
      <w:r w:rsidRPr="00800AB6">
        <w:rPr>
          <w:rFonts w:ascii="Verdana" w:eastAsia="Times New Roman" w:hAnsi="Verdana"/>
          <w:b/>
          <w:sz w:val="24"/>
          <w:szCs w:val="24"/>
          <w:lang w:eastAsia="hr-HR"/>
        </w:rPr>
        <w:t>PLAN I PROGRAM RADA STRUČNOG TIMA</w:t>
      </w:r>
    </w:p>
    <w:p w14:paraId="41FAB2E5" w14:textId="77777777" w:rsidR="001A7157" w:rsidRPr="00800AB6" w:rsidRDefault="001A7157" w:rsidP="001A7157">
      <w:pPr>
        <w:jc w:val="both"/>
        <w:rPr>
          <w:rFonts w:ascii="Verdana" w:hAnsi="Verdana"/>
          <w:b/>
        </w:rPr>
      </w:pPr>
    </w:p>
    <w:p w14:paraId="49ADC525" w14:textId="77777777" w:rsidR="001A7157" w:rsidRPr="00800AB6" w:rsidRDefault="001A7157" w:rsidP="001A7157">
      <w:pPr>
        <w:suppressAutoHyphens/>
        <w:autoSpaceDN w:val="0"/>
        <w:textAlignment w:val="baseline"/>
        <w:rPr>
          <w:rFonts w:ascii="Verdana" w:hAnsi="Verdana"/>
          <w:b/>
          <w:kern w:val="3"/>
        </w:rPr>
      </w:pPr>
      <w:r w:rsidRPr="00800AB6">
        <w:rPr>
          <w:rFonts w:ascii="Verdana" w:hAnsi="Verdana"/>
          <w:b/>
          <w:kern w:val="3"/>
        </w:rPr>
        <w:t xml:space="preserve">Stručni tim: </w:t>
      </w:r>
    </w:p>
    <w:p w14:paraId="2A7100FF" w14:textId="77777777" w:rsidR="001A7157" w:rsidRPr="00800AB6" w:rsidRDefault="001A7157" w:rsidP="001A7157">
      <w:pPr>
        <w:suppressAutoHyphens/>
        <w:autoSpaceDN w:val="0"/>
        <w:textAlignment w:val="baseline"/>
        <w:rPr>
          <w:rFonts w:ascii="Verdana" w:hAnsi="Verdana"/>
          <w:kern w:val="3"/>
        </w:rPr>
      </w:pPr>
      <w:r>
        <w:rPr>
          <w:rFonts w:ascii="Verdana" w:hAnsi="Verdana"/>
          <w:kern w:val="3"/>
        </w:rPr>
        <w:t xml:space="preserve">Blaženka Paković, </w:t>
      </w:r>
      <w:r w:rsidRPr="00800AB6">
        <w:rPr>
          <w:rFonts w:ascii="Verdana" w:hAnsi="Verdana"/>
          <w:kern w:val="3"/>
        </w:rPr>
        <w:t xml:space="preserve">voditelj </w:t>
      </w:r>
      <w:r>
        <w:rPr>
          <w:rFonts w:ascii="Verdana" w:hAnsi="Verdana"/>
          <w:kern w:val="3"/>
        </w:rPr>
        <w:t>Dislocirane jedinice Zagreb</w:t>
      </w:r>
    </w:p>
    <w:p w14:paraId="4C400756" w14:textId="77777777" w:rsidR="001A7157" w:rsidRPr="00800AB6" w:rsidRDefault="001A7157" w:rsidP="001A7157">
      <w:pPr>
        <w:suppressAutoHyphens/>
        <w:autoSpaceDN w:val="0"/>
        <w:textAlignment w:val="baseline"/>
        <w:rPr>
          <w:rFonts w:ascii="Verdana" w:hAnsi="Verdana"/>
          <w:kern w:val="3"/>
        </w:rPr>
      </w:pPr>
      <w:r>
        <w:rPr>
          <w:rFonts w:ascii="Verdana" w:hAnsi="Verdana"/>
          <w:kern w:val="3"/>
        </w:rPr>
        <w:t xml:space="preserve">Tea Doležal, </w:t>
      </w:r>
      <w:r w:rsidRPr="00800AB6">
        <w:rPr>
          <w:rFonts w:ascii="Verdana" w:hAnsi="Verdana"/>
          <w:kern w:val="3"/>
        </w:rPr>
        <w:t xml:space="preserve">socijalni radnik </w:t>
      </w:r>
    </w:p>
    <w:p w14:paraId="4F6639C5" w14:textId="77777777" w:rsidR="001A7157" w:rsidRPr="00800AB6" w:rsidRDefault="001A7157" w:rsidP="001A7157">
      <w:pPr>
        <w:suppressAutoHyphens/>
        <w:autoSpaceDN w:val="0"/>
        <w:textAlignment w:val="baseline"/>
        <w:rPr>
          <w:rFonts w:ascii="Verdana" w:hAnsi="Verdana"/>
          <w:kern w:val="3"/>
        </w:rPr>
      </w:pPr>
      <w:r>
        <w:rPr>
          <w:rFonts w:ascii="Verdana" w:hAnsi="Verdana"/>
          <w:kern w:val="3"/>
        </w:rPr>
        <w:t xml:space="preserve">Ana Bulat, </w:t>
      </w:r>
      <w:r w:rsidRPr="00800AB6">
        <w:rPr>
          <w:rFonts w:ascii="Verdana" w:hAnsi="Verdana"/>
          <w:kern w:val="3"/>
        </w:rPr>
        <w:t xml:space="preserve">psiholog </w:t>
      </w:r>
    </w:p>
    <w:p w14:paraId="1FC31801" w14:textId="77777777" w:rsidR="001A7157" w:rsidRPr="00800AB6" w:rsidRDefault="001A7157" w:rsidP="001A7157">
      <w:pPr>
        <w:suppressAutoHyphens/>
        <w:autoSpaceDN w:val="0"/>
        <w:textAlignment w:val="baseline"/>
        <w:rPr>
          <w:rFonts w:ascii="Verdana" w:hAnsi="Verdana"/>
          <w:kern w:val="3"/>
        </w:rPr>
      </w:pPr>
      <w:r>
        <w:rPr>
          <w:rFonts w:ascii="Verdana" w:hAnsi="Verdana"/>
          <w:kern w:val="3"/>
        </w:rPr>
        <w:t xml:space="preserve">Marija Novosel, </w:t>
      </w:r>
      <w:r w:rsidRPr="00800AB6">
        <w:rPr>
          <w:rFonts w:ascii="Verdana" w:hAnsi="Verdana"/>
          <w:kern w:val="3"/>
        </w:rPr>
        <w:t>edukacijski rehabilitator</w:t>
      </w:r>
    </w:p>
    <w:p w14:paraId="1A7CA540" w14:textId="77777777" w:rsidR="001A7157" w:rsidRPr="00800AB6" w:rsidRDefault="001A7157" w:rsidP="001A7157">
      <w:pPr>
        <w:suppressAutoHyphens/>
        <w:autoSpaceDN w:val="0"/>
        <w:textAlignment w:val="baseline"/>
        <w:rPr>
          <w:rFonts w:ascii="Verdana" w:hAnsi="Verdana"/>
          <w:kern w:val="3"/>
        </w:rPr>
      </w:pPr>
      <w:r>
        <w:rPr>
          <w:rFonts w:ascii="Verdana" w:hAnsi="Verdana"/>
          <w:kern w:val="3"/>
        </w:rPr>
        <w:t xml:space="preserve">Nina Pezelj, </w:t>
      </w:r>
      <w:r w:rsidRPr="00800AB6">
        <w:rPr>
          <w:rFonts w:ascii="Verdana" w:hAnsi="Verdana"/>
          <w:kern w:val="3"/>
        </w:rPr>
        <w:t>logoped</w:t>
      </w:r>
    </w:p>
    <w:p w14:paraId="3ADC3548" w14:textId="77777777" w:rsidR="001A7157" w:rsidRDefault="001A7157" w:rsidP="001A7157">
      <w:pPr>
        <w:suppressAutoHyphens/>
        <w:autoSpaceDN w:val="0"/>
        <w:textAlignment w:val="baseline"/>
        <w:rPr>
          <w:rFonts w:ascii="Verdana" w:hAnsi="Verdana"/>
          <w:kern w:val="3"/>
        </w:rPr>
      </w:pPr>
    </w:p>
    <w:p w14:paraId="2CF4EB5E" w14:textId="77777777" w:rsidR="001A7157" w:rsidRDefault="001A7157" w:rsidP="001A7157">
      <w:pPr>
        <w:suppressAutoHyphens/>
        <w:autoSpaceDN w:val="0"/>
        <w:textAlignment w:val="baseline"/>
        <w:rPr>
          <w:rFonts w:ascii="Verdana" w:hAnsi="Verdana"/>
          <w:kern w:val="3"/>
        </w:rPr>
      </w:pPr>
      <w:r>
        <w:rPr>
          <w:rFonts w:ascii="Verdana" w:hAnsi="Verdana"/>
          <w:kern w:val="3"/>
        </w:rPr>
        <w:t>(Po potrebi se mogu uključiti i drugi stručni radnici.)</w:t>
      </w:r>
    </w:p>
    <w:p w14:paraId="4AF63151" w14:textId="77777777" w:rsidR="001A7157" w:rsidRPr="00800AB6" w:rsidRDefault="001A7157" w:rsidP="001A7157">
      <w:pPr>
        <w:suppressAutoHyphens/>
        <w:autoSpaceDN w:val="0"/>
        <w:textAlignment w:val="baseline"/>
        <w:rPr>
          <w:rFonts w:ascii="Verdana" w:hAnsi="Verdana"/>
          <w:kern w:val="3"/>
        </w:rPr>
      </w:pPr>
    </w:p>
    <w:tbl>
      <w:tblPr>
        <w:tblStyle w:val="Reetkatablice"/>
        <w:tblW w:w="0" w:type="auto"/>
        <w:tblLook w:val="04A0" w:firstRow="1" w:lastRow="0" w:firstColumn="1" w:lastColumn="0" w:noHBand="0" w:noVBand="1"/>
      </w:tblPr>
      <w:tblGrid>
        <w:gridCol w:w="1914"/>
        <w:gridCol w:w="7148"/>
      </w:tblGrid>
      <w:tr w:rsidR="001A7157" w:rsidRPr="00800AB6" w14:paraId="172D5E40" w14:textId="77777777" w:rsidTr="001A7157">
        <w:tc>
          <w:tcPr>
            <w:tcW w:w="1946" w:type="dxa"/>
            <w:tcBorders>
              <w:top w:val="single" w:sz="4" w:space="0" w:color="auto"/>
              <w:left w:val="single" w:sz="4" w:space="0" w:color="auto"/>
              <w:bottom w:val="single" w:sz="4" w:space="0" w:color="auto"/>
              <w:right w:val="single" w:sz="4" w:space="0" w:color="auto"/>
            </w:tcBorders>
            <w:hideMark/>
          </w:tcPr>
          <w:p w14:paraId="61CEC4CB"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Mjesec</w:t>
            </w:r>
          </w:p>
        </w:tc>
        <w:tc>
          <w:tcPr>
            <w:tcW w:w="7342" w:type="dxa"/>
            <w:tcBorders>
              <w:top w:val="single" w:sz="4" w:space="0" w:color="auto"/>
              <w:left w:val="single" w:sz="4" w:space="0" w:color="auto"/>
              <w:bottom w:val="single" w:sz="4" w:space="0" w:color="auto"/>
              <w:right w:val="single" w:sz="4" w:space="0" w:color="auto"/>
            </w:tcBorders>
            <w:hideMark/>
          </w:tcPr>
          <w:p w14:paraId="54608DD1"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Sadržaj - tema</w:t>
            </w:r>
          </w:p>
        </w:tc>
      </w:tr>
      <w:tr w:rsidR="001A7157" w:rsidRPr="00800AB6" w14:paraId="437DC1B2" w14:textId="77777777" w:rsidTr="001A7157">
        <w:tc>
          <w:tcPr>
            <w:tcW w:w="1946" w:type="dxa"/>
            <w:tcBorders>
              <w:top w:val="single" w:sz="4" w:space="0" w:color="auto"/>
              <w:left w:val="single" w:sz="4" w:space="0" w:color="auto"/>
              <w:bottom w:val="single" w:sz="4" w:space="0" w:color="auto"/>
              <w:right w:val="single" w:sz="4" w:space="0" w:color="auto"/>
            </w:tcBorders>
          </w:tcPr>
          <w:p w14:paraId="42857020"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siječanj</w:t>
            </w:r>
          </w:p>
        </w:tc>
        <w:tc>
          <w:tcPr>
            <w:tcW w:w="7342" w:type="dxa"/>
            <w:tcBorders>
              <w:top w:val="single" w:sz="4" w:space="0" w:color="auto"/>
              <w:left w:val="single" w:sz="4" w:space="0" w:color="auto"/>
              <w:bottom w:val="single" w:sz="4" w:space="0" w:color="auto"/>
              <w:right w:val="single" w:sz="4" w:space="0" w:color="auto"/>
            </w:tcBorders>
          </w:tcPr>
          <w:p w14:paraId="142B6248"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godišnje izvješće za 2024. godinu</w:t>
            </w:r>
          </w:p>
          <w:p w14:paraId="5F6611C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usvajanje Godišnjeg plana i programa Dislocirane  </w:t>
            </w:r>
          </w:p>
          <w:p w14:paraId="69C53D9C"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jedinice</w:t>
            </w:r>
          </w:p>
          <w:p w14:paraId="4ED9719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evaluacija individualnih planova korisnika</w:t>
            </w:r>
          </w:p>
          <w:p w14:paraId="06E7D1F4"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800AB6">
              <w:rPr>
                <w:rFonts w:ascii="Verdana" w:hAnsi="Verdana"/>
                <w:kern w:val="3"/>
              </w:rPr>
              <w:t>stručna procjena novih kao i dosadašnjih korisnika</w:t>
            </w:r>
          </w:p>
          <w:p w14:paraId="066E292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tekuća problematika korisnika</w:t>
            </w:r>
          </w:p>
          <w:p w14:paraId="4B2E6B47"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uređenje i opremanje prostora</w:t>
            </w:r>
          </w:p>
          <w:p w14:paraId="4ED66B05"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sastanci i savjetovanje roditelja</w:t>
            </w:r>
          </w:p>
          <w:p w14:paraId="12D46BB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F43C2A">
              <w:rPr>
                <w:rFonts w:ascii="Verdana" w:hAnsi="Verdana"/>
                <w:kern w:val="3"/>
              </w:rPr>
              <w:t xml:space="preserve">suradnja s matičnim </w:t>
            </w:r>
            <w:r>
              <w:rPr>
                <w:rFonts w:ascii="Verdana" w:hAnsi="Verdana"/>
                <w:kern w:val="3"/>
              </w:rPr>
              <w:t>područnim uredima</w:t>
            </w:r>
          </w:p>
          <w:p w14:paraId="7A344D13"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2E9CF783" w14:textId="77777777" w:rsidTr="001A7157">
        <w:tc>
          <w:tcPr>
            <w:tcW w:w="1946" w:type="dxa"/>
            <w:tcBorders>
              <w:top w:val="single" w:sz="4" w:space="0" w:color="auto"/>
              <w:left w:val="single" w:sz="4" w:space="0" w:color="auto"/>
              <w:bottom w:val="single" w:sz="4" w:space="0" w:color="auto"/>
              <w:right w:val="single" w:sz="4" w:space="0" w:color="auto"/>
            </w:tcBorders>
          </w:tcPr>
          <w:p w14:paraId="4A7CA3CD"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veljača</w:t>
            </w:r>
          </w:p>
        </w:tc>
        <w:tc>
          <w:tcPr>
            <w:tcW w:w="7342" w:type="dxa"/>
            <w:tcBorders>
              <w:top w:val="single" w:sz="4" w:space="0" w:color="auto"/>
              <w:left w:val="single" w:sz="4" w:space="0" w:color="auto"/>
              <w:bottom w:val="single" w:sz="4" w:space="0" w:color="auto"/>
              <w:right w:val="single" w:sz="4" w:space="0" w:color="auto"/>
            </w:tcBorders>
          </w:tcPr>
          <w:p w14:paraId="2AA4DD05"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tekuća problematika korisnika</w:t>
            </w:r>
          </w:p>
          <w:p w14:paraId="11BFD1BA"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w:t>
            </w:r>
            <w:r>
              <w:rPr>
                <w:rFonts w:ascii="Verdana" w:hAnsi="Verdana"/>
                <w:kern w:val="3"/>
              </w:rPr>
              <w:t xml:space="preserve"> </w:t>
            </w:r>
            <w:r w:rsidRPr="00800AB6">
              <w:rPr>
                <w:rFonts w:ascii="Verdana" w:hAnsi="Verdana"/>
                <w:kern w:val="3"/>
              </w:rPr>
              <w:t>stručna procjena novih kao i dosadašnjih korisnika</w:t>
            </w:r>
          </w:p>
          <w:p w14:paraId="06DD75EF"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evaluacija individualnih planova korisnika</w:t>
            </w:r>
          </w:p>
          <w:p w14:paraId="79020F7D"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sastanci i savjetovanje roditelja</w:t>
            </w:r>
          </w:p>
          <w:p w14:paraId="5F191B0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w:t>
            </w:r>
            <w:r w:rsidRPr="00F43C2A">
              <w:rPr>
                <w:rFonts w:ascii="Verdana" w:hAnsi="Verdana"/>
                <w:kern w:val="3"/>
              </w:rPr>
              <w:t xml:space="preserve">suradnja s matičnim </w:t>
            </w:r>
            <w:r>
              <w:rPr>
                <w:rFonts w:ascii="Verdana" w:hAnsi="Verdana"/>
                <w:kern w:val="3"/>
              </w:rPr>
              <w:t>područnim uredima</w:t>
            </w:r>
            <w:r w:rsidRPr="00F43C2A">
              <w:rPr>
                <w:rFonts w:ascii="Verdana" w:hAnsi="Verdana"/>
                <w:kern w:val="3"/>
              </w:rPr>
              <w:t xml:space="preserve"> </w:t>
            </w:r>
          </w:p>
          <w:p w14:paraId="612FD09C"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0262D96D"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lastRenderedPageBreak/>
              <w:t>- planiranje i organizacija ljetovanja korisnika</w:t>
            </w:r>
          </w:p>
          <w:p w14:paraId="253BDB87"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w:t>
            </w:r>
          </w:p>
          <w:p w14:paraId="046194FA"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3B1B0E69" w14:textId="77777777" w:rsidTr="001A7157">
        <w:tc>
          <w:tcPr>
            <w:tcW w:w="1946" w:type="dxa"/>
            <w:tcBorders>
              <w:top w:val="single" w:sz="4" w:space="0" w:color="auto"/>
              <w:left w:val="single" w:sz="4" w:space="0" w:color="auto"/>
              <w:bottom w:val="single" w:sz="4" w:space="0" w:color="auto"/>
              <w:right w:val="single" w:sz="4" w:space="0" w:color="auto"/>
            </w:tcBorders>
          </w:tcPr>
          <w:p w14:paraId="56D03B60"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lastRenderedPageBreak/>
              <w:t>ožujak</w:t>
            </w:r>
          </w:p>
        </w:tc>
        <w:tc>
          <w:tcPr>
            <w:tcW w:w="7342" w:type="dxa"/>
            <w:tcBorders>
              <w:top w:val="single" w:sz="4" w:space="0" w:color="auto"/>
              <w:left w:val="single" w:sz="4" w:space="0" w:color="auto"/>
              <w:bottom w:val="single" w:sz="4" w:space="0" w:color="auto"/>
              <w:right w:val="single" w:sz="4" w:space="0" w:color="auto"/>
            </w:tcBorders>
          </w:tcPr>
          <w:p w14:paraId="0D82A31A"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sastanci i savjetovanje roditelja</w:t>
            </w:r>
          </w:p>
          <w:p w14:paraId="67B7CC06"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w:t>
            </w:r>
            <w:r>
              <w:rPr>
                <w:rFonts w:ascii="Verdana" w:hAnsi="Verdana"/>
                <w:kern w:val="3"/>
              </w:rPr>
              <w:t xml:space="preserve"> </w:t>
            </w:r>
            <w:r w:rsidRPr="00800AB6">
              <w:rPr>
                <w:rFonts w:ascii="Verdana" w:hAnsi="Verdana"/>
                <w:kern w:val="3"/>
              </w:rPr>
              <w:t>stručna procjena novih kao i dosadašnjih korisnik</w:t>
            </w:r>
            <w:r>
              <w:rPr>
                <w:rFonts w:ascii="Verdana" w:hAnsi="Verdana"/>
                <w:kern w:val="3"/>
              </w:rPr>
              <w:t>a</w:t>
            </w:r>
          </w:p>
          <w:p w14:paraId="111AE92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F43C2A">
              <w:rPr>
                <w:rFonts w:ascii="Verdana" w:hAnsi="Verdana"/>
                <w:kern w:val="3"/>
              </w:rPr>
              <w:t>suradnja s matičnim</w:t>
            </w:r>
            <w:r>
              <w:rPr>
                <w:rFonts w:ascii="Verdana" w:hAnsi="Verdana"/>
                <w:kern w:val="3"/>
              </w:rPr>
              <w:t xml:space="preserve"> područnim uredima</w:t>
            </w:r>
          </w:p>
          <w:p w14:paraId="506E86DB"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3B3860AB"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planiranje i organizacija ljetovanja korisnika </w:t>
            </w:r>
          </w:p>
          <w:p w14:paraId="7CE1432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w:t>
            </w:r>
          </w:p>
          <w:p w14:paraId="68DB2B5A"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3008284C" w14:textId="77777777" w:rsidTr="001A7157">
        <w:tc>
          <w:tcPr>
            <w:tcW w:w="1946" w:type="dxa"/>
            <w:tcBorders>
              <w:top w:val="single" w:sz="4" w:space="0" w:color="auto"/>
              <w:left w:val="single" w:sz="4" w:space="0" w:color="auto"/>
              <w:bottom w:val="single" w:sz="4" w:space="0" w:color="auto"/>
              <w:right w:val="single" w:sz="4" w:space="0" w:color="auto"/>
            </w:tcBorders>
          </w:tcPr>
          <w:p w14:paraId="1804AF82"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travanj</w:t>
            </w:r>
          </w:p>
        </w:tc>
        <w:tc>
          <w:tcPr>
            <w:tcW w:w="7342" w:type="dxa"/>
            <w:tcBorders>
              <w:top w:val="single" w:sz="4" w:space="0" w:color="auto"/>
              <w:left w:val="single" w:sz="4" w:space="0" w:color="auto"/>
              <w:bottom w:val="single" w:sz="4" w:space="0" w:color="auto"/>
              <w:right w:val="single" w:sz="4" w:space="0" w:color="auto"/>
            </w:tcBorders>
          </w:tcPr>
          <w:p w14:paraId="06CDCE25"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sastanci i savjetovanje roditelja</w:t>
            </w:r>
          </w:p>
          <w:p w14:paraId="206A1299"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w:t>
            </w:r>
            <w:r>
              <w:rPr>
                <w:rFonts w:ascii="Verdana" w:hAnsi="Verdana"/>
                <w:kern w:val="3"/>
              </w:rPr>
              <w:t xml:space="preserve"> </w:t>
            </w:r>
            <w:r w:rsidRPr="00800AB6">
              <w:rPr>
                <w:rFonts w:ascii="Verdana" w:hAnsi="Verdana"/>
                <w:kern w:val="3"/>
              </w:rPr>
              <w:t>stručna procjena novih kao i dosadašnjih korisnika</w:t>
            </w:r>
          </w:p>
          <w:p w14:paraId="2058310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F43C2A">
              <w:rPr>
                <w:rFonts w:ascii="Verdana" w:hAnsi="Verdana"/>
                <w:kern w:val="3"/>
              </w:rPr>
              <w:t xml:space="preserve">suradnja s matičnim </w:t>
            </w:r>
            <w:r>
              <w:rPr>
                <w:rFonts w:ascii="Verdana" w:hAnsi="Verdana"/>
                <w:kern w:val="3"/>
              </w:rPr>
              <w:t>područnim uredima</w:t>
            </w:r>
          </w:p>
          <w:p w14:paraId="725EA5C6"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340A85E8"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i organizacija proljetnog izleta</w:t>
            </w:r>
            <w:r w:rsidRPr="00F43C2A">
              <w:rPr>
                <w:rFonts w:ascii="Verdana" w:hAnsi="Verdana"/>
                <w:kern w:val="3"/>
              </w:rPr>
              <w:t xml:space="preserve"> </w:t>
            </w:r>
          </w:p>
          <w:p w14:paraId="12BFDB31"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w:t>
            </w:r>
          </w:p>
          <w:p w14:paraId="6548AC55"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1AF361D9" w14:textId="77777777" w:rsidTr="001A7157">
        <w:tc>
          <w:tcPr>
            <w:tcW w:w="1946" w:type="dxa"/>
            <w:tcBorders>
              <w:top w:val="single" w:sz="4" w:space="0" w:color="auto"/>
              <w:left w:val="single" w:sz="4" w:space="0" w:color="auto"/>
              <w:bottom w:val="single" w:sz="4" w:space="0" w:color="auto"/>
              <w:right w:val="single" w:sz="4" w:space="0" w:color="auto"/>
            </w:tcBorders>
          </w:tcPr>
          <w:p w14:paraId="43FEC945"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svibanj</w:t>
            </w:r>
          </w:p>
        </w:tc>
        <w:tc>
          <w:tcPr>
            <w:tcW w:w="7342" w:type="dxa"/>
            <w:tcBorders>
              <w:top w:val="single" w:sz="4" w:space="0" w:color="auto"/>
              <w:left w:val="single" w:sz="4" w:space="0" w:color="auto"/>
              <w:bottom w:val="single" w:sz="4" w:space="0" w:color="auto"/>
              <w:right w:val="single" w:sz="4" w:space="0" w:color="auto"/>
            </w:tcBorders>
          </w:tcPr>
          <w:p w14:paraId="207C37DB"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sastanci i savjetovanje roditelja</w:t>
            </w:r>
          </w:p>
          <w:p w14:paraId="58779397"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F43C2A">
              <w:rPr>
                <w:rFonts w:ascii="Verdana" w:hAnsi="Verdana"/>
                <w:kern w:val="3"/>
              </w:rPr>
              <w:t xml:space="preserve">suradnja s matičnim </w:t>
            </w:r>
            <w:r>
              <w:rPr>
                <w:rFonts w:ascii="Verdana" w:hAnsi="Verdana"/>
                <w:kern w:val="3"/>
              </w:rPr>
              <w:t>područnim uredima</w:t>
            </w:r>
          </w:p>
          <w:p w14:paraId="7E65E92F"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i organizacija proljetnog izleta</w:t>
            </w:r>
            <w:r w:rsidRPr="00F43C2A">
              <w:rPr>
                <w:rFonts w:ascii="Verdana" w:hAnsi="Verdana"/>
                <w:kern w:val="3"/>
              </w:rPr>
              <w:t xml:space="preserve"> </w:t>
            </w:r>
          </w:p>
          <w:p w14:paraId="26AFAE68"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 i ostali poslovi vezani uz preseljenje u novi prostor</w:t>
            </w:r>
          </w:p>
          <w:p w14:paraId="3CC288D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0E08C81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sastanak s roditeljima vezano za nastavak provođenja rehabilitacijskih programa te daljnje uključivanje korisnika u lokalnu zajednicu</w:t>
            </w:r>
          </w:p>
          <w:p w14:paraId="01F123B4"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34E9B6A2" w14:textId="77777777" w:rsidTr="001A7157">
        <w:tc>
          <w:tcPr>
            <w:tcW w:w="1946" w:type="dxa"/>
            <w:tcBorders>
              <w:top w:val="single" w:sz="4" w:space="0" w:color="auto"/>
              <w:left w:val="single" w:sz="4" w:space="0" w:color="auto"/>
              <w:bottom w:val="single" w:sz="4" w:space="0" w:color="auto"/>
              <w:right w:val="single" w:sz="4" w:space="0" w:color="auto"/>
            </w:tcBorders>
          </w:tcPr>
          <w:p w14:paraId="05FD70D1"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lipanj</w:t>
            </w:r>
          </w:p>
        </w:tc>
        <w:tc>
          <w:tcPr>
            <w:tcW w:w="7342" w:type="dxa"/>
            <w:tcBorders>
              <w:top w:val="single" w:sz="4" w:space="0" w:color="auto"/>
              <w:left w:val="single" w:sz="4" w:space="0" w:color="auto"/>
              <w:bottom w:val="single" w:sz="4" w:space="0" w:color="auto"/>
              <w:right w:val="single" w:sz="4" w:space="0" w:color="auto"/>
            </w:tcBorders>
          </w:tcPr>
          <w:p w14:paraId="66DDC82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-evaluacija individualnih planova korisnika</w:t>
            </w:r>
          </w:p>
          <w:p w14:paraId="6553A1C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-profesionalna orijentacija korisnika</w:t>
            </w:r>
          </w:p>
          <w:p w14:paraId="54716E6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w:t>
            </w:r>
            <w:r w:rsidRPr="00F43C2A">
              <w:rPr>
                <w:rFonts w:ascii="Verdana" w:hAnsi="Verdana"/>
                <w:kern w:val="3"/>
              </w:rPr>
              <w:t>suradnja s matičnim</w:t>
            </w:r>
            <w:r>
              <w:rPr>
                <w:rFonts w:ascii="Verdana" w:hAnsi="Verdana"/>
                <w:kern w:val="3"/>
              </w:rPr>
              <w:t xml:space="preserve"> područnim uredima</w:t>
            </w:r>
          </w:p>
          <w:p w14:paraId="1EA5914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-planiranje opremanja novog prostora i ostali poslovi vezani uz preseljenje u novi prostor</w:t>
            </w:r>
          </w:p>
          <w:p w14:paraId="50C42B0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10B3DFF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sastanak s roditeljima vezano za nastavak provođenja rehabilitacijskih programa te daljnje uključivanje korisnika u lokalnu zajednicu</w:t>
            </w:r>
          </w:p>
          <w:p w14:paraId="5FA415EB"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7EDB0479" w14:textId="77777777" w:rsidTr="001A7157">
        <w:tc>
          <w:tcPr>
            <w:tcW w:w="1946" w:type="dxa"/>
            <w:tcBorders>
              <w:top w:val="single" w:sz="4" w:space="0" w:color="auto"/>
              <w:left w:val="single" w:sz="4" w:space="0" w:color="auto"/>
              <w:bottom w:val="single" w:sz="4" w:space="0" w:color="auto"/>
              <w:right w:val="single" w:sz="4" w:space="0" w:color="auto"/>
            </w:tcBorders>
          </w:tcPr>
          <w:p w14:paraId="05102BAA"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srpanj</w:t>
            </w:r>
          </w:p>
        </w:tc>
        <w:tc>
          <w:tcPr>
            <w:tcW w:w="7342" w:type="dxa"/>
            <w:tcBorders>
              <w:top w:val="single" w:sz="4" w:space="0" w:color="auto"/>
              <w:left w:val="single" w:sz="4" w:space="0" w:color="auto"/>
              <w:bottom w:val="single" w:sz="4" w:space="0" w:color="auto"/>
              <w:right w:val="single" w:sz="4" w:space="0" w:color="auto"/>
            </w:tcBorders>
          </w:tcPr>
          <w:p w14:paraId="5867BED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evaluacija individualnih planova korisnika</w:t>
            </w:r>
          </w:p>
          <w:p w14:paraId="1F10629F"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 i ostali poslovi vezani uz preseljenje u novi prostor</w:t>
            </w:r>
          </w:p>
          <w:p w14:paraId="52A4298E"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7BF7C06E" w14:textId="77777777" w:rsidTr="001A7157">
        <w:tc>
          <w:tcPr>
            <w:tcW w:w="1946" w:type="dxa"/>
            <w:tcBorders>
              <w:top w:val="single" w:sz="4" w:space="0" w:color="auto"/>
              <w:left w:val="single" w:sz="4" w:space="0" w:color="auto"/>
              <w:bottom w:val="single" w:sz="4" w:space="0" w:color="auto"/>
              <w:right w:val="single" w:sz="4" w:space="0" w:color="auto"/>
            </w:tcBorders>
          </w:tcPr>
          <w:p w14:paraId="334798A2"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kolovoz</w:t>
            </w:r>
          </w:p>
        </w:tc>
        <w:tc>
          <w:tcPr>
            <w:tcW w:w="7342" w:type="dxa"/>
            <w:tcBorders>
              <w:top w:val="single" w:sz="4" w:space="0" w:color="auto"/>
              <w:left w:val="single" w:sz="4" w:space="0" w:color="auto"/>
              <w:bottom w:val="single" w:sz="4" w:space="0" w:color="auto"/>
              <w:right w:val="single" w:sz="4" w:space="0" w:color="auto"/>
            </w:tcBorders>
          </w:tcPr>
          <w:p w14:paraId="5CB7504C"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 i ostali poslovi vezani uz preseljenje u novi prostor</w:t>
            </w:r>
          </w:p>
          <w:p w14:paraId="7F905E74"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analiza funkcioniranja, potreba i prijema novih korisnika</w:t>
            </w:r>
          </w:p>
          <w:p w14:paraId="60848917"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800AB6">
              <w:rPr>
                <w:rFonts w:ascii="Verdana" w:hAnsi="Verdana"/>
                <w:kern w:val="3"/>
              </w:rPr>
              <w:t>usklađivanje interesa i potreba korisnika s postojećim rješenjima</w:t>
            </w:r>
          </w:p>
          <w:p w14:paraId="578C286C"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lastRenderedPageBreak/>
              <w:t>-</w:t>
            </w:r>
            <w:r>
              <w:rPr>
                <w:rFonts w:ascii="Verdana" w:hAnsi="Verdana"/>
                <w:kern w:val="3"/>
              </w:rPr>
              <w:t xml:space="preserve"> </w:t>
            </w:r>
            <w:r w:rsidRPr="00800AB6">
              <w:rPr>
                <w:rFonts w:ascii="Verdana" w:hAnsi="Verdana"/>
                <w:kern w:val="3"/>
              </w:rPr>
              <w:t>utvrđivanje rasporeda i procjena novih korisnika</w:t>
            </w:r>
          </w:p>
          <w:p w14:paraId="36F794BF"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dogovor o zaduženjima stručnih radnika u neposrednom radu</w:t>
            </w:r>
          </w:p>
          <w:p w14:paraId="5312313D"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ostala stručna i organizacijska pitanja</w:t>
            </w:r>
          </w:p>
        </w:tc>
      </w:tr>
      <w:tr w:rsidR="001A7157" w:rsidRPr="00800AB6" w14:paraId="60B4332D" w14:textId="77777777" w:rsidTr="001A7157">
        <w:tc>
          <w:tcPr>
            <w:tcW w:w="1946" w:type="dxa"/>
            <w:tcBorders>
              <w:top w:val="single" w:sz="4" w:space="0" w:color="auto"/>
              <w:left w:val="single" w:sz="4" w:space="0" w:color="auto"/>
              <w:bottom w:val="single" w:sz="4" w:space="0" w:color="auto"/>
              <w:right w:val="single" w:sz="4" w:space="0" w:color="auto"/>
            </w:tcBorders>
            <w:hideMark/>
          </w:tcPr>
          <w:p w14:paraId="6A9E42E8" w14:textId="77777777" w:rsidR="001A7157" w:rsidRPr="00800AB6" w:rsidRDefault="001A7157" w:rsidP="001A7157">
            <w:pPr>
              <w:suppressAutoHyphens/>
              <w:autoSpaceDN w:val="0"/>
              <w:spacing w:line="276" w:lineRule="auto"/>
              <w:textAlignment w:val="baseline"/>
              <w:rPr>
                <w:rFonts w:ascii="Verdana" w:hAnsi="Verdana"/>
                <w:color w:val="FF0000"/>
                <w:kern w:val="3"/>
              </w:rPr>
            </w:pPr>
            <w:r>
              <w:rPr>
                <w:rFonts w:ascii="Verdana" w:hAnsi="Verdana"/>
                <w:kern w:val="3"/>
              </w:rPr>
              <w:lastRenderedPageBreak/>
              <w:t>r</w:t>
            </w:r>
            <w:r w:rsidRPr="00800AB6">
              <w:rPr>
                <w:rFonts w:ascii="Verdana" w:hAnsi="Verdana"/>
                <w:kern w:val="3"/>
              </w:rPr>
              <w:t>ujan</w:t>
            </w:r>
          </w:p>
        </w:tc>
        <w:tc>
          <w:tcPr>
            <w:tcW w:w="7342" w:type="dxa"/>
            <w:tcBorders>
              <w:top w:val="single" w:sz="4" w:space="0" w:color="auto"/>
              <w:left w:val="single" w:sz="4" w:space="0" w:color="auto"/>
              <w:bottom w:val="single" w:sz="4" w:space="0" w:color="auto"/>
              <w:right w:val="single" w:sz="4" w:space="0" w:color="auto"/>
            </w:tcBorders>
            <w:hideMark/>
          </w:tcPr>
          <w:p w14:paraId="54799D5D"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analiza funkcioniranja, potreba i prijema novih korisnika</w:t>
            </w:r>
          </w:p>
          <w:p w14:paraId="5896E5E1" w14:textId="77777777" w:rsidR="001A7157" w:rsidRPr="00800AB6" w:rsidRDefault="001A7157" w:rsidP="001A7157">
            <w:pPr>
              <w:suppressAutoHyphens/>
              <w:autoSpaceDN w:val="0"/>
              <w:spacing w:line="276" w:lineRule="auto"/>
              <w:textAlignment w:val="baseline"/>
              <w:rPr>
                <w:rFonts w:ascii="Verdana" w:hAnsi="Verdana"/>
                <w:kern w:val="3"/>
              </w:rPr>
            </w:pPr>
            <w:r w:rsidRPr="00F43C2A">
              <w:rPr>
                <w:rFonts w:ascii="Verdana" w:hAnsi="Verdana"/>
                <w:kern w:val="3"/>
              </w:rPr>
              <w:t xml:space="preserve">- suradnja sa matičnim </w:t>
            </w:r>
            <w:r>
              <w:rPr>
                <w:rFonts w:ascii="Verdana" w:hAnsi="Verdana"/>
                <w:kern w:val="3"/>
              </w:rPr>
              <w:t>područnim uredima</w:t>
            </w:r>
            <w:r w:rsidRPr="00F43C2A">
              <w:rPr>
                <w:rFonts w:ascii="Verdana" w:hAnsi="Verdana"/>
                <w:kern w:val="3"/>
              </w:rPr>
              <w:t xml:space="preserve"> – izvješća za korisnike</w:t>
            </w:r>
            <w:r>
              <w:rPr>
                <w:rFonts w:ascii="Verdana" w:hAnsi="Verdana"/>
                <w:kern w:val="3"/>
              </w:rPr>
              <w:t xml:space="preserve"> za prošlu školsku godinu</w:t>
            </w:r>
          </w:p>
          <w:p w14:paraId="2FFDD490"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usklađivanje interesa i potreba korisnika s postojećim rješenjima</w:t>
            </w:r>
          </w:p>
          <w:p w14:paraId="37D05A66"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w:t>
            </w:r>
            <w:r>
              <w:rPr>
                <w:rFonts w:ascii="Verdana" w:hAnsi="Verdana"/>
                <w:kern w:val="3"/>
              </w:rPr>
              <w:t xml:space="preserve"> </w:t>
            </w:r>
            <w:r w:rsidRPr="00800AB6">
              <w:rPr>
                <w:rFonts w:ascii="Verdana" w:hAnsi="Verdana"/>
                <w:kern w:val="3"/>
              </w:rPr>
              <w:t>utvrđivanje rasporeda i procjena novih korisnika</w:t>
            </w:r>
          </w:p>
          <w:p w14:paraId="4F28DCD6"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dogovor o zaduženjima stručnih radnika u neposrednom radu</w:t>
            </w:r>
          </w:p>
          <w:p w14:paraId="6DACD927"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planiranje prijema novih korisnika i savjetodavnog rada s roditeljima</w:t>
            </w:r>
          </w:p>
          <w:p w14:paraId="1B139E16"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utvrđivanje sadržaja individualnih planova korisnika</w:t>
            </w:r>
          </w:p>
          <w:p w14:paraId="5AA481A4"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stručna procjena novih kao i dosadašnjih korisnika</w:t>
            </w:r>
          </w:p>
          <w:p w14:paraId="740E4DA3"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tekuća problematika korisnika </w:t>
            </w:r>
          </w:p>
          <w:p w14:paraId="63C556FB"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-sastanci i suradnja s roditeljima </w:t>
            </w:r>
          </w:p>
          <w:p w14:paraId="24A6C343"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utvrđivanje rasporeda aktivnosti korisnika i zaduženja stručnih radnika nakon provedene opservacije</w:t>
            </w:r>
          </w:p>
          <w:p w14:paraId="2C9DA048"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utvrđivanje zdravstvenih potreba korisnika (dodatne teškoće, specijalistički pregledi)</w:t>
            </w:r>
          </w:p>
          <w:p w14:paraId="361AB3D0"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Međunarodnog dana bijelog štapa</w:t>
            </w:r>
          </w:p>
          <w:p w14:paraId="3970FB3E"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obilježavanja 130 godina Centra za odgoj i obrazovanje „Vinko Bek“</w:t>
            </w:r>
          </w:p>
          <w:p w14:paraId="3E635AB5"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 i ostali poslovi vezani uz preseljenje u novi prostor</w:t>
            </w:r>
          </w:p>
          <w:p w14:paraId="049B9BC9" w14:textId="77777777" w:rsidR="001A7157" w:rsidRPr="00800AB6" w:rsidRDefault="001A7157" w:rsidP="001A7157">
            <w:pPr>
              <w:suppressAutoHyphens/>
              <w:autoSpaceDN w:val="0"/>
              <w:spacing w:line="276" w:lineRule="auto"/>
              <w:textAlignment w:val="baseline"/>
              <w:rPr>
                <w:rFonts w:ascii="Verdana" w:hAnsi="Verdana"/>
                <w:color w:val="FF0000"/>
                <w:kern w:val="3"/>
              </w:rPr>
            </w:pPr>
            <w:r w:rsidRPr="00800AB6">
              <w:rPr>
                <w:rFonts w:ascii="Verdana" w:hAnsi="Verdana"/>
                <w:kern w:val="3"/>
              </w:rPr>
              <w:t>-  ostala stručna i organizacijska pitanja</w:t>
            </w:r>
          </w:p>
        </w:tc>
      </w:tr>
      <w:tr w:rsidR="001A7157" w:rsidRPr="00800AB6" w14:paraId="24F5C757" w14:textId="77777777" w:rsidTr="001A7157">
        <w:tc>
          <w:tcPr>
            <w:tcW w:w="1946" w:type="dxa"/>
            <w:tcBorders>
              <w:top w:val="single" w:sz="4" w:space="0" w:color="auto"/>
              <w:left w:val="single" w:sz="4" w:space="0" w:color="auto"/>
              <w:bottom w:val="single" w:sz="4" w:space="0" w:color="auto"/>
              <w:right w:val="single" w:sz="4" w:space="0" w:color="auto"/>
            </w:tcBorders>
            <w:hideMark/>
          </w:tcPr>
          <w:p w14:paraId="7C1C3849" w14:textId="77777777" w:rsidR="001A7157" w:rsidRPr="00800AB6" w:rsidRDefault="001A7157" w:rsidP="001A7157">
            <w:pPr>
              <w:suppressAutoHyphens/>
              <w:autoSpaceDN w:val="0"/>
              <w:spacing w:line="276" w:lineRule="auto"/>
              <w:textAlignment w:val="baseline"/>
              <w:rPr>
                <w:rFonts w:ascii="Verdana" w:hAnsi="Verdana"/>
                <w:color w:val="FF0000"/>
                <w:kern w:val="3"/>
              </w:rPr>
            </w:pPr>
            <w:r>
              <w:rPr>
                <w:rFonts w:ascii="Verdana" w:hAnsi="Verdana"/>
                <w:kern w:val="3"/>
              </w:rPr>
              <w:t>l</w:t>
            </w:r>
            <w:r w:rsidRPr="00800AB6">
              <w:rPr>
                <w:rFonts w:ascii="Verdana" w:hAnsi="Verdana"/>
                <w:kern w:val="3"/>
              </w:rPr>
              <w:t>istopad</w:t>
            </w:r>
          </w:p>
        </w:tc>
        <w:tc>
          <w:tcPr>
            <w:tcW w:w="7342" w:type="dxa"/>
            <w:tcBorders>
              <w:top w:val="single" w:sz="4" w:space="0" w:color="auto"/>
              <w:left w:val="single" w:sz="4" w:space="0" w:color="auto"/>
              <w:bottom w:val="single" w:sz="4" w:space="0" w:color="auto"/>
              <w:right w:val="single" w:sz="4" w:space="0" w:color="auto"/>
            </w:tcBorders>
            <w:hideMark/>
          </w:tcPr>
          <w:p w14:paraId="61A83AC9"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Međunarodnog dana bijelog štapa</w:t>
            </w:r>
          </w:p>
          <w:p w14:paraId="0DE40B03" w14:textId="77777777" w:rsidR="001A7157" w:rsidRDefault="001A7157" w:rsidP="001A7157">
            <w:pPr>
              <w:suppressAutoHyphens/>
              <w:autoSpaceDN w:val="0"/>
              <w:spacing w:line="276" w:lineRule="auto"/>
              <w:textAlignment w:val="baseline"/>
              <w:rPr>
                <w:rFonts w:ascii="Verdana" w:hAnsi="Verdana"/>
                <w:kern w:val="3"/>
              </w:rPr>
            </w:pPr>
            <w:r>
              <w:rPr>
                <w:rFonts w:ascii="Verdana" w:hAnsi="Verdana"/>
                <w:kern w:val="3"/>
              </w:rPr>
              <w:t>- obilježavanje 130 godina CVB-a</w:t>
            </w:r>
          </w:p>
          <w:p w14:paraId="00872B57" w14:textId="77777777" w:rsidR="001A7157" w:rsidRPr="00800AB6" w:rsidRDefault="001A7157" w:rsidP="001A7157">
            <w:pPr>
              <w:suppressAutoHyphens/>
              <w:autoSpaceDN w:val="0"/>
              <w:spacing w:line="276" w:lineRule="auto"/>
              <w:textAlignment w:val="baseline"/>
              <w:rPr>
                <w:rFonts w:ascii="Verdana" w:hAnsi="Verdana"/>
                <w:b/>
                <w:kern w:val="3"/>
              </w:rPr>
            </w:pPr>
            <w:r w:rsidRPr="00800AB6">
              <w:rPr>
                <w:rFonts w:ascii="Verdana" w:hAnsi="Verdana"/>
                <w:kern w:val="3"/>
              </w:rPr>
              <w:t>- informiranje korisnika i roditelja</w:t>
            </w:r>
            <w:r>
              <w:rPr>
                <w:rFonts w:ascii="Verdana" w:hAnsi="Verdana"/>
                <w:kern w:val="3"/>
              </w:rPr>
              <w:t>/</w:t>
            </w:r>
            <w:r w:rsidRPr="00800AB6">
              <w:rPr>
                <w:rFonts w:ascii="Verdana" w:hAnsi="Verdana"/>
                <w:kern w:val="3"/>
              </w:rPr>
              <w:t>skrbnika o uvjetima i sadržaju usluga - tekuća problematika korisnika</w:t>
            </w:r>
          </w:p>
          <w:p w14:paraId="5C965363"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utvrđivanje zdravstvenih potreba korisnika (dodatne teškoće, specijalistički pregledi)</w:t>
            </w:r>
          </w:p>
          <w:p w14:paraId="0E09F24F"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stručna procjena novih kao i dosadašnjih korisnika </w:t>
            </w:r>
          </w:p>
          <w:p w14:paraId="2EA16A83"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w:t>
            </w:r>
            <w:r w:rsidRPr="00F43C2A">
              <w:rPr>
                <w:rFonts w:ascii="Verdana" w:hAnsi="Verdana"/>
                <w:kern w:val="3"/>
              </w:rPr>
              <w:t xml:space="preserve">suradnja s matičnim </w:t>
            </w:r>
            <w:r>
              <w:rPr>
                <w:rFonts w:ascii="Verdana" w:hAnsi="Verdana"/>
                <w:kern w:val="3"/>
              </w:rPr>
              <w:t>područnim uredima</w:t>
            </w:r>
            <w:r w:rsidRPr="00F43C2A">
              <w:rPr>
                <w:rFonts w:ascii="Verdana" w:hAnsi="Verdana"/>
                <w:kern w:val="3"/>
              </w:rPr>
              <w:t xml:space="preserve"> </w:t>
            </w:r>
            <w:r>
              <w:rPr>
                <w:rFonts w:ascii="Verdana" w:hAnsi="Verdana"/>
                <w:kern w:val="3"/>
              </w:rPr>
              <w:t>- nova rješenja, uputnice za socijalne usluge</w:t>
            </w:r>
          </w:p>
          <w:p w14:paraId="017FE4B5"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profesionalno usmjeravanje korisnika </w:t>
            </w:r>
          </w:p>
          <w:p w14:paraId="2275A150"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opremanja novog prostora i ostali poslovi vezani uz preseljenje u novi prostor</w:t>
            </w:r>
          </w:p>
          <w:p w14:paraId="15BA3E54"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ostala stručna i organizacijska pitanja </w:t>
            </w:r>
          </w:p>
        </w:tc>
      </w:tr>
      <w:tr w:rsidR="001A7157" w:rsidRPr="00800AB6" w14:paraId="270F3B28" w14:textId="77777777" w:rsidTr="001A7157">
        <w:tc>
          <w:tcPr>
            <w:tcW w:w="1946" w:type="dxa"/>
            <w:tcBorders>
              <w:top w:val="single" w:sz="4" w:space="0" w:color="auto"/>
              <w:left w:val="single" w:sz="4" w:space="0" w:color="auto"/>
              <w:bottom w:val="single" w:sz="4" w:space="0" w:color="auto"/>
              <w:right w:val="single" w:sz="4" w:space="0" w:color="auto"/>
            </w:tcBorders>
            <w:hideMark/>
          </w:tcPr>
          <w:p w14:paraId="03ED13E3" w14:textId="77777777" w:rsidR="001A7157" w:rsidRPr="00800AB6" w:rsidRDefault="001A7157" w:rsidP="001A7157">
            <w:pPr>
              <w:suppressAutoHyphens/>
              <w:autoSpaceDN w:val="0"/>
              <w:spacing w:line="276" w:lineRule="auto"/>
              <w:textAlignment w:val="baseline"/>
              <w:rPr>
                <w:rFonts w:ascii="Verdana" w:hAnsi="Verdana"/>
                <w:color w:val="FF0000"/>
                <w:kern w:val="3"/>
              </w:rPr>
            </w:pPr>
            <w:r>
              <w:rPr>
                <w:rFonts w:ascii="Verdana" w:hAnsi="Verdana"/>
                <w:kern w:val="3"/>
              </w:rPr>
              <w:t>s</w:t>
            </w:r>
            <w:r w:rsidRPr="00800AB6">
              <w:rPr>
                <w:rFonts w:ascii="Verdana" w:hAnsi="Verdana"/>
                <w:kern w:val="3"/>
              </w:rPr>
              <w:t>tudeni</w:t>
            </w:r>
          </w:p>
        </w:tc>
        <w:tc>
          <w:tcPr>
            <w:tcW w:w="7342" w:type="dxa"/>
            <w:tcBorders>
              <w:top w:val="single" w:sz="4" w:space="0" w:color="auto"/>
              <w:left w:val="single" w:sz="4" w:space="0" w:color="auto"/>
              <w:bottom w:val="single" w:sz="4" w:space="0" w:color="auto"/>
              <w:right w:val="single" w:sz="4" w:space="0" w:color="auto"/>
            </w:tcBorders>
            <w:hideMark/>
          </w:tcPr>
          <w:p w14:paraId="39209AEF"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tekuća problematika korisnika</w:t>
            </w:r>
          </w:p>
          <w:p w14:paraId="32E48C25"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stručna procjena novih kao i dosadašnjih korisnika </w:t>
            </w:r>
          </w:p>
          <w:p w14:paraId="04E123FD"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xml:space="preserve">- </w:t>
            </w:r>
            <w:r w:rsidRPr="00F43C2A">
              <w:rPr>
                <w:rFonts w:ascii="Verdana" w:hAnsi="Verdana"/>
                <w:kern w:val="3"/>
              </w:rPr>
              <w:t xml:space="preserve">suradnja s matičnim </w:t>
            </w:r>
            <w:r>
              <w:rPr>
                <w:rFonts w:ascii="Verdana" w:hAnsi="Verdana"/>
                <w:kern w:val="3"/>
              </w:rPr>
              <w:t>područnim uredima</w:t>
            </w:r>
            <w:r w:rsidRPr="00F43C2A">
              <w:rPr>
                <w:rFonts w:ascii="Verdana" w:hAnsi="Verdana"/>
                <w:kern w:val="3"/>
              </w:rPr>
              <w:t xml:space="preserve"> i institucijama u lokalnoj zajednici</w:t>
            </w:r>
          </w:p>
          <w:p w14:paraId="4C2E4B65" w14:textId="77777777" w:rsidR="001A7157" w:rsidRPr="00800AB6"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 xml:space="preserve">- ostala stručna i organizacijska pitanja </w:t>
            </w:r>
          </w:p>
        </w:tc>
      </w:tr>
      <w:tr w:rsidR="001A7157" w:rsidRPr="00800AB6" w14:paraId="42EE97D4" w14:textId="77777777" w:rsidTr="001A7157">
        <w:tc>
          <w:tcPr>
            <w:tcW w:w="1946" w:type="dxa"/>
            <w:tcBorders>
              <w:top w:val="single" w:sz="4" w:space="0" w:color="auto"/>
              <w:left w:val="single" w:sz="4" w:space="0" w:color="auto"/>
              <w:bottom w:val="single" w:sz="4" w:space="0" w:color="auto"/>
              <w:right w:val="single" w:sz="4" w:space="0" w:color="auto"/>
            </w:tcBorders>
            <w:hideMark/>
          </w:tcPr>
          <w:p w14:paraId="0E5D42BA" w14:textId="77777777" w:rsidR="001A7157" w:rsidRPr="00800AB6" w:rsidRDefault="001A7157" w:rsidP="001A7157">
            <w:pPr>
              <w:suppressAutoHyphens/>
              <w:autoSpaceDN w:val="0"/>
              <w:spacing w:line="276" w:lineRule="auto"/>
              <w:textAlignment w:val="baseline"/>
              <w:rPr>
                <w:rFonts w:ascii="Verdana" w:hAnsi="Verdana"/>
                <w:color w:val="FF0000"/>
                <w:kern w:val="3"/>
              </w:rPr>
            </w:pPr>
            <w:r>
              <w:rPr>
                <w:rFonts w:ascii="Verdana" w:hAnsi="Verdana"/>
                <w:kern w:val="3"/>
              </w:rPr>
              <w:t>p</w:t>
            </w:r>
            <w:r w:rsidRPr="00800AB6">
              <w:rPr>
                <w:rFonts w:ascii="Verdana" w:hAnsi="Verdana"/>
                <w:kern w:val="3"/>
              </w:rPr>
              <w:t>rosinac</w:t>
            </w:r>
          </w:p>
        </w:tc>
        <w:tc>
          <w:tcPr>
            <w:tcW w:w="7342" w:type="dxa"/>
            <w:tcBorders>
              <w:top w:val="single" w:sz="4" w:space="0" w:color="auto"/>
              <w:left w:val="single" w:sz="4" w:space="0" w:color="auto"/>
              <w:bottom w:val="single" w:sz="4" w:space="0" w:color="auto"/>
              <w:right w:val="single" w:sz="4" w:space="0" w:color="auto"/>
            </w:tcBorders>
            <w:hideMark/>
          </w:tcPr>
          <w:p w14:paraId="2AD5A134" w14:textId="77777777" w:rsidR="001A7157" w:rsidRPr="008E4BAD" w:rsidRDefault="001A7157" w:rsidP="001A7157">
            <w:pPr>
              <w:spacing w:line="276" w:lineRule="auto"/>
              <w:rPr>
                <w:rFonts w:ascii="Verdana" w:hAnsi="Verdana"/>
              </w:rPr>
            </w:pPr>
            <w:r w:rsidRPr="00800AB6">
              <w:rPr>
                <w:rFonts w:ascii="Verdana" w:hAnsi="Verdana"/>
              </w:rPr>
              <w:t>- analiza uspješnosti korisnika u  rehabilitacijskim i obrazovnim programima</w:t>
            </w:r>
          </w:p>
          <w:p w14:paraId="6096143E" w14:textId="77777777" w:rsidR="001A7157" w:rsidRDefault="001A7157" w:rsidP="001A7157">
            <w:pPr>
              <w:suppressAutoHyphens/>
              <w:autoSpaceDN w:val="0"/>
              <w:spacing w:line="276" w:lineRule="auto"/>
              <w:textAlignment w:val="baseline"/>
              <w:rPr>
                <w:rFonts w:ascii="Verdana" w:hAnsi="Verdana"/>
                <w:kern w:val="3"/>
              </w:rPr>
            </w:pPr>
            <w:r w:rsidRPr="00800AB6">
              <w:rPr>
                <w:rFonts w:ascii="Verdana" w:hAnsi="Verdana"/>
                <w:kern w:val="3"/>
              </w:rPr>
              <w:t>-</w:t>
            </w:r>
            <w:r>
              <w:rPr>
                <w:rFonts w:ascii="Verdana" w:hAnsi="Verdana"/>
                <w:kern w:val="3"/>
              </w:rPr>
              <w:t xml:space="preserve"> opremanje i uređenje prostora</w:t>
            </w:r>
          </w:p>
          <w:p w14:paraId="78936BE2" w14:textId="77777777" w:rsidR="001A7157" w:rsidRPr="00800AB6" w:rsidRDefault="001A7157" w:rsidP="001A7157">
            <w:pPr>
              <w:suppressAutoHyphens/>
              <w:autoSpaceDN w:val="0"/>
              <w:spacing w:line="276" w:lineRule="auto"/>
              <w:textAlignment w:val="baseline"/>
              <w:rPr>
                <w:rFonts w:ascii="Verdana" w:hAnsi="Verdana"/>
                <w:kern w:val="3"/>
              </w:rPr>
            </w:pPr>
            <w:r>
              <w:rPr>
                <w:rFonts w:ascii="Verdana" w:hAnsi="Verdana"/>
                <w:kern w:val="3"/>
              </w:rPr>
              <w:t>- planiranje aktivnosti povodom Međunarodnog dana ljudskih prava i Međunarodnog dana osoba s invaliditetom</w:t>
            </w:r>
          </w:p>
          <w:p w14:paraId="4A9EA361" w14:textId="77777777" w:rsidR="001A7157" w:rsidRPr="00800AB6" w:rsidRDefault="001A7157" w:rsidP="001A7157">
            <w:pPr>
              <w:spacing w:line="276" w:lineRule="auto"/>
              <w:rPr>
                <w:rFonts w:ascii="Verdana" w:hAnsi="Verdana"/>
              </w:rPr>
            </w:pPr>
            <w:r w:rsidRPr="00800AB6">
              <w:rPr>
                <w:rFonts w:ascii="Verdana" w:hAnsi="Verdana"/>
              </w:rPr>
              <w:t>- ostala stručna i organizacijska pitanja</w:t>
            </w:r>
          </w:p>
        </w:tc>
      </w:tr>
    </w:tbl>
    <w:p w14:paraId="564386D1" w14:textId="77777777" w:rsidR="001A7157" w:rsidRDefault="001A7157" w:rsidP="00B85EEC">
      <w:pPr>
        <w:pStyle w:val="Odlomakpopisa"/>
        <w:numPr>
          <w:ilvl w:val="0"/>
          <w:numId w:val="42"/>
        </w:numPr>
        <w:spacing w:after="0"/>
        <w:rPr>
          <w:rFonts w:ascii="Verdana" w:eastAsia="Times New Roman" w:hAnsi="Verdana"/>
          <w:b/>
          <w:sz w:val="24"/>
          <w:szCs w:val="24"/>
          <w:lang w:eastAsia="hr-HR"/>
        </w:rPr>
      </w:pPr>
      <w:r w:rsidRPr="00800AB6">
        <w:rPr>
          <w:rFonts w:ascii="Verdana" w:eastAsia="Times New Roman" w:hAnsi="Verdana"/>
          <w:b/>
          <w:sz w:val="24"/>
          <w:szCs w:val="24"/>
          <w:lang w:eastAsia="hr-HR"/>
        </w:rPr>
        <w:lastRenderedPageBreak/>
        <w:t>PLAN ZDRAVSTVENO-SOCIJALNE I EKOLOŠKE ZAŠTITE UČENIKA</w:t>
      </w:r>
    </w:p>
    <w:p w14:paraId="7797E1DB" w14:textId="77777777" w:rsidR="001A7157" w:rsidRPr="00001697" w:rsidRDefault="001A7157" w:rsidP="001A7157">
      <w:pPr>
        <w:spacing w:before="100" w:beforeAutospacing="1" w:after="100" w:afterAutospacing="1"/>
        <w:rPr>
          <w:color w:val="000000"/>
          <w:sz w:val="27"/>
          <w:szCs w:val="27"/>
        </w:rPr>
      </w:pPr>
    </w:p>
    <w:tbl>
      <w:tblPr>
        <w:tblW w:w="9062" w:type="dxa"/>
        <w:tblInd w:w="-108" w:type="dxa"/>
        <w:tblLayout w:type="fixed"/>
        <w:tblCellMar>
          <w:left w:w="10" w:type="dxa"/>
          <w:right w:w="10" w:type="dxa"/>
        </w:tblCellMar>
        <w:tblLook w:val="0000" w:firstRow="0" w:lastRow="0" w:firstColumn="0" w:lastColumn="0" w:noHBand="0" w:noVBand="0"/>
      </w:tblPr>
      <w:tblGrid>
        <w:gridCol w:w="845"/>
        <w:gridCol w:w="2126"/>
        <w:gridCol w:w="1985"/>
        <w:gridCol w:w="4106"/>
      </w:tblGrid>
      <w:tr w:rsidR="001A7157" w:rsidRPr="003E4157" w14:paraId="71D159C2" w14:textId="77777777" w:rsidTr="001A7157">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077E9" w14:textId="77777777" w:rsidR="001A7157" w:rsidRPr="003E4157" w:rsidRDefault="001A7157" w:rsidP="001A7157">
            <w:pPr>
              <w:pStyle w:val="Standard"/>
              <w:jc w:val="both"/>
              <w:rPr>
                <w:rFonts w:ascii="Verdana" w:hAnsi="Verdana"/>
              </w:rPr>
            </w:pPr>
            <w:r w:rsidRPr="003E4157">
              <w:rPr>
                <w:rFonts w:ascii="Verdana" w:hAnsi="Verdana"/>
              </w:rPr>
              <w:t>Br.</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C4E81C" w14:textId="77777777" w:rsidR="001A7157" w:rsidRPr="003E4157" w:rsidRDefault="001A7157" w:rsidP="001A7157">
            <w:pPr>
              <w:pStyle w:val="Standard"/>
              <w:jc w:val="both"/>
              <w:rPr>
                <w:rFonts w:ascii="Verdana" w:hAnsi="Verdana"/>
              </w:rPr>
            </w:pPr>
            <w:r w:rsidRPr="003E4157">
              <w:rPr>
                <w:rFonts w:ascii="Verdana" w:hAnsi="Verdana"/>
              </w:rPr>
              <w:t>Ime i prezime</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93211" w14:textId="77777777" w:rsidR="001A7157" w:rsidRPr="003E4157" w:rsidRDefault="001A7157" w:rsidP="001A7157">
            <w:pPr>
              <w:pStyle w:val="Standard"/>
              <w:jc w:val="both"/>
              <w:rPr>
                <w:rFonts w:ascii="Verdana" w:hAnsi="Verdana"/>
              </w:rPr>
            </w:pPr>
            <w:r w:rsidRPr="003E4157">
              <w:rPr>
                <w:rFonts w:ascii="Verdana" w:hAnsi="Verdana"/>
              </w:rPr>
              <w:t>Struka</w:t>
            </w:r>
          </w:p>
        </w:tc>
        <w:tc>
          <w:tcPr>
            <w:tcW w:w="4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2A358" w14:textId="77777777" w:rsidR="001A7157" w:rsidRPr="003E4157" w:rsidRDefault="001A7157" w:rsidP="001A7157">
            <w:pPr>
              <w:pStyle w:val="Standard"/>
              <w:jc w:val="both"/>
              <w:rPr>
                <w:rFonts w:ascii="Verdana" w:hAnsi="Verdana"/>
              </w:rPr>
            </w:pPr>
            <w:r w:rsidRPr="003E4157">
              <w:rPr>
                <w:rFonts w:ascii="Verdana" w:hAnsi="Verdana"/>
              </w:rPr>
              <w:t>Radno mjesto</w:t>
            </w:r>
          </w:p>
        </w:tc>
      </w:tr>
      <w:tr w:rsidR="001A7157" w:rsidRPr="003E4157" w14:paraId="33B050C4" w14:textId="77777777" w:rsidTr="001A7157">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D4BCF" w14:textId="77777777" w:rsidR="001A7157" w:rsidRPr="003E4157" w:rsidRDefault="001A7157" w:rsidP="001A7157">
            <w:pPr>
              <w:pStyle w:val="Standard"/>
              <w:jc w:val="both"/>
              <w:rPr>
                <w:rFonts w:ascii="Verdana" w:hAnsi="Verdana"/>
              </w:rPr>
            </w:pPr>
            <w:r w:rsidRPr="003E4157">
              <w:rPr>
                <w:rFonts w:ascii="Verdana" w:hAnsi="Verdana"/>
              </w:rPr>
              <w:t>1.</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20012" w14:textId="77777777" w:rsidR="001A7157" w:rsidRPr="003E4157" w:rsidRDefault="001A7157" w:rsidP="001A7157">
            <w:pPr>
              <w:pStyle w:val="Standard"/>
              <w:jc w:val="both"/>
              <w:rPr>
                <w:rFonts w:ascii="Verdana" w:hAnsi="Verdana"/>
              </w:rPr>
            </w:pPr>
            <w:r w:rsidRPr="003E4157">
              <w:rPr>
                <w:rFonts w:ascii="Verdana" w:hAnsi="Verdana"/>
              </w:rPr>
              <w:t>B.</w:t>
            </w:r>
            <w:r>
              <w:rPr>
                <w:rFonts w:ascii="Verdana" w:hAnsi="Verdana"/>
              </w:rPr>
              <w:t xml:space="preserve"> </w:t>
            </w:r>
            <w:r w:rsidRPr="003E4157">
              <w:rPr>
                <w:rFonts w:ascii="Verdana" w:hAnsi="Verdana"/>
              </w:rPr>
              <w:t>Z.</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96B08" w14:textId="77777777" w:rsidR="001A7157" w:rsidRPr="003E4157" w:rsidRDefault="001A7157" w:rsidP="001A7157">
            <w:pPr>
              <w:pStyle w:val="Standard"/>
              <w:jc w:val="both"/>
              <w:rPr>
                <w:rFonts w:ascii="Verdana" w:hAnsi="Verdana"/>
              </w:rPr>
            </w:pPr>
            <w:r w:rsidRPr="003E4157">
              <w:rPr>
                <w:rFonts w:ascii="Verdana" w:hAnsi="Verdana"/>
              </w:rPr>
              <w:t>med.</w:t>
            </w:r>
            <w:r>
              <w:rPr>
                <w:rFonts w:ascii="Verdana" w:hAnsi="Verdana"/>
              </w:rPr>
              <w:t xml:space="preserve"> </w:t>
            </w:r>
            <w:r w:rsidRPr="003E4157">
              <w:rPr>
                <w:rFonts w:ascii="Verdana" w:hAnsi="Verdana"/>
              </w:rPr>
              <w:t>techn.</w:t>
            </w:r>
          </w:p>
        </w:tc>
        <w:tc>
          <w:tcPr>
            <w:tcW w:w="4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C1076" w14:textId="77777777" w:rsidR="001A7157" w:rsidRPr="003E4157" w:rsidRDefault="001A7157" w:rsidP="001A7157">
            <w:pPr>
              <w:pStyle w:val="Standard"/>
              <w:jc w:val="both"/>
              <w:rPr>
                <w:rFonts w:ascii="Verdana" w:hAnsi="Verdana"/>
              </w:rPr>
            </w:pPr>
            <w:r w:rsidRPr="003E4157">
              <w:rPr>
                <w:rFonts w:ascii="Verdana" w:hAnsi="Verdana"/>
              </w:rPr>
              <w:t>medicinska sestra - ostvarila pravo na rad u jutarnjoj i popodnevnoj smjeni</w:t>
            </w:r>
          </w:p>
        </w:tc>
      </w:tr>
      <w:tr w:rsidR="001A7157" w:rsidRPr="003E4157" w14:paraId="7E714C7C" w14:textId="77777777" w:rsidTr="001A7157">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173723" w14:textId="77777777" w:rsidR="001A7157" w:rsidRPr="003E4157" w:rsidRDefault="001A7157" w:rsidP="001A7157">
            <w:pPr>
              <w:pStyle w:val="Standard"/>
              <w:jc w:val="both"/>
              <w:rPr>
                <w:rFonts w:ascii="Verdana" w:hAnsi="Verdana"/>
              </w:rPr>
            </w:pPr>
            <w:r w:rsidRPr="003E4157">
              <w:rPr>
                <w:rFonts w:ascii="Verdana" w:hAnsi="Verdana"/>
              </w:rPr>
              <w:t>2.</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AFB94" w14:textId="77777777" w:rsidR="001A7157" w:rsidRPr="003E4157" w:rsidRDefault="001A7157" w:rsidP="001A7157">
            <w:pPr>
              <w:pStyle w:val="Standard"/>
              <w:jc w:val="both"/>
              <w:rPr>
                <w:rFonts w:ascii="Verdana" w:hAnsi="Verdana"/>
              </w:rPr>
            </w:pPr>
            <w:r w:rsidRPr="003E4157">
              <w:rPr>
                <w:rFonts w:ascii="Verdana" w:hAnsi="Verdana"/>
              </w:rPr>
              <w:t>M.</w:t>
            </w:r>
            <w:r>
              <w:rPr>
                <w:rFonts w:ascii="Verdana" w:hAnsi="Verdana"/>
              </w:rPr>
              <w:t xml:space="preserve"> </w:t>
            </w:r>
            <w:r w:rsidRPr="003E4157">
              <w:rPr>
                <w:rFonts w:ascii="Verdana" w:hAnsi="Verdana"/>
              </w:rPr>
              <w:t>S.</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229A4" w14:textId="77777777" w:rsidR="001A7157" w:rsidRPr="003E4157" w:rsidRDefault="001A7157" w:rsidP="001A7157">
            <w:pPr>
              <w:pStyle w:val="Standard"/>
              <w:jc w:val="both"/>
              <w:rPr>
                <w:rFonts w:ascii="Verdana" w:hAnsi="Verdana"/>
              </w:rPr>
            </w:pPr>
            <w:r w:rsidRPr="003E4157">
              <w:rPr>
                <w:rFonts w:ascii="Verdana" w:hAnsi="Verdana"/>
              </w:rPr>
              <w:t>med.</w:t>
            </w:r>
            <w:r>
              <w:rPr>
                <w:rFonts w:ascii="Verdana" w:hAnsi="Verdana"/>
              </w:rPr>
              <w:t xml:space="preserve"> </w:t>
            </w:r>
            <w:r w:rsidRPr="003E4157">
              <w:rPr>
                <w:rFonts w:ascii="Verdana" w:hAnsi="Verdana"/>
              </w:rPr>
              <w:t>techn.</w:t>
            </w:r>
          </w:p>
        </w:tc>
        <w:tc>
          <w:tcPr>
            <w:tcW w:w="4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84605A" w14:textId="77777777" w:rsidR="001A7157" w:rsidRPr="003E4157" w:rsidRDefault="001A7157" w:rsidP="001A7157">
            <w:pPr>
              <w:pStyle w:val="Standard"/>
              <w:jc w:val="both"/>
              <w:rPr>
                <w:rFonts w:ascii="Verdana" w:hAnsi="Verdana"/>
              </w:rPr>
            </w:pPr>
            <w:r w:rsidRPr="003E4157">
              <w:rPr>
                <w:rFonts w:ascii="Verdana" w:hAnsi="Verdana"/>
              </w:rPr>
              <w:t>medicinska sestra</w:t>
            </w:r>
          </w:p>
        </w:tc>
      </w:tr>
      <w:tr w:rsidR="001A7157" w:rsidRPr="003E4157" w14:paraId="4AACF1A0" w14:textId="77777777" w:rsidTr="001A7157">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0318C" w14:textId="77777777" w:rsidR="001A7157" w:rsidRPr="003E4157" w:rsidRDefault="001A7157" w:rsidP="001A7157">
            <w:pPr>
              <w:pStyle w:val="Standard"/>
              <w:jc w:val="both"/>
              <w:rPr>
                <w:rFonts w:ascii="Verdana" w:hAnsi="Verdana"/>
              </w:rPr>
            </w:pPr>
            <w:r w:rsidRPr="003E4157">
              <w:rPr>
                <w:rFonts w:ascii="Verdana" w:hAnsi="Verdana"/>
              </w:rPr>
              <w:t>3.</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9B57B" w14:textId="77777777" w:rsidR="001A7157" w:rsidRPr="003E4157" w:rsidRDefault="001A7157" w:rsidP="001A7157">
            <w:pPr>
              <w:pStyle w:val="Standard"/>
              <w:jc w:val="both"/>
              <w:rPr>
                <w:rFonts w:ascii="Verdana" w:hAnsi="Verdana"/>
              </w:rPr>
            </w:pPr>
            <w:r w:rsidRPr="003E4157">
              <w:rPr>
                <w:rFonts w:ascii="Verdana" w:hAnsi="Verdana"/>
              </w:rPr>
              <w:t>T.</w:t>
            </w:r>
            <w:r>
              <w:rPr>
                <w:rFonts w:ascii="Verdana" w:hAnsi="Verdana"/>
              </w:rPr>
              <w:t xml:space="preserve"> </w:t>
            </w:r>
            <w:r w:rsidRPr="003E4157">
              <w:rPr>
                <w:rFonts w:ascii="Verdana" w:hAnsi="Verdana"/>
              </w:rPr>
              <w:t>B.</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3FF8E" w14:textId="77777777" w:rsidR="001A7157" w:rsidRPr="003E4157" w:rsidRDefault="001A7157" w:rsidP="001A7157">
            <w:pPr>
              <w:pStyle w:val="Standard"/>
              <w:jc w:val="both"/>
              <w:rPr>
                <w:rFonts w:ascii="Verdana" w:hAnsi="Verdana"/>
              </w:rPr>
            </w:pPr>
            <w:r w:rsidRPr="003E4157">
              <w:rPr>
                <w:rFonts w:ascii="Verdana" w:hAnsi="Verdana"/>
              </w:rPr>
              <w:t>med.</w:t>
            </w:r>
            <w:r>
              <w:rPr>
                <w:rFonts w:ascii="Verdana" w:hAnsi="Verdana"/>
              </w:rPr>
              <w:t xml:space="preserve"> </w:t>
            </w:r>
            <w:r w:rsidRPr="003E4157">
              <w:rPr>
                <w:rFonts w:ascii="Verdana" w:hAnsi="Verdana"/>
              </w:rPr>
              <w:t>techn.</w:t>
            </w:r>
          </w:p>
        </w:tc>
        <w:tc>
          <w:tcPr>
            <w:tcW w:w="4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AFDC8D" w14:textId="77777777" w:rsidR="001A7157" w:rsidRPr="003E4157" w:rsidRDefault="001A7157" w:rsidP="001A7157">
            <w:pPr>
              <w:pStyle w:val="Standard"/>
              <w:jc w:val="both"/>
              <w:rPr>
                <w:rFonts w:ascii="Verdana" w:hAnsi="Verdana"/>
              </w:rPr>
            </w:pPr>
            <w:r w:rsidRPr="003E4157">
              <w:rPr>
                <w:rFonts w:ascii="Verdana" w:hAnsi="Verdana"/>
              </w:rPr>
              <w:t>medicinska sestra</w:t>
            </w:r>
          </w:p>
        </w:tc>
      </w:tr>
      <w:tr w:rsidR="001A7157" w:rsidRPr="003E4157" w14:paraId="7650789F" w14:textId="77777777" w:rsidTr="001A7157">
        <w:tc>
          <w:tcPr>
            <w:tcW w:w="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BE703F" w14:textId="77777777" w:rsidR="001A7157" w:rsidRPr="003E4157" w:rsidRDefault="001A7157" w:rsidP="001A7157">
            <w:pPr>
              <w:pStyle w:val="Standard"/>
              <w:jc w:val="both"/>
              <w:rPr>
                <w:rFonts w:ascii="Verdana" w:hAnsi="Verdana"/>
              </w:rPr>
            </w:pPr>
            <w:r w:rsidRPr="003E4157">
              <w:rPr>
                <w:rFonts w:ascii="Verdana" w:hAnsi="Verdana"/>
              </w:rPr>
              <w:t>4.</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E51B06" w14:textId="77777777" w:rsidR="001A7157" w:rsidRPr="003E4157" w:rsidRDefault="001A7157" w:rsidP="001A7157">
            <w:pPr>
              <w:pStyle w:val="Standard"/>
              <w:jc w:val="both"/>
              <w:rPr>
                <w:rFonts w:ascii="Verdana" w:hAnsi="Verdana"/>
              </w:rPr>
            </w:pPr>
            <w:r w:rsidRPr="003E4157">
              <w:rPr>
                <w:rFonts w:ascii="Verdana" w:hAnsi="Verdana"/>
              </w:rPr>
              <w:t>V.</w:t>
            </w:r>
            <w:r>
              <w:rPr>
                <w:rFonts w:ascii="Verdana" w:hAnsi="Verdana"/>
              </w:rPr>
              <w:t xml:space="preserve"> </w:t>
            </w:r>
            <w:r w:rsidRPr="003E4157">
              <w:rPr>
                <w:rFonts w:ascii="Verdana" w:hAnsi="Verdana"/>
              </w:rPr>
              <w:t>M.</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A6B80" w14:textId="77777777" w:rsidR="001A7157" w:rsidRPr="003E4157" w:rsidRDefault="001A7157" w:rsidP="001A7157">
            <w:pPr>
              <w:pStyle w:val="Standard"/>
              <w:jc w:val="both"/>
              <w:rPr>
                <w:rFonts w:ascii="Verdana" w:hAnsi="Verdana"/>
              </w:rPr>
            </w:pPr>
            <w:r w:rsidRPr="003E4157">
              <w:rPr>
                <w:rFonts w:ascii="Verdana" w:hAnsi="Verdana"/>
              </w:rPr>
              <w:t>med.</w:t>
            </w:r>
            <w:r>
              <w:rPr>
                <w:rFonts w:ascii="Verdana" w:hAnsi="Verdana"/>
              </w:rPr>
              <w:t xml:space="preserve"> </w:t>
            </w:r>
            <w:r w:rsidRPr="003E4157">
              <w:rPr>
                <w:rFonts w:ascii="Verdana" w:hAnsi="Verdana"/>
              </w:rPr>
              <w:t>techn.</w:t>
            </w:r>
          </w:p>
        </w:tc>
        <w:tc>
          <w:tcPr>
            <w:tcW w:w="4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B01CA" w14:textId="77777777" w:rsidR="001A7157" w:rsidRPr="003E4157" w:rsidRDefault="001A7157" w:rsidP="001A7157">
            <w:pPr>
              <w:pStyle w:val="Standard"/>
              <w:jc w:val="both"/>
              <w:rPr>
                <w:rFonts w:ascii="Verdana" w:hAnsi="Verdana"/>
              </w:rPr>
            </w:pPr>
            <w:r w:rsidRPr="003E4157">
              <w:rPr>
                <w:rFonts w:ascii="Verdana" w:hAnsi="Verdana"/>
              </w:rPr>
              <w:t>medicinska sestra</w:t>
            </w:r>
          </w:p>
        </w:tc>
      </w:tr>
    </w:tbl>
    <w:p w14:paraId="08306E97"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 xml:space="preserve">Zdravstvena zaštita i zdravstvena njega dostupna je svim korisnicima u Dislociranoj jedinici Zagreb </w:t>
      </w:r>
      <w:r>
        <w:rPr>
          <w:rFonts w:ascii="Verdana" w:hAnsi="Verdana"/>
          <w:color w:val="000000"/>
        </w:rPr>
        <w:t>tijekom</w:t>
      </w:r>
      <w:r w:rsidRPr="00001697">
        <w:rPr>
          <w:rFonts w:ascii="Verdana" w:hAnsi="Verdana"/>
          <w:color w:val="000000"/>
        </w:rPr>
        <w:t xml:space="preserve"> 12 sati, a cilj joj je zaštita, očuvanje i unaprjeđenje zdravlja, kao i zaštita javno</w:t>
      </w:r>
      <w:r>
        <w:rPr>
          <w:rFonts w:ascii="Verdana" w:hAnsi="Verdana"/>
          <w:color w:val="000000"/>
        </w:rPr>
        <w:t>-</w:t>
      </w:r>
      <w:r w:rsidRPr="00001697">
        <w:rPr>
          <w:rFonts w:ascii="Verdana" w:hAnsi="Verdana"/>
          <w:color w:val="000000"/>
        </w:rPr>
        <w:t>zdravstvenog interesa učenika i korisnika. Također promicanje zdravog načina života, razvijanje pravilnih prehrambenih navika i briga za mentalno zdravlje. Pristup pružanja zdravstvene skrbi i zdravstvene njege prilagođen je specifičnosti svakog korisnika.</w:t>
      </w:r>
    </w:p>
    <w:p w14:paraId="450F5007"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Zdravstvena služba</w:t>
      </w:r>
      <w:r>
        <w:rPr>
          <w:rFonts w:ascii="Verdana" w:hAnsi="Verdana"/>
          <w:color w:val="000000"/>
        </w:rPr>
        <w:t xml:space="preserve"> trenutno</w:t>
      </w:r>
      <w:r w:rsidRPr="00001697">
        <w:rPr>
          <w:rFonts w:ascii="Verdana" w:hAnsi="Verdana"/>
          <w:color w:val="000000"/>
        </w:rPr>
        <w:t xml:space="preserve"> skrbi o 20 učenika/korisnika koji osim oftalmoloških dijagnoza imaju jednu ili više pridruženih utjecajnih teškoća.</w:t>
      </w:r>
    </w:p>
    <w:p w14:paraId="777DE6B8"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Smjene medicinskih radnika:</w:t>
      </w:r>
    </w:p>
    <w:p w14:paraId="34091A4E"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6:30 - 14:00 jutarnja smjena</w:t>
      </w:r>
    </w:p>
    <w:p w14:paraId="5C42E6BE"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11:30 – 18:30 popodnevna smjena</w:t>
      </w:r>
    </w:p>
    <w:p w14:paraId="0D9B0103" w14:textId="77777777" w:rsidR="001A7157" w:rsidRPr="0000169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19:00 – 7:00 noćna smjena – lokacija Kušlanova</w:t>
      </w:r>
    </w:p>
    <w:p w14:paraId="0E82787B" w14:textId="77777777" w:rsidR="001A7157" w:rsidRDefault="001A7157" w:rsidP="001A7157">
      <w:pPr>
        <w:spacing w:before="100" w:beforeAutospacing="1" w:after="100" w:afterAutospacing="1"/>
        <w:jc w:val="both"/>
        <w:rPr>
          <w:rFonts w:ascii="Verdana" w:hAnsi="Verdana"/>
          <w:color w:val="000000"/>
        </w:rPr>
      </w:pPr>
      <w:r w:rsidRPr="00001697">
        <w:rPr>
          <w:rFonts w:ascii="Verdana" w:hAnsi="Verdana"/>
          <w:color w:val="000000"/>
        </w:rPr>
        <w:t>7:00 – 19:00 dnevna smjena – vikend - lokacija Kušlanova.</w:t>
      </w:r>
    </w:p>
    <w:p w14:paraId="3E54B67D" w14:textId="77777777" w:rsidR="001A7157" w:rsidRPr="00001697" w:rsidRDefault="001A7157" w:rsidP="001A7157">
      <w:pPr>
        <w:spacing w:before="100" w:beforeAutospacing="1" w:after="100" w:afterAutospacing="1"/>
        <w:jc w:val="both"/>
        <w:rPr>
          <w:rFonts w:ascii="Verdana" w:hAnsi="Verdana"/>
          <w:color w:val="000000"/>
        </w:rPr>
      </w:pPr>
      <w:r>
        <w:rPr>
          <w:rFonts w:ascii="Verdana" w:hAnsi="Verdana"/>
          <w:color w:val="000000"/>
        </w:rPr>
        <w:t>Preseljenjem u novu zgradu, a i zbog mogućeg povećanja broja korisnika postoji mogućnost promjena u organizaciji rada.</w:t>
      </w:r>
    </w:p>
    <w:p w14:paraId="52E9AEE7" w14:textId="77777777" w:rsidR="001A7157" w:rsidRPr="00001697" w:rsidRDefault="001A7157" w:rsidP="001A7157">
      <w:pPr>
        <w:spacing w:before="100" w:beforeAutospacing="1" w:after="100" w:afterAutospacing="1"/>
        <w:rPr>
          <w:rFonts w:ascii="Verdana" w:hAnsi="Verdana"/>
          <w:color w:val="000000"/>
        </w:rPr>
      </w:pPr>
      <w:r w:rsidRPr="00001697">
        <w:rPr>
          <w:rFonts w:ascii="Verdana" w:hAnsi="Verdana"/>
          <w:color w:val="000000"/>
        </w:rPr>
        <w:t>Dnevno, mjesečno i godišnje planiranje rada i provedbe aktivnosti</w:t>
      </w:r>
    </w:p>
    <w:tbl>
      <w:tblPr>
        <w:tblStyle w:val="Reetkatablice"/>
        <w:tblW w:w="0" w:type="auto"/>
        <w:tblLook w:val="04A0" w:firstRow="1" w:lastRow="0" w:firstColumn="1" w:lastColumn="0" w:noHBand="0" w:noVBand="1"/>
      </w:tblPr>
      <w:tblGrid>
        <w:gridCol w:w="4531"/>
        <w:gridCol w:w="4531"/>
      </w:tblGrid>
      <w:tr w:rsidR="001A7157" w:rsidRPr="00001697" w14:paraId="073D9018" w14:textId="77777777" w:rsidTr="001A7157">
        <w:tc>
          <w:tcPr>
            <w:tcW w:w="4531" w:type="dxa"/>
          </w:tcPr>
          <w:p w14:paraId="69E7B76C" w14:textId="77777777" w:rsidR="001A7157" w:rsidRPr="00001697" w:rsidRDefault="001A7157" w:rsidP="001A7157">
            <w:pPr>
              <w:pStyle w:val="Standard"/>
              <w:spacing w:line="276" w:lineRule="auto"/>
              <w:jc w:val="both"/>
              <w:rPr>
                <w:rFonts w:ascii="Verdana" w:hAnsi="Verdana"/>
              </w:rPr>
            </w:pPr>
            <w:r>
              <w:rPr>
                <w:rFonts w:ascii="Verdana" w:hAnsi="Verdana"/>
                <w:color w:val="000000"/>
              </w:rPr>
              <w:t>d</w:t>
            </w:r>
            <w:r w:rsidRPr="00001697">
              <w:rPr>
                <w:rFonts w:ascii="Verdana" w:hAnsi="Verdana"/>
                <w:color w:val="000000"/>
              </w:rPr>
              <w:t>nevna i noćna zaduženja</w:t>
            </w:r>
          </w:p>
        </w:tc>
        <w:tc>
          <w:tcPr>
            <w:tcW w:w="4531" w:type="dxa"/>
          </w:tcPr>
          <w:p w14:paraId="79748C76" w14:textId="77777777" w:rsidR="001A7157" w:rsidRPr="00001697" w:rsidRDefault="001A7157" w:rsidP="001A7157">
            <w:pPr>
              <w:pStyle w:val="Standard"/>
              <w:spacing w:line="276" w:lineRule="auto"/>
              <w:rPr>
                <w:rFonts w:ascii="Verdana" w:hAnsi="Verdana"/>
              </w:rPr>
            </w:pPr>
            <w:r>
              <w:rPr>
                <w:rFonts w:ascii="Verdana" w:hAnsi="Verdana"/>
                <w:color w:val="000000"/>
              </w:rPr>
              <w:t>S</w:t>
            </w:r>
            <w:r w:rsidRPr="00001697">
              <w:rPr>
                <w:rFonts w:ascii="Verdana" w:hAnsi="Verdana"/>
                <w:color w:val="000000"/>
              </w:rPr>
              <w:t xml:space="preserve">vakodnevno provođenje peroralne terapije </w:t>
            </w:r>
            <w:r>
              <w:rPr>
                <w:rFonts w:ascii="Verdana" w:hAnsi="Verdana"/>
                <w:color w:val="000000"/>
              </w:rPr>
              <w:t xml:space="preserve">koju je propisao </w:t>
            </w:r>
            <w:r w:rsidRPr="00001697">
              <w:rPr>
                <w:rFonts w:ascii="Verdana" w:hAnsi="Verdana"/>
                <w:color w:val="000000"/>
              </w:rPr>
              <w:t xml:space="preserve">liječnik, opskrbljenost lijekovima, vođenje dokumentacije. Pratnja korisnika na pretrage i preglede prema preporuci liječnika specijalista i liječnika obiteljske medicine. Pomoć i podrška korisnicima u </w:t>
            </w:r>
            <w:r w:rsidRPr="00001697">
              <w:rPr>
                <w:rFonts w:ascii="Verdana" w:hAnsi="Verdana"/>
                <w:color w:val="000000"/>
              </w:rPr>
              <w:lastRenderedPageBreak/>
              <w:t xml:space="preserve">usvajanju kompetencija samostalnog odijevanja i osobne higijene. Pomoć kod usvajanja navike redovitog i pravilnog pranja ruku. Pomoć korisnicima prilikom obroka. Provođenje individualizirane prehrane korisnika (redukcijska dijeta, neslana, usitnjena, nadomjesna i sl.) </w:t>
            </w:r>
            <w:r>
              <w:rPr>
                <w:rFonts w:ascii="Verdana" w:hAnsi="Verdana"/>
                <w:color w:val="000000"/>
              </w:rPr>
              <w:t>koju je prepisao</w:t>
            </w:r>
            <w:r w:rsidRPr="00001697">
              <w:rPr>
                <w:rFonts w:ascii="Verdana" w:hAnsi="Verdana"/>
                <w:color w:val="000000"/>
              </w:rPr>
              <w:t xml:space="preserve"> liječnik</w:t>
            </w:r>
            <w:r>
              <w:rPr>
                <w:rFonts w:ascii="Verdana" w:hAnsi="Verdana"/>
                <w:color w:val="000000"/>
              </w:rPr>
              <w:t xml:space="preserve"> </w:t>
            </w:r>
            <w:r w:rsidRPr="00001697">
              <w:rPr>
                <w:rFonts w:ascii="Verdana" w:hAnsi="Verdana"/>
                <w:color w:val="000000"/>
              </w:rPr>
              <w:t xml:space="preserve">te prehrane prema religijskim pravilima. Pomoć korisnicima s prisutnim motoričkim poteškoćama prilikom kretanja. Zdravstvena njega i zbrinjavanje inkontinentnih korisnika. </w:t>
            </w:r>
            <w:r w:rsidRPr="008B020D">
              <w:rPr>
                <w:rFonts w:ascii="Verdana" w:hAnsi="Verdana"/>
                <w:i/>
                <w:iCs/>
                <w:color w:val="000000"/>
              </w:rPr>
              <w:t xml:space="preserve">Toalet- </w:t>
            </w:r>
            <w:r>
              <w:rPr>
                <w:rFonts w:ascii="Verdana" w:hAnsi="Verdana"/>
                <w:i/>
                <w:iCs/>
                <w:color w:val="000000"/>
              </w:rPr>
              <w:t xml:space="preserve">     -</w:t>
            </w:r>
            <w:r w:rsidRPr="008B020D">
              <w:rPr>
                <w:rFonts w:ascii="Verdana" w:hAnsi="Verdana"/>
                <w:i/>
                <w:iCs/>
                <w:color w:val="000000"/>
              </w:rPr>
              <w:t>trening</w:t>
            </w:r>
            <w:r w:rsidRPr="00001697">
              <w:rPr>
                <w:rFonts w:ascii="Verdana" w:hAnsi="Verdana"/>
                <w:color w:val="000000"/>
              </w:rPr>
              <w:t xml:space="preserve"> korisnika s poteškoćom inkontinencije. Redovito praćenje promjena zdravstvenog stanja korisnika. Korespo</w:t>
            </w:r>
            <w:r>
              <w:rPr>
                <w:rFonts w:ascii="Verdana" w:hAnsi="Verdana"/>
                <w:color w:val="000000"/>
              </w:rPr>
              <w:t>n</w:t>
            </w:r>
            <w:r w:rsidRPr="00001697">
              <w:rPr>
                <w:rFonts w:ascii="Verdana" w:hAnsi="Verdana"/>
                <w:color w:val="000000"/>
              </w:rPr>
              <w:t>dencija s roditeljima, razmjena informacija o zdravstvenom stanju i potrebama korisnika. Pružanje zdravstvene njege korisnicima kod akutnih stanja (resp. infekcije, rota</w:t>
            </w:r>
            <w:r>
              <w:rPr>
                <w:rFonts w:ascii="Verdana" w:hAnsi="Verdana"/>
                <w:color w:val="000000"/>
              </w:rPr>
              <w:t>-</w:t>
            </w:r>
            <w:r w:rsidRPr="00001697">
              <w:rPr>
                <w:rFonts w:ascii="Verdana" w:hAnsi="Verdana"/>
                <w:color w:val="000000"/>
              </w:rPr>
              <w:t>virusi, traumatska stanj</w:t>
            </w:r>
            <w:r>
              <w:rPr>
                <w:rFonts w:ascii="Verdana" w:hAnsi="Verdana"/>
                <w:color w:val="000000"/>
              </w:rPr>
              <w:t>a</w:t>
            </w:r>
            <w:r w:rsidRPr="00001697">
              <w:rPr>
                <w:rFonts w:ascii="Verdana" w:hAnsi="Verdana"/>
                <w:color w:val="000000"/>
              </w:rPr>
              <w:t>, krizna stanja i sl.). Provođenje uputa HZJZ-a za sprječavanje i suzbijanje epidemije COVID-19 i drugih zaraznih bolesti. Opskrba potrošnim materijalom i dezinficijensom u svim radnim</w:t>
            </w:r>
            <w:r>
              <w:rPr>
                <w:rFonts w:ascii="Verdana" w:hAnsi="Verdana"/>
                <w:color w:val="000000"/>
              </w:rPr>
              <w:t xml:space="preserve"> prostorima.</w:t>
            </w:r>
          </w:p>
        </w:tc>
      </w:tr>
      <w:tr w:rsidR="001A7157" w:rsidRPr="00001697" w14:paraId="2A781499" w14:textId="77777777" w:rsidTr="001A7157">
        <w:tc>
          <w:tcPr>
            <w:tcW w:w="4531" w:type="dxa"/>
          </w:tcPr>
          <w:p w14:paraId="5FCD9AB2" w14:textId="77777777" w:rsidR="001A7157" w:rsidRPr="008D0A00" w:rsidRDefault="001A7157" w:rsidP="001A7157">
            <w:pPr>
              <w:pStyle w:val="Standard"/>
              <w:spacing w:line="276" w:lineRule="auto"/>
              <w:jc w:val="both"/>
              <w:rPr>
                <w:rFonts w:ascii="Verdana" w:hAnsi="Verdana"/>
              </w:rPr>
            </w:pPr>
            <w:r>
              <w:rPr>
                <w:rFonts w:ascii="Verdana" w:hAnsi="Verdana"/>
                <w:color w:val="000000"/>
              </w:rPr>
              <w:lastRenderedPageBreak/>
              <w:t>m</w:t>
            </w:r>
            <w:r w:rsidRPr="008D0A00">
              <w:rPr>
                <w:rFonts w:ascii="Verdana" w:hAnsi="Verdana"/>
                <w:color w:val="000000"/>
              </w:rPr>
              <w:t>jesečna zaduženja</w:t>
            </w:r>
          </w:p>
        </w:tc>
        <w:tc>
          <w:tcPr>
            <w:tcW w:w="4531" w:type="dxa"/>
          </w:tcPr>
          <w:p w14:paraId="6DB47E6C" w14:textId="77777777" w:rsidR="001A7157" w:rsidRDefault="001A7157" w:rsidP="001A7157">
            <w:pPr>
              <w:pStyle w:val="Standard"/>
              <w:spacing w:line="276" w:lineRule="auto"/>
              <w:jc w:val="both"/>
              <w:rPr>
                <w:rFonts w:ascii="Verdana" w:hAnsi="Verdana"/>
                <w:color w:val="000000"/>
              </w:rPr>
            </w:pPr>
            <w:r w:rsidRPr="008D0A00">
              <w:rPr>
                <w:rFonts w:ascii="Verdana" w:hAnsi="Verdana"/>
                <w:color w:val="000000"/>
              </w:rPr>
              <w:t xml:space="preserve">Evidencija menstrualnih ciklusa korisnica. Evidencija tjelesne težine korisnika. Evidencija enkopreze. Nabava i adekvatno pohranjivanje redovne terapije korisnika. Briga o redovitosti obavljanja potrebnih kontrolnih pregleda ili naručivanje na nove pretrage i preglede. Uzimanje materijala za laboratorijske pretrage (urin, UK, </w:t>
            </w:r>
            <w:r w:rsidRPr="008D0A00">
              <w:rPr>
                <w:rFonts w:ascii="Verdana" w:hAnsi="Verdana"/>
                <w:color w:val="000000"/>
              </w:rPr>
              <w:lastRenderedPageBreak/>
              <w:t>stolica i sl.) Briga o pravilnoj i zdravoj prehrani, kao i razvijanje i stjecanje prehrambenih navika, promicanje važnosti zdrave prehrane. U slučaju pojave zaraznih bolesti nabava zaštitne opreme i postupanje prema naputku liječnika opće medicine te dnevno praćenje vitalnih parametara korisnika prema naputku HZJZ–a. Plan tema edukacija korisnika u sklopu mjesečnih zaduženja zdravstvene službe: veljača: praktična radionica -</w:t>
            </w:r>
            <w:r>
              <w:rPr>
                <w:rFonts w:ascii="Verdana" w:hAnsi="Verdana"/>
                <w:color w:val="000000"/>
              </w:rPr>
              <w:t xml:space="preserve"> </w:t>
            </w:r>
            <w:r w:rsidRPr="008D0A00">
              <w:rPr>
                <w:rFonts w:ascii="Verdana" w:hAnsi="Verdana"/>
                <w:color w:val="000000"/>
              </w:rPr>
              <w:t>Pranje ruku</w:t>
            </w:r>
            <w:r>
              <w:rPr>
                <w:rFonts w:ascii="Verdana" w:hAnsi="Verdana"/>
                <w:color w:val="000000"/>
              </w:rPr>
              <w:t>;</w:t>
            </w:r>
            <w:r w:rsidRPr="008D0A00">
              <w:rPr>
                <w:rFonts w:ascii="Verdana" w:hAnsi="Verdana"/>
                <w:color w:val="000000"/>
              </w:rPr>
              <w:t xml:space="preserve"> ožujak: osobna higijena</w:t>
            </w:r>
            <w:r>
              <w:rPr>
                <w:rFonts w:ascii="Verdana" w:hAnsi="Verdana"/>
                <w:color w:val="000000"/>
              </w:rPr>
              <w:t>;</w:t>
            </w:r>
            <w:r w:rsidRPr="008D0A00">
              <w:rPr>
                <w:rFonts w:ascii="Verdana" w:hAnsi="Verdana"/>
                <w:color w:val="000000"/>
              </w:rPr>
              <w:t xml:space="preserve"> travanj: priprema za zdravstvene preglede i pretrage</w:t>
            </w:r>
            <w:r>
              <w:rPr>
                <w:rFonts w:ascii="Verdana" w:hAnsi="Verdana"/>
                <w:color w:val="000000"/>
              </w:rPr>
              <w:t>;</w:t>
            </w:r>
            <w:r w:rsidRPr="008D0A00">
              <w:rPr>
                <w:rFonts w:ascii="Verdana" w:hAnsi="Verdana"/>
                <w:color w:val="000000"/>
              </w:rPr>
              <w:t xml:space="preserve"> svibanj:</w:t>
            </w:r>
            <w:r>
              <w:rPr>
                <w:rFonts w:ascii="Verdana" w:hAnsi="Verdana"/>
                <w:color w:val="000000"/>
              </w:rPr>
              <w:t xml:space="preserve"> </w:t>
            </w:r>
            <w:r w:rsidRPr="008D0A00">
              <w:rPr>
                <w:rFonts w:ascii="Verdana" w:hAnsi="Verdana"/>
                <w:color w:val="000000"/>
              </w:rPr>
              <w:t>obilježavanje Međunarodnog dana medicinskih sestara</w:t>
            </w:r>
            <w:r>
              <w:rPr>
                <w:rFonts w:ascii="Verdana" w:hAnsi="Verdana"/>
                <w:color w:val="000000"/>
              </w:rPr>
              <w:t>;</w:t>
            </w:r>
            <w:r w:rsidRPr="008D0A00">
              <w:rPr>
                <w:rFonts w:ascii="Verdana" w:hAnsi="Verdana"/>
                <w:color w:val="000000"/>
              </w:rPr>
              <w:t xml:space="preserve"> listopad: pravilna prehrana i tjelovježba </w:t>
            </w:r>
          </w:p>
          <w:p w14:paraId="4062D452" w14:textId="77777777" w:rsidR="001A7157" w:rsidRPr="008D0A00" w:rsidRDefault="001A7157" w:rsidP="001A7157">
            <w:pPr>
              <w:pStyle w:val="Standard"/>
              <w:spacing w:line="276" w:lineRule="auto"/>
              <w:jc w:val="both"/>
              <w:rPr>
                <w:rFonts w:ascii="Verdana" w:hAnsi="Verdana"/>
              </w:rPr>
            </w:pPr>
            <w:r w:rsidRPr="008D0A00">
              <w:rPr>
                <w:rFonts w:ascii="Verdana" w:hAnsi="Verdana"/>
                <w:color w:val="000000"/>
              </w:rPr>
              <w:t>Sve navedene edukacije provest će medicinsko osoblje.</w:t>
            </w:r>
          </w:p>
        </w:tc>
      </w:tr>
      <w:tr w:rsidR="001A7157" w:rsidRPr="00001697" w14:paraId="66AA7EE4" w14:textId="77777777" w:rsidTr="001A7157">
        <w:tc>
          <w:tcPr>
            <w:tcW w:w="4531" w:type="dxa"/>
          </w:tcPr>
          <w:p w14:paraId="5BBAFE02" w14:textId="77777777" w:rsidR="001A7157" w:rsidRPr="008E4D39" w:rsidRDefault="001A7157" w:rsidP="001A7157">
            <w:pPr>
              <w:pStyle w:val="StandardWeb"/>
              <w:rPr>
                <w:rFonts w:ascii="Verdana" w:hAnsi="Verdana"/>
                <w:color w:val="000000"/>
              </w:rPr>
            </w:pPr>
            <w:r>
              <w:rPr>
                <w:rFonts w:ascii="Verdana" w:hAnsi="Verdana"/>
                <w:color w:val="000000"/>
              </w:rPr>
              <w:lastRenderedPageBreak/>
              <w:t>g</w:t>
            </w:r>
            <w:r w:rsidRPr="008E4D39">
              <w:rPr>
                <w:rFonts w:ascii="Verdana" w:hAnsi="Verdana"/>
                <w:color w:val="000000"/>
              </w:rPr>
              <w:t>odišnja zaduženja</w:t>
            </w:r>
          </w:p>
          <w:p w14:paraId="2FAF770F" w14:textId="77777777" w:rsidR="001A7157" w:rsidRPr="008E4D39" w:rsidRDefault="001A7157" w:rsidP="001A7157">
            <w:pPr>
              <w:pStyle w:val="Standard"/>
              <w:spacing w:line="276" w:lineRule="auto"/>
              <w:jc w:val="both"/>
              <w:rPr>
                <w:rFonts w:ascii="Verdana" w:hAnsi="Verdana"/>
              </w:rPr>
            </w:pPr>
          </w:p>
        </w:tc>
        <w:tc>
          <w:tcPr>
            <w:tcW w:w="4531" w:type="dxa"/>
          </w:tcPr>
          <w:p w14:paraId="7977363D" w14:textId="77777777" w:rsidR="001A7157" w:rsidRPr="008E4D39" w:rsidRDefault="001A7157" w:rsidP="001A7157">
            <w:pPr>
              <w:pStyle w:val="Standard"/>
              <w:spacing w:line="276" w:lineRule="auto"/>
              <w:jc w:val="both"/>
              <w:rPr>
                <w:rFonts w:ascii="Verdana" w:hAnsi="Verdana"/>
                <w:color w:val="000000"/>
              </w:rPr>
            </w:pPr>
            <w:r w:rsidRPr="008E4D39">
              <w:rPr>
                <w:rFonts w:ascii="Verdana" w:hAnsi="Verdana"/>
                <w:color w:val="000000"/>
              </w:rPr>
              <w:t xml:space="preserve">Zdravstveni odgoj i savjetovanje korisnika i roditelja. Briga o nabavi pomagala. Stručno usavršavanje u skladu s propisima nadležne komore. Organizacija pregleda djelatnika za sanitarnu knjižicu. Sudjelovanje u radu Kriznog stožera i izradi i analizi sigurnosnih protokola (studeni, svibanj; </w:t>
            </w:r>
            <w:r>
              <w:rPr>
                <w:rFonts w:ascii="Verdana" w:hAnsi="Verdana"/>
                <w:color w:val="000000"/>
              </w:rPr>
              <w:t>tijekom</w:t>
            </w:r>
            <w:r w:rsidRPr="008E4D39">
              <w:rPr>
                <w:rFonts w:ascii="Verdana" w:hAnsi="Verdana"/>
                <w:color w:val="000000"/>
              </w:rPr>
              <w:t xml:space="preserve"> godin</w:t>
            </w:r>
            <w:r>
              <w:rPr>
                <w:rFonts w:ascii="Verdana" w:hAnsi="Verdana"/>
                <w:color w:val="000000"/>
              </w:rPr>
              <w:t>e</w:t>
            </w:r>
            <w:r w:rsidRPr="008E4D39">
              <w:rPr>
                <w:rFonts w:ascii="Verdana" w:hAnsi="Verdana"/>
                <w:color w:val="000000"/>
              </w:rPr>
              <w:t xml:space="preserve"> zbog izvanrednih okolnosti) Planiranje rada i vođenje sestrinske dokumentacije. Pomoć korisnicima u realizaciji prava na pomagala. Sudjelovanje i pratnja korisnika na izletima, putovanjima i ljetovanju koje organizira Centar (travanj, srpanj)</w:t>
            </w:r>
            <w:r>
              <w:rPr>
                <w:rFonts w:ascii="Verdana" w:hAnsi="Verdana"/>
                <w:color w:val="000000"/>
              </w:rPr>
              <w:t>.</w:t>
            </w:r>
            <w:r w:rsidRPr="008E4D39">
              <w:rPr>
                <w:rFonts w:ascii="Verdana" w:hAnsi="Verdana"/>
                <w:color w:val="000000"/>
              </w:rPr>
              <w:t xml:space="preserve"> Organiziranje bolničkog liječenja – hospitalizacije (prema </w:t>
            </w:r>
            <w:r w:rsidRPr="008E4D39">
              <w:rPr>
                <w:rFonts w:ascii="Verdana" w:hAnsi="Verdana"/>
                <w:color w:val="000000"/>
              </w:rPr>
              <w:lastRenderedPageBreak/>
              <w:t xml:space="preserve">potrebi). Pružanje medicinske pomoći u hitnim situacijama. </w:t>
            </w:r>
          </w:p>
          <w:p w14:paraId="6D68C069" w14:textId="77777777" w:rsidR="001A7157" w:rsidRPr="008E4D39" w:rsidRDefault="001A7157" w:rsidP="001A7157">
            <w:pPr>
              <w:pStyle w:val="Standard"/>
              <w:spacing w:line="276" w:lineRule="auto"/>
              <w:jc w:val="both"/>
              <w:rPr>
                <w:rFonts w:ascii="Verdana" w:hAnsi="Verdana"/>
              </w:rPr>
            </w:pPr>
            <w:r w:rsidRPr="008E4D39">
              <w:rPr>
                <w:rFonts w:ascii="Verdana" w:hAnsi="Verdana"/>
                <w:color w:val="000000"/>
              </w:rPr>
              <w:t>Suradnja sa zdravstvenim ustanovama: Školska medicina, DZ Zagreb - Centar, opća/obiteljska medicina KBC Zagreb</w:t>
            </w:r>
            <w:r>
              <w:rPr>
                <w:rFonts w:ascii="Verdana" w:hAnsi="Verdana"/>
                <w:color w:val="000000"/>
              </w:rPr>
              <w:t>,</w:t>
            </w:r>
            <w:r w:rsidRPr="008E4D39">
              <w:rPr>
                <w:rFonts w:ascii="Verdana" w:hAnsi="Verdana"/>
                <w:color w:val="000000"/>
              </w:rPr>
              <w:t xml:space="preserve"> Klinika za stomatologiju – KBC Zagreb</w:t>
            </w:r>
            <w:r>
              <w:rPr>
                <w:rFonts w:ascii="Verdana" w:hAnsi="Verdana"/>
                <w:color w:val="000000"/>
              </w:rPr>
              <w:t>,</w:t>
            </w:r>
            <w:r w:rsidRPr="008E4D39">
              <w:rPr>
                <w:rFonts w:ascii="Verdana" w:hAnsi="Verdana"/>
                <w:color w:val="000000"/>
              </w:rPr>
              <w:t xml:space="preserve"> Klinika za ortopediju – Šalata</w:t>
            </w:r>
            <w:r>
              <w:rPr>
                <w:rFonts w:ascii="Verdana" w:hAnsi="Verdana"/>
                <w:color w:val="000000"/>
              </w:rPr>
              <w:t>,</w:t>
            </w:r>
            <w:r w:rsidRPr="008E4D39">
              <w:rPr>
                <w:rFonts w:ascii="Verdana" w:hAnsi="Verdana"/>
                <w:color w:val="000000"/>
              </w:rPr>
              <w:t xml:space="preserve"> Klinika za dječje bolesti Zagreb</w:t>
            </w:r>
            <w:r>
              <w:rPr>
                <w:rFonts w:ascii="Verdana" w:hAnsi="Verdana"/>
                <w:color w:val="000000"/>
              </w:rPr>
              <w:t>,</w:t>
            </w:r>
            <w:r w:rsidRPr="008E4D39">
              <w:rPr>
                <w:rFonts w:ascii="Verdana" w:hAnsi="Verdana"/>
                <w:color w:val="000000"/>
              </w:rPr>
              <w:t xml:space="preserve"> Poliklinika Suvag</w:t>
            </w:r>
            <w:r>
              <w:rPr>
                <w:rFonts w:ascii="Verdana" w:hAnsi="Verdana"/>
                <w:color w:val="000000"/>
              </w:rPr>
              <w:t>,</w:t>
            </w:r>
            <w:r w:rsidRPr="008E4D39">
              <w:rPr>
                <w:rFonts w:ascii="Verdana" w:hAnsi="Verdana"/>
                <w:color w:val="000000"/>
              </w:rPr>
              <w:t xml:space="preserve"> DZ Grižanska</w:t>
            </w:r>
            <w:r>
              <w:rPr>
                <w:rFonts w:ascii="Verdana" w:hAnsi="Verdana"/>
                <w:color w:val="000000"/>
              </w:rPr>
              <w:t>,</w:t>
            </w:r>
            <w:r w:rsidRPr="008E4D39">
              <w:rPr>
                <w:rFonts w:ascii="Verdana" w:hAnsi="Verdana"/>
                <w:color w:val="000000"/>
              </w:rPr>
              <w:t xml:space="preserve"> HEO Maksimir</w:t>
            </w:r>
          </w:p>
        </w:tc>
      </w:tr>
    </w:tbl>
    <w:p w14:paraId="35D2EFAF" w14:textId="77777777" w:rsidR="001A7157" w:rsidRDefault="001A7157" w:rsidP="001A7157">
      <w:pPr>
        <w:pStyle w:val="Standard"/>
        <w:spacing w:line="276" w:lineRule="auto"/>
        <w:jc w:val="both"/>
        <w:rPr>
          <w:rFonts w:ascii="Verdana" w:hAnsi="Verdana"/>
        </w:rPr>
      </w:pPr>
    </w:p>
    <w:p w14:paraId="7841D3E7" w14:textId="77777777" w:rsidR="001A7157" w:rsidRDefault="001A7157" w:rsidP="001A7157">
      <w:pPr>
        <w:tabs>
          <w:tab w:val="left" w:pos="3060"/>
        </w:tabs>
        <w:spacing w:after="200" w:line="276" w:lineRule="auto"/>
        <w:contextualSpacing/>
        <w:jc w:val="both"/>
        <w:rPr>
          <w:rFonts w:ascii="Verdana" w:hAnsi="Verdana"/>
          <w:kern w:val="3"/>
        </w:rPr>
      </w:pPr>
    </w:p>
    <w:p w14:paraId="106B4220" w14:textId="77777777" w:rsidR="001A7157" w:rsidRPr="003E4157" w:rsidRDefault="001A7157" w:rsidP="001A7157">
      <w:pPr>
        <w:tabs>
          <w:tab w:val="left" w:pos="3060"/>
        </w:tabs>
        <w:spacing w:after="200" w:line="276" w:lineRule="auto"/>
        <w:contextualSpacing/>
        <w:jc w:val="both"/>
        <w:rPr>
          <w:rFonts w:ascii="Verdana" w:hAnsi="Verdana"/>
        </w:rPr>
      </w:pPr>
    </w:p>
    <w:p w14:paraId="7DD48D2E" w14:textId="77777777" w:rsidR="001A7157" w:rsidRPr="003E4157" w:rsidRDefault="001A7157" w:rsidP="00B85EEC">
      <w:pPr>
        <w:pStyle w:val="Odlomakpopisa"/>
        <w:numPr>
          <w:ilvl w:val="0"/>
          <w:numId w:val="42"/>
        </w:numPr>
        <w:tabs>
          <w:tab w:val="left" w:pos="3060"/>
        </w:tabs>
        <w:jc w:val="both"/>
        <w:rPr>
          <w:rFonts w:ascii="Verdana" w:hAnsi="Verdana"/>
          <w:b/>
          <w:sz w:val="24"/>
          <w:szCs w:val="24"/>
        </w:rPr>
      </w:pPr>
      <w:r w:rsidRPr="003E4157">
        <w:rPr>
          <w:rFonts w:ascii="Verdana" w:hAnsi="Verdana"/>
          <w:b/>
          <w:sz w:val="24"/>
          <w:szCs w:val="24"/>
        </w:rPr>
        <w:t>PLAN UNAPREĐENJA RADA</w:t>
      </w:r>
    </w:p>
    <w:p w14:paraId="5E390975" w14:textId="77777777" w:rsidR="001A7157" w:rsidRPr="003E4157" w:rsidRDefault="001A7157" w:rsidP="001A7157">
      <w:pPr>
        <w:pStyle w:val="Odlomakpopisa"/>
        <w:tabs>
          <w:tab w:val="left" w:pos="3060"/>
        </w:tabs>
        <w:jc w:val="both"/>
        <w:rPr>
          <w:rFonts w:ascii="Verdana" w:hAnsi="Verdana"/>
          <w:b/>
          <w:sz w:val="24"/>
          <w:szCs w:val="24"/>
        </w:rPr>
      </w:pPr>
    </w:p>
    <w:p w14:paraId="4D2CAF23" w14:textId="77777777" w:rsidR="001A7157" w:rsidRPr="003E4157" w:rsidRDefault="001A7157" w:rsidP="00B85EEC">
      <w:pPr>
        <w:pStyle w:val="Odlomakpopisa"/>
        <w:numPr>
          <w:ilvl w:val="0"/>
          <w:numId w:val="44"/>
        </w:numPr>
        <w:tabs>
          <w:tab w:val="left" w:pos="3060"/>
        </w:tabs>
        <w:jc w:val="both"/>
        <w:rPr>
          <w:rFonts w:ascii="Verdana" w:hAnsi="Verdana"/>
          <w:sz w:val="24"/>
          <w:szCs w:val="24"/>
        </w:rPr>
      </w:pPr>
      <w:r>
        <w:rPr>
          <w:rFonts w:ascii="Verdana" w:hAnsi="Verdana"/>
          <w:sz w:val="24"/>
          <w:szCs w:val="24"/>
        </w:rPr>
        <w:t>PLAN OPREMANJA, ADAPTACIJE, INVESTICIJSKOG I TEKUĆEG ODRŽAVANJA</w:t>
      </w:r>
    </w:p>
    <w:p w14:paraId="46479F31" w14:textId="77777777" w:rsidR="001A7157" w:rsidRPr="00ED01D7" w:rsidRDefault="001A7157" w:rsidP="001A7157">
      <w:pPr>
        <w:tabs>
          <w:tab w:val="left" w:pos="3060"/>
        </w:tabs>
        <w:jc w:val="both"/>
        <w:rPr>
          <w:rFonts w:ascii="Verdana" w:hAnsi="Verdana"/>
        </w:rPr>
      </w:pPr>
    </w:p>
    <w:p w14:paraId="44B2ED99" w14:textId="77777777" w:rsidR="001A7157" w:rsidRPr="0083235C" w:rsidRDefault="001A7157" w:rsidP="001A7157">
      <w:pPr>
        <w:jc w:val="both"/>
        <w:rPr>
          <w:rFonts w:ascii="Verdana" w:hAnsi="Verdana"/>
          <w:sz w:val="24"/>
          <w:szCs w:val="24"/>
        </w:rPr>
      </w:pPr>
      <w:r w:rsidRPr="0083235C">
        <w:rPr>
          <w:rFonts w:ascii="Verdana" w:hAnsi="Verdana"/>
          <w:sz w:val="24"/>
          <w:szCs w:val="24"/>
        </w:rPr>
        <w:t xml:space="preserve">Prema potrebama rada planira se nabavljati didaktička i ostala oprema. </w:t>
      </w:r>
    </w:p>
    <w:p w14:paraId="1F51D569" w14:textId="77777777" w:rsidR="001A7157" w:rsidRPr="0083235C" w:rsidRDefault="001A7157" w:rsidP="001A7157">
      <w:pPr>
        <w:jc w:val="both"/>
        <w:rPr>
          <w:rFonts w:ascii="Verdana" w:hAnsi="Verdana"/>
          <w:sz w:val="24"/>
          <w:szCs w:val="24"/>
        </w:rPr>
      </w:pPr>
      <w:r w:rsidRPr="0083235C">
        <w:rPr>
          <w:rFonts w:ascii="Verdana" w:hAnsi="Verdana"/>
          <w:sz w:val="24"/>
          <w:szCs w:val="24"/>
        </w:rPr>
        <w:t xml:space="preserve">Prije preseljenja u novoizgrađeni objekt, planira se opremanje zgrade i okoliša. U postupku je javna nabava za grupe </w:t>
      </w:r>
      <w:r w:rsidRPr="0083235C">
        <w:rPr>
          <w:rFonts w:ascii="Verdana" w:hAnsi="Verdana"/>
          <w:i/>
          <w:iCs/>
          <w:sz w:val="24"/>
          <w:szCs w:val="24"/>
        </w:rPr>
        <w:t>snoezelen</w:t>
      </w:r>
      <w:r w:rsidRPr="0083235C">
        <w:rPr>
          <w:rFonts w:ascii="Verdana" w:hAnsi="Verdana"/>
          <w:sz w:val="24"/>
          <w:szCs w:val="24"/>
        </w:rPr>
        <w:t>, medicinska oprema i tiflotehnička oprema. Pripremljen je popis za nabavu sitnog inventara za prostor u novoj zgradi te se planira njegova nabava.</w:t>
      </w:r>
    </w:p>
    <w:p w14:paraId="2174D3EB" w14:textId="77777777" w:rsidR="001A7157" w:rsidRPr="0083235C" w:rsidRDefault="001A7157" w:rsidP="001A7157">
      <w:pPr>
        <w:jc w:val="both"/>
        <w:rPr>
          <w:rFonts w:ascii="Verdana" w:hAnsi="Verdana"/>
          <w:sz w:val="24"/>
          <w:szCs w:val="24"/>
        </w:rPr>
      </w:pPr>
      <w:r w:rsidRPr="0083235C">
        <w:rPr>
          <w:rFonts w:ascii="Verdana" w:hAnsi="Verdana"/>
          <w:sz w:val="24"/>
          <w:szCs w:val="24"/>
        </w:rPr>
        <w:t>U planu je i tekuće održavanje.</w:t>
      </w:r>
    </w:p>
    <w:p w14:paraId="19F2AFBF" w14:textId="77777777" w:rsidR="001A7157" w:rsidRPr="0083235C" w:rsidRDefault="001A7157" w:rsidP="001A7157">
      <w:pPr>
        <w:tabs>
          <w:tab w:val="left" w:pos="3060"/>
        </w:tabs>
        <w:jc w:val="both"/>
        <w:rPr>
          <w:rFonts w:ascii="Verdana" w:hAnsi="Verdana"/>
          <w:sz w:val="24"/>
          <w:szCs w:val="24"/>
        </w:rPr>
      </w:pPr>
      <w:r w:rsidRPr="0083235C">
        <w:rPr>
          <w:rFonts w:ascii="Verdana" w:hAnsi="Verdana"/>
          <w:sz w:val="24"/>
          <w:szCs w:val="24"/>
        </w:rPr>
        <w:t xml:space="preserve">Preseljenjem u novu zgradu Centra poboljšat će se uvjeti rada svih zaposlenika te će se omogućiti kvalitetnije pružanje socijalnih usluga korisnicima. </w:t>
      </w:r>
    </w:p>
    <w:p w14:paraId="0E4CEFE8" w14:textId="77777777" w:rsidR="001A7157" w:rsidRPr="0083235C" w:rsidRDefault="001A7157" w:rsidP="001A7157">
      <w:pPr>
        <w:pStyle w:val="Odlomakpopisa"/>
        <w:tabs>
          <w:tab w:val="left" w:pos="3060"/>
        </w:tabs>
        <w:ind w:left="1080"/>
        <w:jc w:val="both"/>
        <w:rPr>
          <w:rFonts w:ascii="Verdana" w:hAnsi="Verdana"/>
          <w:sz w:val="24"/>
          <w:szCs w:val="24"/>
        </w:rPr>
      </w:pPr>
    </w:p>
    <w:p w14:paraId="389C4FA1" w14:textId="77777777" w:rsidR="001A7157" w:rsidRPr="0083235C" w:rsidRDefault="001A7157" w:rsidP="00B85EEC">
      <w:pPr>
        <w:pStyle w:val="Odlomakpopisa"/>
        <w:numPr>
          <w:ilvl w:val="0"/>
          <w:numId w:val="44"/>
        </w:numPr>
        <w:tabs>
          <w:tab w:val="left" w:pos="3060"/>
        </w:tabs>
        <w:jc w:val="both"/>
        <w:rPr>
          <w:rFonts w:ascii="Verdana" w:hAnsi="Verdana"/>
          <w:sz w:val="24"/>
          <w:szCs w:val="24"/>
        </w:rPr>
      </w:pPr>
      <w:r w:rsidRPr="0083235C">
        <w:rPr>
          <w:rFonts w:ascii="Verdana" w:hAnsi="Verdana"/>
          <w:sz w:val="24"/>
          <w:szCs w:val="24"/>
        </w:rPr>
        <w:t xml:space="preserve"> UNAPRIJEĐIVANJE KADROVSKIH KAPACITETA ZA PRUŽANJE SOCIJALNIH USLUGA</w:t>
      </w:r>
    </w:p>
    <w:p w14:paraId="5FA79DBE" w14:textId="77777777" w:rsidR="001A7157" w:rsidRPr="0083235C" w:rsidRDefault="001A7157" w:rsidP="001A7157">
      <w:pPr>
        <w:pStyle w:val="Odlomakpopisa"/>
        <w:tabs>
          <w:tab w:val="left" w:pos="3060"/>
        </w:tabs>
        <w:ind w:left="1080"/>
        <w:jc w:val="both"/>
        <w:rPr>
          <w:rFonts w:ascii="Verdana" w:hAnsi="Verdana"/>
          <w:sz w:val="24"/>
          <w:szCs w:val="24"/>
        </w:rPr>
      </w:pPr>
    </w:p>
    <w:p w14:paraId="3C5B5C16" w14:textId="77777777" w:rsidR="001A7157" w:rsidRPr="0083235C" w:rsidRDefault="001A7157" w:rsidP="001A7157">
      <w:pPr>
        <w:tabs>
          <w:tab w:val="left" w:pos="3060"/>
        </w:tabs>
        <w:jc w:val="both"/>
        <w:rPr>
          <w:rFonts w:ascii="Verdana" w:hAnsi="Verdana"/>
          <w:sz w:val="24"/>
          <w:szCs w:val="24"/>
        </w:rPr>
      </w:pPr>
      <w:r w:rsidRPr="0083235C">
        <w:rPr>
          <w:rFonts w:ascii="Verdana" w:hAnsi="Verdana"/>
          <w:sz w:val="24"/>
          <w:szCs w:val="24"/>
        </w:rPr>
        <w:t>Nakon preseljenja u novoizgrađeni objekt i utvrđivanja kapaciteta za pružanje socijalnih usluga, planira se zapošljavanje novih djelatnika prema opsegu posla.</w:t>
      </w:r>
    </w:p>
    <w:p w14:paraId="17E89E92" w14:textId="77777777" w:rsidR="001A7157" w:rsidRPr="0083235C" w:rsidRDefault="001A7157" w:rsidP="001A7157">
      <w:pPr>
        <w:pStyle w:val="Odlomakpopisa"/>
        <w:spacing w:after="0" w:line="240" w:lineRule="auto"/>
        <w:ind w:left="1440"/>
        <w:jc w:val="both"/>
        <w:rPr>
          <w:rFonts w:ascii="Verdana" w:eastAsia="Times New Roman" w:hAnsi="Verdana"/>
          <w:color w:val="000000" w:themeColor="text1"/>
          <w:sz w:val="24"/>
          <w:szCs w:val="24"/>
          <w:lang w:eastAsia="hr-HR"/>
        </w:rPr>
      </w:pPr>
    </w:p>
    <w:p w14:paraId="52181411" w14:textId="77777777" w:rsidR="001A7157" w:rsidRPr="0083235C" w:rsidRDefault="001A7157" w:rsidP="00B85EEC">
      <w:pPr>
        <w:pStyle w:val="Odlomakpopisa"/>
        <w:numPr>
          <w:ilvl w:val="0"/>
          <w:numId w:val="44"/>
        </w:numPr>
        <w:jc w:val="both"/>
        <w:rPr>
          <w:rFonts w:ascii="Verdana" w:hAnsi="Verdana"/>
          <w:sz w:val="24"/>
          <w:szCs w:val="24"/>
        </w:rPr>
      </w:pPr>
      <w:r w:rsidRPr="0083235C">
        <w:rPr>
          <w:rFonts w:ascii="Verdana" w:hAnsi="Verdana"/>
          <w:sz w:val="24"/>
          <w:szCs w:val="24"/>
        </w:rPr>
        <w:t>STRUČNO USAVRŠAVANJE DJELATNIKA PLANIRA SE KAO</w:t>
      </w:r>
    </w:p>
    <w:p w14:paraId="00C69F87" w14:textId="77777777" w:rsidR="001A7157" w:rsidRPr="0083235C" w:rsidRDefault="001A7157" w:rsidP="001A7157">
      <w:pPr>
        <w:pStyle w:val="Odlomakpopisa"/>
        <w:ind w:left="1080"/>
        <w:jc w:val="both"/>
        <w:rPr>
          <w:rFonts w:ascii="Verdana" w:hAnsi="Verdana"/>
          <w:sz w:val="24"/>
          <w:szCs w:val="24"/>
        </w:rPr>
      </w:pPr>
    </w:p>
    <w:p w14:paraId="5EE2BF3B" w14:textId="77777777" w:rsidR="001A7157" w:rsidRPr="0083235C" w:rsidRDefault="001A7157" w:rsidP="00B85EEC">
      <w:pPr>
        <w:numPr>
          <w:ilvl w:val="0"/>
          <w:numId w:val="39"/>
        </w:numPr>
        <w:spacing w:after="0" w:line="276" w:lineRule="auto"/>
        <w:jc w:val="both"/>
        <w:rPr>
          <w:rFonts w:ascii="Verdana" w:hAnsi="Verdana"/>
          <w:sz w:val="24"/>
          <w:szCs w:val="24"/>
        </w:rPr>
      </w:pPr>
      <w:r w:rsidRPr="0083235C">
        <w:rPr>
          <w:rFonts w:ascii="Verdana" w:hAnsi="Verdana"/>
          <w:sz w:val="24"/>
          <w:szCs w:val="24"/>
        </w:rPr>
        <w:lastRenderedPageBreak/>
        <w:t xml:space="preserve">sudjelovanje na predavanjima, seminarima i </w:t>
      </w:r>
      <w:r w:rsidRPr="0083235C">
        <w:rPr>
          <w:rFonts w:ascii="Verdana" w:hAnsi="Verdana"/>
          <w:i/>
          <w:sz w:val="24"/>
          <w:szCs w:val="24"/>
        </w:rPr>
        <w:t>webinarima</w:t>
      </w:r>
      <w:r w:rsidRPr="0083235C">
        <w:rPr>
          <w:rFonts w:ascii="Verdana" w:hAnsi="Verdana"/>
          <w:sz w:val="24"/>
          <w:szCs w:val="24"/>
        </w:rPr>
        <w:t xml:space="preserve"> prema Katalogu stručnih skupova Agencije za odgoj i obrazovanje  </w:t>
      </w:r>
      <w:r w:rsidRPr="0083235C">
        <w:rPr>
          <w:rFonts w:ascii="Verdana" w:hAnsi="Verdana"/>
          <w:sz w:val="24"/>
          <w:szCs w:val="24"/>
        </w:rPr>
        <w:tab/>
      </w:r>
    </w:p>
    <w:p w14:paraId="3BCF1553" w14:textId="77777777" w:rsidR="001A7157" w:rsidRPr="0083235C" w:rsidRDefault="001A7157" w:rsidP="00B85EEC">
      <w:pPr>
        <w:numPr>
          <w:ilvl w:val="0"/>
          <w:numId w:val="39"/>
        </w:numPr>
        <w:spacing w:after="0" w:line="276" w:lineRule="auto"/>
        <w:jc w:val="both"/>
        <w:rPr>
          <w:rFonts w:ascii="Verdana" w:hAnsi="Verdana"/>
          <w:sz w:val="24"/>
          <w:szCs w:val="24"/>
        </w:rPr>
      </w:pPr>
      <w:r w:rsidRPr="0083235C">
        <w:rPr>
          <w:rFonts w:ascii="Verdana" w:hAnsi="Verdana"/>
          <w:sz w:val="24"/>
          <w:szCs w:val="24"/>
        </w:rPr>
        <w:t xml:space="preserve">sudjelovanje na predavanjima, seminarima i </w:t>
      </w:r>
      <w:r w:rsidRPr="0083235C">
        <w:rPr>
          <w:rFonts w:ascii="Verdana" w:hAnsi="Verdana"/>
          <w:i/>
          <w:sz w:val="24"/>
          <w:szCs w:val="24"/>
        </w:rPr>
        <w:t>webinarima</w:t>
      </w:r>
      <w:r w:rsidRPr="0083235C">
        <w:rPr>
          <w:rFonts w:ascii="Verdana" w:hAnsi="Verdana"/>
          <w:sz w:val="24"/>
          <w:szCs w:val="24"/>
        </w:rPr>
        <w:t xml:space="preserve"> prema prijedlozima Ministarstva znanosti i obrazovanja</w:t>
      </w:r>
    </w:p>
    <w:p w14:paraId="1271DCC2" w14:textId="77777777" w:rsidR="001A7157" w:rsidRPr="0083235C" w:rsidRDefault="001A7157" w:rsidP="00B85EEC">
      <w:pPr>
        <w:numPr>
          <w:ilvl w:val="0"/>
          <w:numId w:val="39"/>
        </w:numPr>
        <w:spacing w:after="0" w:line="276" w:lineRule="auto"/>
        <w:jc w:val="both"/>
        <w:rPr>
          <w:rFonts w:ascii="Verdana" w:hAnsi="Verdana"/>
          <w:sz w:val="24"/>
          <w:szCs w:val="24"/>
        </w:rPr>
      </w:pPr>
      <w:r w:rsidRPr="0083235C">
        <w:rPr>
          <w:rFonts w:ascii="Verdana" w:hAnsi="Verdana"/>
          <w:sz w:val="24"/>
          <w:szCs w:val="24"/>
        </w:rPr>
        <w:t xml:space="preserve">sudjelovanje na predavanjima, seminarima i </w:t>
      </w:r>
      <w:r w:rsidRPr="0083235C">
        <w:rPr>
          <w:rFonts w:ascii="Verdana" w:hAnsi="Verdana"/>
          <w:i/>
          <w:sz w:val="24"/>
          <w:szCs w:val="24"/>
        </w:rPr>
        <w:t>webinarima</w:t>
      </w:r>
      <w:r w:rsidRPr="0083235C">
        <w:rPr>
          <w:rFonts w:ascii="Verdana" w:hAnsi="Verdana"/>
          <w:sz w:val="24"/>
          <w:szCs w:val="24"/>
        </w:rPr>
        <w:t xml:space="preserve"> prema prijedlozima Ministarstva rada, mirovinskog sustava, obitelji i socijalne politike</w:t>
      </w:r>
    </w:p>
    <w:p w14:paraId="352EBC85"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 xml:space="preserve">sudjelovanje na predavanjima, radionicama, seminarima i </w:t>
      </w:r>
      <w:r w:rsidRPr="0083235C">
        <w:rPr>
          <w:rFonts w:ascii="Verdana" w:hAnsi="Verdana"/>
          <w:i/>
          <w:sz w:val="24"/>
          <w:szCs w:val="24"/>
        </w:rPr>
        <w:t>webinarima</w:t>
      </w:r>
      <w:r w:rsidRPr="0083235C">
        <w:rPr>
          <w:rFonts w:ascii="Verdana" w:hAnsi="Verdana"/>
          <w:sz w:val="24"/>
          <w:szCs w:val="24"/>
        </w:rPr>
        <w:t xml:space="preserve"> Edukacijsko-rehabilitacijskog fakulteta</w:t>
      </w:r>
    </w:p>
    <w:p w14:paraId="5D02FD13"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 xml:space="preserve">praćenje </w:t>
      </w:r>
      <w:r w:rsidRPr="0083235C">
        <w:rPr>
          <w:rFonts w:ascii="Verdana" w:hAnsi="Verdana"/>
          <w:i/>
          <w:sz w:val="24"/>
          <w:szCs w:val="24"/>
        </w:rPr>
        <w:t>webinara</w:t>
      </w:r>
      <w:r w:rsidRPr="0083235C">
        <w:rPr>
          <w:rFonts w:ascii="Verdana" w:hAnsi="Verdana"/>
          <w:sz w:val="24"/>
          <w:szCs w:val="24"/>
        </w:rPr>
        <w:t xml:space="preserve"> u organizaciji CARNET-a</w:t>
      </w:r>
    </w:p>
    <w:p w14:paraId="56B3BC09"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 xml:space="preserve">praćenje predavanja, stručnih seminara, radionica i </w:t>
      </w:r>
      <w:r w:rsidRPr="0083235C">
        <w:rPr>
          <w:rFonts w:ascii="Verdana" w:hAnsi="Verdana"/>
          <w:i/>
          <w:sz w:val="24"/>
          <w:szCs w:val="24"/>
        </w:rPr>
        <w:t>webinara</w:t>
      </w:r>
      <w:r w:rsidRPr="0083235C">
        <w:rPr>
          <w:rFonts w:ascii="Verdana" w:hAnsi="Verdana"/>
          <w:sz w:val="24"/>
          <w:szCs w:val="24"/>
        </w:rPr>
        <w:t xml:space="preserve"> u organizaciji srodnih ustanova i institucija</w:t>
      </w:r>
    </w:p>
    <w:p w14:paraId="484181F5"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 xml:space="preserve">sudjelovanje na predavanjima, seminarima i </w:t>
      </w:r>
      <w:r w:rsidRPr="0083235C">
        <w:rPr>
          <w:rFonts w:ascii="Verdana" w:hAnsi="Verdana"/>
          <w:i/>
          <w:sz w:val="24"/>
          <w:szCs w:val="24"/>
        </w:rPr>
        <w:t>webinarima</w:t>
      </w:r>
      <w:r w:rsidRPr="0083235C">
        <w:rPr>
          <w:rFonts w:ascii="Verdana" w:hAnsi="Verdana"/>
          <w:sz w:val="24"/>
          <w:szCs w:val="24"/>
        </w:rPr>
        <w:t xml:space="preserve"> nadležnih stručnih komora</w:t>
      </w:r>
    </w:p>
    <w:p w14:paraId="142361EF"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sudjelovanje na stručnim seminarima i radionicama u Centru</w:t>
      </w:r>
    </w:p>
    <w:p w14:paraId="2C70BDB4"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sudjelovanje na konferencijama</w:t>
      </w:r>
    </w:p>
    <w:p w14:paraId="7C2A7ED9" w14:textId="77777777" w:rsidR="001A7157" w:rsidRPr="0083235C" w:rsidRDefault="001A7157" w:rsidP="00B85EEC">
      <w:pPr>
        <w:numPr>
          <w:ilvl w:val="0"/>
          <w:numId w:val="40"/>
        </w:numPr>
        <w:tabs>
          <w:tab w:val="left" w:pos="3060"/>
        </w:tabs>
        <w:spacing w:after="200" w:line="276" w:lineRule="auto"/>
        <w:contextualSpacing/>
        <w:jc w:val="both"/>
        <w:rPr>
          <w:rFonts w:ascii="Verdana" w:hAnsi="Verdana"/>
          <w:sz w:val="24"/>
          <w:szCs w:val="24"/>
        </w:rPr>
      </w:pPr>
      <w:r w:rsidRPr="0083235C">
        <w:rPr>
          <w:rFonts w:ascii="Verdana" w:hAnsi="Verdana"/>
          <w:sz w:val="24"/>
          <w:szCs w:val="24"/>
        </w:rPr>
        <w:t>praćenje stručne relevantne literature.</w:t>
      </w:r>
    </w:p>
    <w:p w14:paraId="05515095" w14:textId="77777777" w:rsidR="001A7157" w:rsidRPr="0083235C" w:rsidRDefault="001A7157" w:rsidP="001A7157">
      <w:pPr>
        <w:tabs>
          <w:tab w:val="left" w:pos="3060"/>
        </w:tabs>
        <w:spacing w:after="200" w:line="276" w:lineRule="auto"/>
        <w:contextualSpacing/>
        <w:jc w:val="both"/>
        <w:rPr>
          <w:rFonts w:ascii="Verdana" w:hAnsi="Verdana"/>
          <w:sz w:val="24"/>
          <w:szCs w:val="24"/>
        </w:rPr>
      </w:pPr>
    </w:p>
    <w:p w14:paraId="1B8D2073" w14:textId="77777777" w:rsidR="001A7157" w:rsidRPr="0083235C" w:rsidRDefault="001A7157" w:rsidP="001A7157">
      <w:pPr>
        <w:tabs>
          <w:tab w:val="left" w:pos="3060"/>
        </w:tabs>
        <w:spacing w:after="200" w:line="276" w:lineRule="auto"/>
        <w:contextualSpacing/>
        <w:jc w:val="both"/>
        <w:rPr>
          <w:rFonts w:ascii="Verdana" w:hAnsi="Verdana"/>
          <w:sz w:val="24"/>
          <w:szCs w:val="24"/>
        </w:rPr>
      </w:pPr>
      <w:r w:rsidRPr="0083235C">
        <w:rPr>
          <w:rFonts w:ascii="Verdana" w:hAnsi="Verdana"/>
          <w:sz w:val="24"/>
          <w:szCs w:val="24"/>
        </w:rPr>
        <w:t>Stručno usavršavanje izvan Centra, realizirat će se ovisno o financijskim mogućnostima.</w:t>
      </w:r>
    </w:p>
    <w:p w14:paraId="102297B9" w14:textId="77777777" w:rsidR="001A7157" w:rsidRPr="0083235C" w:rsidRDefault="001A7157" w:rsidP="001A7157">
      <w:pPr>
        <w:tabs>
          <w:tab w:val="left" w:pos="3060"/>
        </w:tabs>
        <w:spacing w:after="200" w:line="276" w:lineRule="auto"/>
        <w:contextualSpacing/>
        <w:jc w:val="both"/>
        <w:rPr>
          <w:rFonts w:ascii="Verdana" w:hAnsi="Verdana"/>
          <w:sz w:val="24"/>
          <w:szCs w:val="24"/>
        </w:rPr>
      </w:pPr>
    </w:p>
    <w:p w14:paraId="1A2353AD" w14:textId="77777777" w:rsidR="001A7157" w:rsidRPr="0083235C" w:rsidRDefault="001A7157" w:rsidP="00B85EEC">
      <w:pPr>
        <w:pStyle w:val="Odlomakpopisa"/>
        <w:numPr>
          <w:ilvl w:val="0"/>
          <w:numId w:val="44"/>
        </w:numPr>
        <w:jc w:val="both"/>
        <w:rPr>
          <w:rFonts w:ascii="Verdana" w:hAnsi="Verdana"/>
          <w:color w:val="000000" w:themeColor="text1"/>
          <w:sz w:val="24"/>
          <w:szCs w:val="24"/>
        </w:rPr>
      </w:pPr>
      <w:r w:rsidRPr="0083235C">
        <w:rPr>
          <w:rFonts w:ascii="Verdana" w:hAnsi="Verdana"/>
          <w:color w:val="000000" w:themeColor="text1"/>
          <w:sz w:val="24"/>
          <w:szCs w:val="24"/>
        </w:rPr>
        <w:t>SURADNJA S DRUGIM USTANOVAMA/UDRUGAMA:</w:t>
      </w:r>
    </w:p>
    <w:p w14:paraId="584DC18E" w14:textId="77777777" w:rsidR="001A7157" w:rsidRPr="0083235C" w:rsidRDefault="001A7157" w:rsidP="001A7157">
      <w:pPr>
        <w:jc w:val="both"/>
        <w:rPr>
          <w:rFonts w:ascii="Verdana" w:hAnsi="Verdana"/>
          <w:b/>
          <w:color w:val="000000" w:themeColor="text1"/>
          <w:sz w:val="24"/>
          <w:szCs w:val="24"/>
        </w:rPr>
      </w:pPr>
    </w:p>
    <w:p w14:paraId="3A0736C8"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 xml:space="preserve">suradnja s Hrvatskim zavodom za socijalni rad (socijalne usluge korisnika) </w:t>
      </w:r>
    </w:p>
    <w:p w14:paraId="41CD7A76"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suradnja s Edukacijsko-rehabilitacijskim fakultetom</w:t>
      </w:r>
    </w:p>
    <w:p w14:paraId="02DFD89D"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suradnja s HZZ-om</w:t>
      </w:r>
    </w:p>
    <w:p w14:paraId="6085A70C"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suradnja s udrugom „Udruženje za unapređivanje obrazovanja slijepih i slabovidnih osoba“</w:t>
      </w:r>
    </w:p>
    <w:p w14:paraId="0266510E"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suradnja s Gradskom knjižnicom Augusta Cesarca i Hrvatskom knjižnicom za slijepe</w:t>
      </w:r>
    </w:p>
    <w:p w14:paraId="2A403A76" w14:textId="77777777" w:rsidR="001A7157" w:rsidRPr="0083235C" w:rsidRDefault="001A7157" w:rsidP="00B85EEC">
      <w:pPr>
        <w:pStyle w:val="Odlomakpopisa"/>
        <w:numPr>
          <w:ilvl w:val="0"/>
          <w:numId w:val="45"/>
        </w:numPr>
        <w:jc w:val="both"/>
        <w:rPr>
          <w:rFonts w:ascii="Verdana" w:hAnsi="Verdana"/>
          <w:color w:val="000000" w:themeColor="text1"/>
          <w:sz w:val="24"/>
          <w:szCs w:val="24"/>
        </w:rPr>
      </w:pPr>
      <w:r w:rsidRPr="0083235C">
        <w:rPr>
          <w:rFonts w:ascii="Verdana" w:hAnsi="Verdana"/>
          <w:color w:val="000000" w:themeColor="text1"/>
          <w:sz w:val="24"/>
          <w:szCs w:val="24"/>
        </w:rPr>
        <w:t>suradnja s Gradskim kazalištem „Žar ptica“</w:t>
      </w:r>
    </w:p>
    <w:p w14:paraId="7D0F996E" w14:textId="77777777" w:rsidR="001A7157" w:rsidRPr="0083235C" w:rsidRDefault="001A7157" w:rsidP="00B85EEC">
      <w:pPr>
        <w:pStyle w:val="Odlomakpopisa"/>
        <w:numPr>
          <w:ilvl w:val="0"/>
          <w:numId w:val="45"/>
        </w:numPr>
        <w:tabs>
          <w:tab w:val="left" w:pos="3060"/>
        </w:tabs>
        <w:jc w:val="both"/>
        <w:rPr>
          <w:sz w:val="24"/>
          <w:szCs w:val="24"/>
        </w:rPr>
      </w:pPr>
      <w:r w:rsidRPr="0083235C">
        <w:rPr>
          <w:rFonts w:ascii="Verdana" w:hAnsi="Verdana"/>
          <w:color w:val="000000" w:themeColor="text1"/>
          <w:sz w:val="24"/>
          <w:szCs w:val="24"/>
        </w:rPr>
        <w:t>suradnja s XV. Gimnazijom.</w:t>
      </w:r>
    </w:p>
    <w:p w14:paraId="5A7E1CA0" w14:textId="77777777" w:rsidR="001A7157" w:rsidRDefault="001A7157"/>
    <w:p w14:paraId="331D1625" w14:textId="77777777" w:rsidR="0083235C" w:rsidRDefault="0083235C"/>
    <w:p w14:paraId="7DE7521E" w14:textId="77777777" w:rsidR="0083235C" w:rsidRDefault="0083235C"/>
    <w:p w14:paraId="2E465072" w14:textId="77777777" w:rsidR="0083235C" w:rsidRDefault="0083235C"/>
    <w:p w14:paraId="5A88EF84" w14:textId="77777777" w:rsidR="0083235C" w:rsidRDefault="0083235C"/>
    <w:p w14:paraId="52598D71" w14:textId="77777777" w:rsidR="0083235C" w:rsidRPr="0071217D" w:rsidRDefault="0083235C" w:rsidP="0083235C">
      <w:pPr>
        <w:pStyle w:val="Naslov2"/>
        <w:rPr>
          <w:rFonts w:eastAsiaTheme="minorHAnsi"/>
        </w:rPr>
      </w:pPr>
      <w:bookmarkStart w:id="47" w:name="_Toc190767591"/>
      <w:r w:rsidRPr="00E5461E">
        <w:rPr>
          <w:rFonts w:eastAsiaTheme="minorHAnsi"/>
        </w:rPr>
        <w:lastRenderedPageBreak/>
        <w:t>PROGRAM ZA POVEĆANJE SIGURNOSTI</w:t>
      </w:r>
      <w:bookmarkStart w:id="48" w:name="_Toc190767592"/>
      <w:bookmarkEnd w:id="47"/>
      <w:r w:rsidR="0071217D">
        <w:rPr>
          <w:rFonts w:eastAsiaTheme="minorHAnsi"/>
        </w:rPr>
        <w:t xml:space="preserve"> </w:t>
      </w:r>
      <w:r w:rsidRPr="00E5461E">
        <w:rPr>
          <w:rFonts w:eastAsiaTheme="minorHAnsi"/>
        </w:rPr>
        <w:t>NA LOKACIJI KUŠLANOVA 59A I U DJ</w:t>
      </w:r>
      <w:r>
        <w:rPr>
          <w:rFonts w:eastAsiaTheme="minorHAnsi"/>
        </w:rPr>
        <w:t>-u</w:t>
      </w:r>
      <w:r w:rsidRPr="00E5461E">
        <w:rPr>
          <w:rFonts w:eastAsiaTheme="minorHAnsi"/>
        </w:rPr>
        <w:t xml:space="preserve"> ZAGREB</w:t>
      </w:r>
      <w:bookmarkStart w:id="49" w:name="_Toc190767593"/>
      <w:bookmarkEnd w:id="48"/>
      <w:r w:rsidR="0071217D">
        <w:rPr>
          <w:rFonts w:eastAsiaTheme="minorHAnsi"/>
        </w:rPr>
        <w:t xml:space="preserve"> </w:t>
      </w:r>
      <w:r>
        <w:t>ZA 2025. GODINU</w:t>
      </w:r>
      <w:bookmarkEnd w:id="49"/>
    </w:p>
    <w:p w14:paraId="509416DE" w14:textId="77777777" w:rsidR="0083235C" w:rsidRPr="007C6152" w:rsidRDefault="0083235C" w:rsidP="0083235C">
      <w:pPr>
        <w:spacing w:line="276" w:lineRule="auto"/>
        <w:jc w:val="center"/>
        <w:rPr>
          <w:rFonts w:ascii="Verdana" w:hAnsi="Verdana"/>
          <w:b/>
          <w:bCs/>
        </w:rPr>
      </w:pPr>
    </w:p>
    <w:p w14:paraId="5C3E354A" w14:textId="77777777" w:rsidR="0083235C" w:rsidRPr="0083235C" w:rsidRDefault="0083235C" w:rsidP="0083235C">
      <w:pPr>
        <w:autoSpaceDE w:val="0"/>
        <w:autoSpaceDN w:val="0"/>
        <w:adjustRightInd w:val="0"/>
        <w:spacing w:line="276" w:lineRule="auto"/>
        <w:jc w:val="both"/>
        <w:rPr>
          <w:rFonts w:ascii="Verdana" w:eastAsiaTheme="minorHAnsi" w:hAnsi="Verdana"/>
          <w:bCs/>
          <w:color w:val="000000"/>
          <w:sz w:val="24"/>
          <w:szCs w:val="24"/>
        </w:rPr>
      </w:pPr>
      <w:r w:rsidRPr="0083235C">
        <w:rPr>
          <w:rFonts w:ascii="Verdana" w:hAnsi="Verdana"/>
          <w:sz w:val="24"/>
          <w:szCs w:val="24"/>
        </w:rPr>
        <w:t xml:space="preserve">Krizni stožer postupa prema </w:t>
      </w:r>
      <w:r w:rsidRPr="0083235C">
        <w:rPr>
          <w:rFonts w:ascii="Verdana" w:eastAsiaTheme="minorHAnsi" w:hAnsi="Verdana"/>
          <w:bCs/>
          <w:color w:val="000000"/>
          <w:sz w:val="24"/>
          <w:szCs w:val="24"/>
        </w:rPr>
        <w:t>Protokolu o postupanju u kriznim situacijama u Centru za odgoj i obrazovanje „Vinko Bek“, koji je usvojen na sjednici Stručnog vijeća dana 16. rujna 2024. godine i stupio na snagu osmog dana po objavi na oglasnoj ploči Centra.</w:t>
      </w:r>
    </w:p>
    <w:p w14:paraId="598F2E46"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Program mjera za povećanje sigurnosti usmjeren je na prevenciju i suzbijanje pojava nasilničkog ponašanja te povećanje sigurnosti korisnika/učenika, njihovih roditelja i radnika.</w:t>
      </w:r>
    </w:p>
    <w:p w14:paraId="64EF1DD3"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U cilju provođenja potrebnih sigurnosnih mjera i mjera zaštite zdravlja i zaštite prava učenika/korisnika te odredbi Protokola o postupanja u kriznim situacijama na lokaciji Kušlanova 59A djeluje Krizni stožer u ovom sastavu:</w:t>
      </w:r>
    </w:p>
    <w:p w14:paraId="44582528"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Martina Smolčić, prof. soc. pedagog – koordinator</w:t>
      </w:r>
    </w:p>
    <w:p w14:paraId="049652E4"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 Božica Vulama, dipl. socijalni radnik – član </w:t>
      </w:r>
    </w:p>
    <w:p w14:paraId="15F6A2C3"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 Valentina Devčić, mag. psih.- član </w:t>
      </w:r>
    </w:p>
    <w:p w14:paraId="31CED394"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Mirjam Stjepanović, prof. informatike - član</w:t>
      </w:r>
    </w:p>
    <w:p w14:paraId="6697AC34"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 Šime Knežević, med. tehničar - član </w:t>
      </w:r>
    </w:p>
    <w:p w14:paraId="63B6461E"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Ida Poljan, prof. psih. – član.</w:t>
      </w:r>
    </w:p>
    <w:p w14:paraId="62ACD712" w14:textId="77777777" w:rsidR="0083235C" w:rsidRPr="0083235C" w:rsidRDefault="0083235C" w:rsidP="0083235C">
      <w:pPr>
        <w:spacing w:line="276" w:lineRule="auto"/>
        <w:jc w:val="both"/>
        <w:rPr>
          <w:rFonts w:ascii="Verdana" w:hAnsi="Verdana"/>
          <w:sz w:val="24"/>
          <w:szCs w:val="24"/>
        </w:rPr>
      </w:pPr>
    </w:p>
    <w:p w14:paraId="1BC3B624"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U Dislociranoj jedinici Zagreb djeluje Krizni stožer u sastavu: </w:t>
      </w:r>
    </w:p>
    <w:p w14:paraId="3E2F4C6F"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 Blaženka Paković, prof. rehabilitator voditelj DJ-a Zagreb - koordinator </w:t>
      </w:r>
    </w:p>
    <w:p w14:paraId="3794117F"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 Tea Doležal, mag. soc. rad. – član </w:t>
      </w:r>
    </w:p>
    <w:p w14:paraId="46700071"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Ana Bulat, mag. psih. - član</w:t>
      </w:r>
    </w:p>
    <w:p w14:paraId="51CDB795"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Duška Prgomet, prof. defektolog - član</w:t>
      </w:r>
    </w:p>
    <w:p w14:paraId="5C08A25F"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Branka Turić, med. sestra – član.</w:t>
      </w:r>
    </w:p>
    <w:p w14:paraId="524A0F25" w14:textId="77777777" w:rsidR="0083235C" w:rsidRPr="0083235C" w:rsidRDefault="0083235C" w:rsidP="0083235C">
      <w:pPr>
        <w:spacing w:line="276" w:lineRule="auto"/>
        <w:jc w:val="both"/>
        <w:rPr>
          <w:rFonts w:ascii="Verdana" w:hAnsi="Verdana"/>
          <w:sz w:val="24"/>
          <w:szCs w:val="24"/>
        </w:rPr>
      </w:pPr>
    </w:p>
    <w:p w14:paraId="7E33E936"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Plan djelovanja Kriznog stožera je jedan za obje lokacije.</w:t>
      </w:r>
    </w:p>
    <w:p w14:paraId="2886B69A"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Siječanj 2025. – sastanak kriznih stožera obje lokacije</w:t>
      </w:r>
    </w:p>
    <w:p w14:paraId="531800B2"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lastRenderedPageBreak/>
        <w:t xml:space="preserve">Tema: unaprjeđenja sigurnosnih protokola i mjera u skladu s </w:t>
      </w:r>
      <w:bookmarkStart w:id="50" w:name="_Hlk189042963"/>
      <w:r w:rsidRPr="0083235C">
        <w:rPr>
          <w:rFonts w:ascii="Verdana" w:hAnsi="Verdana"/>
          <w:sz w:val="24"/>
          <w:szCs w:val="24"/>
        </w:rPr>
        <w:t>Protokolom o kontroli ulaska i izlaska u školskim ustanovama Ministarstva znanosti, obrazovanja i mladih</w:t>
      </w:r>
      <w:bookmarkEnd w:id="50"/>
      <w:r w:rsidRPr="0083235C">
        <w:rPr>
          <w:rFonts w:ascii="Verdana" w:hAnsi="Verdana"/>
          <w:sz w:val="24"/>
          <w:szCs w:val="24"/>
        </w:rPr>
        <w:t xml:space="preserve"> od 2. siječnja 2025. </w:t>
      </w:r>
    </w:p>
    <w:p w14:paraId="5ADF82D5"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Listopad 2025. - sastanak kriznih stožera obje lokacije</w:t>
      </w:r>
    </w:p>
    <w:p w14:paraId="4BAAFADF"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Tema: analiza provedenih intervencija</w:t>
      </w:r>
    </w:p>
    <w:p w14:paraId="79672083"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Tijekom godine - sastanci kriznih stožera na temu tekuće problematike.</w:t>
      </w:r>
    </w:p>
    <w:p w14:paraId="04574A30" w14:textId="77777777" w:rsidR="0083235C" w:rsidRPr="0083235C" w:rsidRDefault="0083235C" w:rsidP="0083235C">
      <w:pPr>
        <w:spacing w:line="276" w:lineRule="auto"/>
        <w:jc w:val="both"/>
        <w:rPr>
          <w:rFonts w:ascii="Verdana" w:hAnsi="Verdana"/>
          <w:sz w:val="24"/>
          <w:szCs w:val="24"/>
        </w:rPr>
      </w:pPr>
    </w:p>
    <w:p w14:paraId="23C5CC03"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Od siječnja 2025., u skladu s odredbama Protokola o kontroli ulaska i izlaska u školskim ustanovama Ministarstva znanosti, obrazovanja i mladih, Krizni stožer osniva sigurnosne timove za obje lokacije. </w:t>
      </w:r>
    </w:p>
    <w:p w14:paraId="763047E2" w14:textId="77777777" w:rsidR="0083235C" w:rsidRPr="0083235C" w:rsidRDefault="0083235C" w:rsidP="0083235C">
      <w:pPr>
        <w:spacing w:line="276" w:lineRule="auto"/>
        <w:jc w:val="both"/>
        <w:rPr>
          <w:rFonts w:ascii="Verdana" w:hAnsi="Verdana"/>
          <w:sz w:val="24"/>
          <w:szCs w:val="24"/>
        </w:rPr>
      </w:pPr>
    </w:p>
    <w:p w14:paraId="35429D2B" w14:textId="77777777" w:rsidR="0083235C" w:rsidRPr="0083235C" w:rsidRDefault="0083235C" w:rsidP="0083235C">
      <w:pPr>
        <w:spacing w:line="276" w:lineRule="auto"/>
        <w:rPr>
          <w:rFonts w:ascii="Verdana" w:hAnsi="Verdana" w:cstheme="minorHAnsi"/>
          <w:sz w:val="24"/>
          <w:szCs w:val="24"/>
        </w:rPr>
      </w:pPr>
      <w:r w:rsidRPr="0083235C">
        <w:rPr>
          <w:rFonts w:ascii="Verdana" w:hAnsi="Verdana" w:cstheme="minorHAnsi"/>
          <w:sz w:val="24"/>
          <w:szCs w:val="24"/>
        </w:rPr>
        <w:t>SIGURNOSNI TIM – KUŠLANOVA:</w:t>
      </w:r>
    </w:p>
    <w:p w14:paraId="57943C08" w14:textId="77777777" w:rsidR="0083235C" w:rsidRPr="0083235C" w:rsidRDefault="0083235C" w:rsidP="0083235C">
      <w:pPr>
        <w:spacing w:line="276" w:lineRule="auto"/>
        <w:rPr>
          <w:rFonts w:ascii="Verdana" w:hAnsi="Verdana" w:cstheme="minorHAnsi"/>
          <w:sz w:val="24"/>
          <w:szCs w:val="24"/>
        </w:rPr>
      </w:pPr>
    </w:p>
    <w:p w14:paraId="6CCFEEB2"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Božica Vulama, socijalna radnica</w:t>
      </w:r>
    </w:p>
    <w:p w14:paraId="0005232C"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Mirjam Stjepanović, nastavnica informatike</w:t>
      </w:r>
    </w:p>
    <w:p w14:paraId="6022EFE0"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Valentina Devčić, psihologinja</w:t>
      </w:r>
    </w:p>
    <w:p w14:paraId="37595A9D"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Šime Knežević /Mirna Bojović, medicinski tehničar/sestra</w:t>
      </w:r>
    </w:p>
    <w:p w14:paraId="79F6127F"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Martina Smolčić, socijalna pedagoginja</w:t>
      </w:r>
    </w:p>
    <w:p w14:paraId="70308DB1"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Antonija Jakas, pedagoginja</w:t>
      </w:r>
    </w:p>
    <w:p w14:paraId="11B8AD60"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Ivana Rotim, ravnateljica</w:t>
      </w:r>
    </w:p>
    <w:p w14:paraId="74DFE8E7" w14:textId="77777777" w:rsidR="0083235C" w:rsidRPr="0083235C" w:rsidRDefault="0083235C" w:rsidP="00B85EEC">
      <w:pPr>
        <w:numPr>
          <w:ilvl w:val="0"/>
          <w:numId w:val="47"/>
        </w:numPr>
        <w:spacing w:line="276" w:lineRule="auto"/>
        <w:contextualSpacing/>
        <w:jc w:val="both"/>
        <w:rPr>
          <w:rFonts w:ascii="Verdana" w:hAnsi="Verdana" w:cstheme="minorHAnsi"/>
          <w:sz w:val="24"/>
          <w:szCs w:val="24"/>
        </w:rPr>
      </w:pPr>
      <w:r w:rsidRPr="0083235C">
        <w:rPr>
          <w:rFonts w:ascii="Verdana" w:hAnsi="Verdana" w:cstheme="minorHAnsi"/>
          <w:sz w:val="24"/>
          <w:szCs w:val="24"/>
        </w:rPr>
        <w:t>Nikolina Pernar, predstavnica roditelja.</w:t>
      </w:r>
    </w:p>
    <w:p w14:paraId="4CF6EC7D" w14:textId="77777777" w:rsidR="0083235C" w:rsidRPr="0083235C" w:rsidRDefault="0083235C" w:rsidP="0083235C">
      <w:pPr>
        <w:spacing w:line="276" w:lineRule="auto"/>
        <w:ind w:left="720"/>
        <w:contextualSpacing/>
        <w:jc w:val="both"/>
        <w:rPr>
          <w:rFonts w:ascii="Verdana" w:hAnsi="Verdana" w:cstheme="minorHAnsi"/>
          <w:sz w:val="24"/>
          <w:szCs w:val="24"/>
        </w:rPr>
      </w:pPr>
    </w:p>
    <w:p w14:paraId="37DB59F1" w14:textId="77777777" w:rsidR="0083235C" w:rsidRPr="0083235C" w:rsidRDefault="0083235C" w:rsidP="0083235C">
      <w:pPr>
        <w:spacing w:line="276" w:lineRule="auto"/>
        <w:jc w:val="both"/>
        <w:rPr>
          <w:rFonts w:ascii="Verdana" w:hAnsi="Verdana" w:cstheme="minorHAnsi"/>
          <w:sz w:val="24"/>
          <w:szCs w:val="24"/>
        </w:rPr>
      </w:pPr>
      <w:r w:rsidRPr="0083235C">
        <w:rPr>
          <w:rFonts w:ascii="Verdana" w:hAnsi="Verdana" w:cstheme="minorHAnsi"/>
          <w:sz w:val="24"/>
          <w:szCs w:val="24"/>
        </w:rPr>
        <w:t xml:space="preserve">SIGURNOSNI TIM – DJ ZAGREB: </w:t>
      </w:r>
    </w:p>
    <w:p w14:paraId="751646EB"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Tea Doležal, socijalna radnica</w:t>
      </w:r>
    </w:p>
    <w:p w14:paraId="72AB9370"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Ana Bulat, psihologinja</w:t>
      </w:r>
    </w:p>
    <w:p w14:paraId="3B442972"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 xml:space="preserve">Duška Prgomet, edukacijska rehabilitatorica </w:t>
      </w:r>
    </w:p>
    <w:p w14:paraId="40F6DAB2"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Branka Turić, medicinska sestra</w:t>
      </w:r>
    </w:p>
    <w:p w14:paraId="5930C829"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Blaženka Paković, voditeljica DJ-a Zagreb</w:t>
      </w:r>
    </w:p>
    <w:p w14:paraId="3F7BC382"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Antonija Jakas, pedagoginja</w:t>
      </w:r>
    </w:p>
    <w:p w14:paraId="0A081A50"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Ivana Rotim, ravnateljica</w:t>
      </w:r>
    </w:p>
    <w:p w14:paraId="73E6187F" w14:textId="77777777" w:rsidR="0083235C" w:rsidRPr="0083235C" w:rsidRDefault="0083235C" w:rsidP="00B85EEC">
      <w:pPr>
        <w:numPr>
          <w:ilvl w:val="0"/>
          <w:numId w:val="48"/>
        </w:numPr>
        <w:spacing w:line="276" w:lineRule="auto"/>
        <w:contextualSpacing/>
        <w:jc w:val="both"/>
        <w:rPr>
          <w:rFonts w:ascii="Verdana" w:hAnsi="Verdana" w:cstheme="minorHAnsi"/>
          <w:sz w:val="24"/>
          <w:szCs w:val="24"/>
        </w:rPr>
      </w:pPr>
      <w:r w:rsidRPr="0083235C">
        <w:rPr>
          <w:rFonts w:ascii="Verdana" w:hAnsi="Verdana" w:cstheme="minorHAnsi"/>
          <w:sz w:val="24"/>
          <w:szCs w:val="24"/>
        </w:rPr>
        <w:t>Sanja Raguž, predstavnica roditelja.</w:t>
      </w:r>
    </w:p>
    <w:p w14:paraId="5D46AB22" w14:textId="77777777" w:rsidR="0083235C" w:rsidRPr="0083235C" w:rsidRDefault="0083235C" w:rsidP="0083235C">
      <w:pPr>
        <w:spacing w:line="276" w:lineRule="auto"/>
        <w:rPr>
          <w:rFonts w:ascii="Verdana" w:hAnsi="Verdana" w:cstheme="minorHAnsi"/>
          <w:sz w:val="24"/>
          <w:szCs w:val="24"/>
        </w:rPr>
      </w:pPr>
    </w:p>
    <w:p w14:paraId="7B201FE0" w14:textId="77777777" w:rsidR="0083235C" w:rsidRPr="0083235C" w:rsidRDefault="0083235C" w:rsidP="0083235C">
      <w:pPr>
        <w:spacing w:line="276" w:lineRule="auto"/>
        <w:jc w:val="both"/>
        <w:rPr>
          <w:rFonts w:ascii="Verdana" w:hAnsi="Verdana" w:cstheme="minorHAnsi"/>
          <w:sz w:val="24"/>
          <w:szCs w:val="24"/>
        </w:rPr>
      </w:pPr>
      <w:r w:rsidRPr="0083235C">
        <w:rPr>
          <w:rFonts w:ascii="Verdana" w:hAnsi="Verdana" w:cstheme="minorHAnsi"/>
          <w:sz w:val="24"/>
          <w:szCs w:val="24"/>
        </w:rPr>
        <w:t xml:space="preserve">Zadaća sigurnosnih timova je osigurati sustav komunikacije s roditeljima i vanjskim službama radi osiguravanja brze i koordinirane reakcije u slučaju krizne situacije u školi, odnosno ustanovi. Članovi sigurnosnih timova Centra, kao i dosada putem kriznih stožera, obavezni su o svemu </w:t>
      </w:r>
      <w:r w:rsidRPr="0083235C">
        <w:rPr>
          <w:rFonts w:ascii="Verdana" w:hAnsi="Verdana" w:cstheme="minorHAnsi"/>
          <w:sz w:val="24"/>
          <w:szCs w:val="24"/>
        </w:rPr>
        <w:lastRenderedPageBreak/>
        <w:t>dogovorenom informirati ostale radnike svojih Odjela, odnosno učenike/korisnike. Na sastanke sigurnosnih timova mogu biti pozvani predstavnici osnivača školske ustanove, policije, civilne zaštite, socijalnog rada, zdravstva i drugih dionika.</w:t>
      </w:r>
    </w:p>
    <w:p w14:paraId="1A73BD21" w14:textId="77777777" w:rsidR="0083235C" w:rsidRPr="0083235C" w:rsidRDefault="0083235C" w:rsidP="0083235C">
      <w:pPr>
        <w:spacing w:line="276" w:lineRule="auto"/>
        <w:jc w:val="both"/>
        <w:rPr>
          <w:rFonts w:ascii="Verdana" w:hAnsi="Verdana" w:cstheme="minorHAnsi"/>
          <w:sz w:val="24"/>
          <w:szCs w:val="24"/>
        </w:rPr>
      </w:pPr>
      <w:r w:rsidRPr="0083235C">
        <w:rPr>
          <w:rFonts w:ascii="Verdana" w:hAnsi="Verdana" w:cstheme="minorHAnsi"/>
          <w:sz w:val="24"/>
          <w:szCs w:val="24"/>
        </w:rPr>
        <w:t xml:space="preserve">Postupanje u slučaju pojave nasilja u Centru definirano je Protokolom o postupanju u kriznim situacijama u Centru za odgoj i obrazovanje “Vinko Bek” (revidiran 2024.) s kojim su upoznati svi radnici i korisnici Centra. </w:t>
      </w:r>
    </w:p>
    <w:p w14:paraId="652B4C10" w14:textId="77777777" w:rsidR="0083235C" w:rsidRPr="0083235C" w:rsidRDefault="0083235C" w:rsidP="0083235C">
      <w:pPr>
        <w:spacing w:line="276" w:lineRule="auto"/>
        <w:jc w:val="both"/>
        <w:rPr>
          <w:rFonts w:ascii="Verdana" w:hAnsi="Verdana" w:cstheme="minorHAnsi"/>
          <w:sz w:val="24"/>
          <w:szCs w:val="24"/>
        </w:rPr>
      </w:pPr>
      <w:r w:rsidRPr="0083235C">
        <w:rPr>
          <w:rFonts w:ascii="Verdana" w:hAnsi="Verdana" w:cstheme="minorHAnsi"/>
          <w:sz w:val="24"/>
          <w:szCs w:val="24"/>
        </w:rPr>
        <w:t>Preventivne, edukativne i ostale aktivnosti i suradnja Kriznog stožera COO “Vinko Bek” Kušlanova i DJ-a Zagreb nastavit će se provoditi i u okviru djelovanja Sigurnosnih timova.</w:t>
      </w:r>
    </w:p>
    <w:p w14:paraId="4912010A" w14:textId="77777777" w:rsidR="0083235C" w:rsidRPr="0083235C" w:rsidRDefault="0083235C" w:rsidP="0083235C">
      <w:pPr>
        <w:spacing w:line="276" w:lineRule="auto"/>
        <w:jc w:val="both"/>
        <w:rPr>
          <w:rFonts w:ascii="Verdana" w:hAnsi="Verdana"/>
          <w:sz w:val="24"/>
          <w:szCs w:val="24"/>
        </w:rPr>
      </w:pPr>
    </w:p>
    <w:p w14:paraId="52BEC6CE"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Programski zadaci usmjereni su na edukativne i preventivne sadržaje: tijekom 2025. godine poseban naglasak stavlja se na provođenje preventivnih aktivnosti vezanih za sprječavanje pojave nasilja među djecom i mladima, odnosno na teme promicanja pozitivnih vrijednosti, socijalnih i moralnih kompetencija. Provodit će se redovne edukacije medicinske službe vezane uz brigu o higijeni, zdravlju i spolnom zdravlju. Navedeno će se provoditi   u nastavnim i domskim sadržajima, na satovima razredne zajednice, sjednicama nastavničkog vijeća, tijekom sportskih aktivnosti i kreativnih radionica u prostorijama Centra te razmatranjem i informiranjem o sadržajima programa kako korisnika/učenika tako i stručnih radnika i roditelja.</w:t>
      </w:r>
    </w:p>
    <w:p w14:paraId="7BDDB56F" w14:textId="77777777" w:rsidR="0083235C" w:rsidRPr="0083235C" w:rsidRDefault="0083235C" w:rsidP="0083235C">
      <w:pPr>
        <w:spacing w:line="276" w:lineRule="auto"/>
        <w:jc w:val="both"/>
        <w:rPr>
          <w:rFonts w:ascii="Verdana" w:hAnsi="Verdana"/>
          <w:sz w:val="24"/>
          <w:szCs w:val="24"/>
        </w:rPr>
      </w:pPr>
    </w:p>
    <w:p w14:paraId="0386530C" w14:textId="77777777" w:rsidR="0083235C" w:rsidRPr="0083235C" w:rsidRDefault="0083235C" w:rsidP="0083235C">
      <w:pPr>
        <w:spacing w:line="276" w:lineRule="auto"/>
        <w:jc w:val="both"/>
        <w:rPr>
          <w:rFonts w:ascii="Verdana" w:hAnsi="Verdana"/>
          <w:sz w:val="24"/>
          <w:szCs w:val="24"/>
        </w:rPr>
      </w:pPr>
      <w:r w:rsidRPr="0083235C">
        <w:rPr>
          <w:rFonts w:ascii="Verdana" w:hAnsi="Verdana"/>
          <w:sz w:val="24"/>
          <w:szCs w:val="24"/>
        </w:rPr>
        <w:t xml:space="preserve">Na razini sigurnosti osiguravanjem optimalnih tehničkih i prostornih uvjeta, planira se: redovito održavanje rasvjete te nabava podnih/stolnih svjetiljki po potrebi, provođenje vježbi evakuacija te daljnji rad, unutar formiranih Povjerenstva, na osiguravanju pojačane sigurnosti Centra. </w:t>
      </w:r>
    </w:p>
    <w:p w14:paraId="532CA03E" w14:textId="77777777" w:rsidR="0083235C" w:rsidRPr="0083235C" w:rsidRDefault="0083235C" w:rsidP="0083235C">
      <w:pPr>
        <w:rPr>
          <w:rFonts w:ascii="Verdana" w:hAnsi="Verdana"/>
          <w:sz w:val="24"/>
          <w:szCs w:val="24"/>
        </w:rPr>
      </w:pPr>
    </w:p>
    <w:p w14:paraId="720C3CCB" w14:textId="77777777" w:rsidR="0083235C" w:rsidRDefault="0083235C" w:rsidP="0083235C">
      <w:pPr>
        <w:spacing w:line="276" w:lineRule="auto"/>
        <w:jc w:val="both"/>
        <w:rPr>
          <w:rFonts w:ascii="Verdana" w:hAnsi="Verdana"/>
        </w:rPr>
      </w:pPr>
      <w:r w:rsidRPr="0083235C">
        <w:rPr>
          <w:rFonts w:ascii="Verdana" w:hAnsi="Verdana"/>
          <w:sz w:val="24"/>
          <w:szCs w:val="24"/>
        </w:rPr>
        <w:t>Tijekom godine, posebna pažnja posvećivat će se redovitom informiranju i educiranju korisnika/učenika vezano uz pojačane mjere sigurnosti i pravovremene reakcije u slučaju nastupa krizne situacije.</w:t>
      </w:r>
      <w:r>
        <w:rPr>
          <w:rFonts w:ascii="Verdana" w:hAnsi="Verdana"/>
        </w:rPr>
        <w:t xml:space="preserve">  </w:t>
      </w:r>
    </w:p>
    <w:p w14:paraId="5A852285" w14:textId="77777777" w:rsidR="0083235C" w:rsidRDefault="0083235C" w:rsidP="0083235C">
      <w:pPr>
        <w:spacing w:line="276" w:lineRule="auto"/>
        <w:jc w:val="both"/>
        <w:rPr>
          <w:rFonts w:ascii="Verdana" w:hAnsi="Verdana"/>
        </w:rPr>
      </w:pPr>
    </w:p>
    <w:p w14:paraId="408A1C03" w14:textId="77777777" w:rsidR="0083235C" w:rsidRDefault="0083235C" w:rsidP="0083235C">
      <w:pPr>
        <w:spacing w:line="276" w:lineRule="auto"/>
        <w:rPr>
          <w:rFonts w:ascii="Arial" w:hAnsi="Arial" w:cs="Arial"/>
          <w:b/>
        </w:rPr>
      </w:pPr>
    </w:p>
    <w:p w14:paraId="0D6174D0" w14:textId="77777777" w:rsidR="0083235C" w:rsidRDefault="0083235C" w:rsidP="0083235C">
      <w:pPr>
        <w:spacing w:line="276" w:lineRule="auto"/>
        <w:rPr>
          <w:rFonts w:ascii="Arial" w:hAnsi="Arial" w:cs="Arial"/>
          <w:b/>
        </w:rPr>
      </w:pPr>
    </w:p>
    <w:p w14:paraId="6ECAFB3E" w14:textId="77777777" w:rsidR="0083235C" w:rsidRDefault="0083235C" w:rsidP="0083235C">
      <w:pPr>
        <w:spacing w:line="276" w:lineRule="auto"/>
        <w:rPr>
          <w:rFonts w:ascii="Arial" w:hAnsi="Arial" w:cs="Arial"/>
          <w:b/>
        </w:rPr>
      </w:pPr>
    </w:p>
    <w:p w14:paraId="7C1575C0" w14:textId="77777777" w:rsidR="0083235C" w:rsidRDefault="0083235C" w:rsidP="0083235C">
      <w:pPr>
        <w:spacing w:line="276" w:lineRule="auto"/>
        <w:rPr>
          <w:rFonts w:ascii="Arial" w:hAnsi="Arial" w:cs="Arial"/>
          <w:b/>
        </w:rPr>
      </w:pPr>
    </w:p>
    <w:p w14:paraId="5E534D3F" w14:textId="77777777" w:rsidR="0083235C" w:rsidRPr="00B605B9" w:rsidRDefault="0083235C" w:rsidP="0083235C">
      <w:pPr>
        <w:pStyle w:val="Naslov2"/>
        <w:rPr>
          <w:rFonts w:eastAsia="Times New Roman"/>
          <w:lang w:eastAsia="ar-SA"/>
        </w:rPr>
      </w:pPr>
      <w:bookmarkStart w:id="51" w:name="_Toc157504926"/>
      <w:bookmarkStart w:id="52" w:name="_Toc190767594"/>
      <w:r w:rsidRPr="00B605B9">
        <w:rPr>
          <w:rFonts w:eastAsia="Times New Roman"/>
          <w:lang w:eastAsia="ar-SA"/>
        </w:rPr>
        <w:lastRenderedPageBreak/>
        <w:t>PLAN I PROGRAM RADA</w:t>
      </w:r>
      <w:bookmarkEnd w:id="51"/>
      <w:bookmarkEnd w:id="52"/>
      <w:r w:rsidRPr="00B605B9">
        <w:rPr>
          <w:rFonts w:eastAsia="Times New Roman"/>
          <w:lang w:eastAsia="ar-SA"/>
        </w:rPr>
        <w:t xml:space="preserve"> </w:t>
      </w:r>
    </w:p>
    <w:p w14:paraId="3CC74586" w14:textId="77777777" w:rsidR="0083235C" w:rsidRPr="00B605B9" w:rsidRDefault="0083235C" w:rsidP="0083235C">
      <w:pPr>
        <w:pStyle w:val="Naslov2"/>
        <w:rPr>
          <w:rFonts w:eastAsia="Times New Roman"/>
          <w:lang w:eastAsia="ar-SA"/>
        </w:rPr>
      </w:pPr>
      <w:bookmarkStart w:id="53" w:name="_Toc157504927"/>
      <w:bookmarkStart w:id="54" w:name="_Toc190767595"/>
      <w:r w:rsidRPr="00B605B9">
        <w:rPr>
          <w:rFonts w:eastAsia="Times New Roman"/>
          <w:lang w:eastAsia="ar-SA"/>
        </w:rPr>
        <w:t>RAČUNOVODSTVENO-FINANCIJSKE SLUŽBE</w:t>
      </w:r>
      <w:bookmarkEnd w:id="53"/>
      <w:bookmarkEnd w:id="54"/>
    </w:p>
    <w:p w14:paraId="43C30523" w14:textId="77777777" w:rsidR="0083235C" w:rsidRPr="00B605B9" w:rsidRDefault="0083235C" w:rsidP="0083235C">
      <w:pPr>
        <w:jc w:val="center"/>
        <w:rPr>
          <w:rFonts w:ascii="Verdana" w:eastAsia="Times New Roman" w:hAnsi="Verdana"/>
          <w:b/>
          <w:sz w:val="40"/>
          <w:szCs w:val="40"/>
          <w:lang w:eastAsia="hr-HR"/>
        </w:rPr>
      </w:pPr>
    </w:p>
    <w:p w14:paraId="2BA8F94A" w14:textId="77777777" w:rsidR="0083235C" w:rsidRPr="00B605B9" w:rsidRDefault="0083235C" w:rsidP="0083235C">
      <w:pPr>
        <w:tabs>
          <w:tab w:val="left" w:pos="5529"/>
        </w:tabs>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Računovodstveno-financijska služba djeluje na razini Centra, a smještena je u njegovu sjedištu, Kušlanova 59</w:t>
      </w:r>
      <w:r>
        <w:rPr>
          <w:rFonts w:ascii="Verdana" w:eastAsia="Times New Roman" w:hAnsi="Verdana" w:cs="Arial"/>
          <w:sz w:val="24"/>
          <w:szCs w:val="24"/>
          <w:lang w:eastAsia="hr-HR"/>
        </w:rPr>
        <w:t>A</w:t>
      </w:r>
      <w:r w:rsidRPr="00B605B9">
        <w:rPr>
          <w:rFonts w:ascii="Verdana" w:eastAsia="Times New Roman" w:hAnsi="Verdana" w:cs="Arial"/>
          <w:sz w:val="24"/>
          <w:szCs w:val="24"/>
          <w:lang w:eastAsia="hr-HR"/>
        </w:rPr>
        <w:t>, Zagreb. Službu čine četiri radnika: voditelj računovodstva i tri računovodstvena referenta (</w:t>
      </w:r>
      <w:r>
        <w:rPr>
          <w:rFonts w:ascii="Verdana" w:eastAsia="Times New Roman" w:hAnsi="Verdana" w:cs="Arial"/>
          <w:sz w:val="24"/>
          <w:szCs w:val="24"/>
          <w:lang w:eastAsia="hr-HR"/>
        </w:rPr>
        <w:t>prijašnji</w:t>
      </w:r>
      <w:r w:rsidRPr="00B605B9">
        <w:rPr>
          <w:rFonts w:ascii="Verdana" w:eastAsia="Times New Roman" w:hAnsi="Verdana" w:cs="Arial"/>
          <w:sz w:val="24"/>
          <w:szCs w:val="24"/>
          <w:lang w:eastAsia="hr-HR"/>
        </w:rPr>
        <w:t xml:space="preserve"> nazivi radnih mjesta: financijski knjigovođa, knjigovođa plaća - blagajnik i materijalni knjigovođa).</w:t>
      </w:r>
    </w:p>
    <w:p w14:paraId="0C70631A"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4E96A068"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U financijsko-računovodstvenoj službi obavljaju se redoviti poslovi praćenja i podrške svih djelatnosti Centra, stoga se povećanje opsega poslova ili proširenje aktivnosti nositelja spomenutih djelatnosti izravno odražava na opseg poslova, intenzitet i složenost rada radnika spomenute službe. </w:t>
      </w:r>
    </w:p>
    <w:p w14:paraId="039485F5"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73E3C91D"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U financijsko-računovodstvenoj službi obavljaju se sljedeći značajniji poslovi:</w:t>
      </w:r>
    </w:p>
    <w:p w14:paraId="04A757D2"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vođenje financijske politike Centra u skladu s važećim zakonskim propisima, a u suradnji s ravnateljem</w:t>
      </w:r>
    </w:p>
    <w:p w14:paraId="22E0D78D"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 poslovi planiranja rashoda Državnog proračuna (uglavnom vezani za redovnu djelatnost),  rashoda i prihoda ostalih djelatnosti te kontrola izvršenja planiranog </w:t>
      </w:r>
    </w:p>
    <w:p w14:paraId="26BA01E8"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knjigovodstveni poslovi, knjiženje poslovnih promjena, vođenje glavne knjige i pomoćnih knjiga, odnosno analitičkih knjigovodstvenih evidencija prema zakonskim propisima</w:t>
      </w:r>
    </w:p>
    <w:p w14:paraId="48E7F846"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vođenje cjelovitog materijalnog knjigovodstva i praćenje utrošaka materijala</w:t>
      </w:r>
    </w:p>
    <w:p w14:paraId="062C6ADA"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evidencija korisnika po vrstama usluga i fakturiranje usluga koje se naplaćuju</w:t>
      </w:r>
    </w:p>
    <w:p w14:paraId="710BE35E"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obrada putnih radnih listova i praćenje utrošaka goriva po vozilima</w:t>
      </w:r>
    </w:p>
    <w:p w14:paraId="701E737F"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 izrada periodičnih i godišnjeg financijskog izvješća sa svim potrebnim </w:t>
      </w:r>
    </w:p>
    <w:p w14:paraId="5B41D422"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   predradnjama</w:t>
      </w:r>
    </w:p>
    <w:p w14:paraId="07740614"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izrada mjesečnih i periodičkih statističkih izvještaja</w:t>
      </w:r>
    </w:p>
    <w:p w14:paraId="0919EC0F"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priprema popisa imovine i obveza te evidentiranje promjena</w:t>
      </w:r>
    </w:p>
    <w:p w14:paraId="4281B72B"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obračun i isplata plaća i ostalih naknada po kolektivnim ugovorima te obračun i isplata drugih dohodaka</w:t>
      </w:r>
    </w:p>
    <w:p w14:paraId="055CBD8C"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sastavljanje mjesečnih poreznih evidencija i obrazaca</w:t>
      </w:r>
    </w:p>
    <w:p w14:paraId="51E05DEE"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vođenje kadrovske evidencije i poreznih kartica zaposlenika, izdavanje potvrda o plaćama, praćenje kreditnih obveza radnika</w:t>
      </w:r>
    </w:p>
    <w:p w14:paraId="27804489"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kontakti s poreznom upravom, FINA-om, HZZO-om, HZMO-om i dr.</w:t>
      </w:r>
    </w:p>
    <w:p w14:paraId="7ED203C6"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 blagajničko poslovanje, obračun, kontrola obračuna, isplata i knjiženje putnih naloga za obavljena službena putovanja u programu Kron </w:t>
      </w:r>
    </w:p>
    <w:p w14:paraId="59E7B21F"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izrada zahtjeva za nabavu opreme, radova i usluga te hitnih intervencija, praćenje odobrenja i realizacije te provođenje procesa javne nabave</w:t>
      </w:r>
    </w:p>
    <w:p w14:paraId="28A93E62"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kontinuirani nadzor nad radom informacijskog sustava SKRBNET</w:t>
      </w:r>
    </w:p>
    <w:p w14:paraId="7FCAF763"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uspostava i razvoj financijskog upravljanja i kontrole (FMC).</w:t>
      </w:r>
    </w:p>
    <w:p w14:paraId="28817D3D"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0AAE52C6" w14:textId="77777777" w:rsidR="0083235C" w:rsidRPr="00B605B9" w:rsidRDefault="0083235C" w:rsidP="0083235C">
      <w:pPr>
        <w:spacing w:after="0" w:line="240" w:lineRule="auto"/>
        <w:jc w:val="both"/>
        <w:rPr>
          <w:rFonts w:ascii="Verdana" w:eastAsia="Times New Roman" w:hAnsi="Verdana" w:cs="Arial"/>
          <w:b/>
          <w:color w:val="000000"/>
          <w:sz w:val="24"/>
          <w:szCs w:val="24"/>
          <w:lang w:eastAsia="hr-HR"/>
        </w:rPr>
      </w:pPr>
      <w:r w:rsidRPr="00B605B9">
        <w:rPr>
          <w:rFonts w:ascii="Verdana" w:eastAsia="Times New Roman" w:hAnsi="Verdana" w:cs="Arial"/>
          <w:bCs/>
          <w:sz w:val="24"/>
          <w:szCs w:val="24"/>
          <w:lang w:eastAsia="hr-HR"/>
        </w:rPr>
        <w:t xml:space="preserve">Radnici računovodstva trebali bi sudjelovati na seminarima, kako bi mogli pratiti novosti u području financijskih i računovodstvenih poslova i upoznati se s novim propisima i zakonima. Planira se sudjelovanje </w:t>
      </w:r>
      <w:r>
        <w:rPr>
          <w:rFonts w:ascii="Verdana" w:eastAsia="Times New Roman" w:hAnsi="Verdana" w:cs="Arial"/>
          <w:bCs/>
          <w:sz w:val="24"/>
          <w:szCs w:val="24"/>
          <w:lang w:eastAsia="hr-HR"/>
        </w:rPr>
        <w:t xml:space="preserve">jednog do </w:t>
      </w:r>
      <w:r w:rsidRPr="00B605B9">
        <w:rPr>
          <w:rFonts w:ascii="Verdana" w:eastAsia="Times New Roman" w:hAnsi="Verdana" w:cs="Arial"/>
          <w:bCs/>
          <w:sz w:val="24"/>
          <w:szCs w:val="24"/>
          <w:lang w:eastAsia="hr-HR"/>
        </w:rPr>
        <w:t xml:space="preserve">dvoje </w:t>
      </w:r>
      <w:r>
        <w:rPr>
          <w:rFonts w:ascii="Verdana" w:eastAsia="Times New Roman" w:hAnsi="Verdana" w:cs="Arial"/>
          <w:bCs/>
          <w:sz w:val="24"/>
          <w:szCs w:val="24"/>
          <w:lang w:eastAsia="hr-HR"/>
        </w:rPr>
        <w:t>rad</w:t>
      </w:r>
      <w:r w:rsidRPr="00B605B9">
        <w:rPr>
          <w:rFonts w:ascii="Verdana" w:eastAsia="Times New Roman" w:hAnsi="Verdana" w:cs="Arial"/>
          <w:bCs/>
          <w:sz w:val="24"/>
          <w:szCs w:val="24"/>
          <w:lang w:eastAsia="hr-HR"/>
        </w:rPr>
        <w:t xml:space="preserve">nika, </w:t>
      </w:r>
      <w:r>
        <w:rPr>
          <w:rFonts w:ascii="Verdana" w:eastAsia="Times New Roman" w:hAnsi="Verdana" w:cs="Arial"/>
          <w:bCs/>
          <w:sz w:val="24"/>
          <w:szCs w:val="24"/>
          <w:lang w:eastAsia="hr-HR"/>
        </w:rPr>
        <w:t xml:space="preserve">jednom </w:t>
      </w:r>
      <w:r w:rsidRPr="00B605B9">
        <w:rPr>
          <w:rFonts w:ascii="Verdana" w:eastAsia="Times New Roman" w:hAnsi="Verdana" w:cs="Arial"/>
          <w:bCs/>
          <w:sz w:val="24"/>
          <w:szCs w:val="24"/>
          <w:lang w:eastAsia="hr-HR"/>
        </w:rPr>
        <w:t xml:space="preserve"> godišnje, na jesenskom seminaru koje organizira tvrtka ENEL Split d. o. o. zbog korištenja njihovih aplikacija u svakodnevnom radu. Također, računovodstveni radnici planiraju sudjelovati na seminarima </w:t>
      </w:r>
      <w:r>
        <w:rPr>
          <w:rFonts w:ascii="Verdana" w:eastAsia="Times New Roman" w:hAnsi="Verdana" w:cs="Arial"/>
          <w:bCs/>
          <w:sz w:val="24"/>
          <w:szCs w:val="24"/>
          <w:lang w:eastAsia="hr-HR"/>
        </w:rPr>
        <w:t xml:space="preserve">(većinom </w:t>
      </w:r>
      <w:r w:rsidRPr="00A474A6">
        <w:rPr>
          <w:rFonts w:ascii="Verdana" w:eastAsia="Times New Roman" w:hAnsi="Verdana" w:cs="Arial"/>
          <w:bCs/>
          <w:i/>
          <w:iCs/>
          <w:sz w:val="24"/>
          <w:szCs w:val="24"/>
          <w:lang w:eastAsia="hr-HR"/>
        </w:rPr>
        <w:t>online</w:t>
      </w:r>
      <w:r>
        <w:rPr>
          <w:rFonts w:ascii="Verdana" w:eastAsia="Times New Roman" w:hAnsi="Verdana" w:cs="Arial"/>
          <w:bCs/>
          <w:sz w:val="24"/>
          <w:szCs w:val="24"/>
          <w:lang w:eastAsia="hr-HR"/>
        </w:rPr>
        <w:t xml:space="preserve">-seminari) </w:t>
      </w:r>
      <w:r w:rsidRPr="00B605B9">
        <w:rPr>
          <w:rFonts w:ascii="Verdana" w:eastAsia="Times New Roman" w:hAnsi="Verdana" w:cs="Arial"/>
          <w:bCs/>
          <w:sz w:val="24"/>
          <w:szCs w:val="24"/>
          <w:lang w:eastAsia="hr-HR"/>
        </w:rPr>
        <w:t xml:space="preserve">koje organiziraju </w:t>
      </w:r>
      <w:r w:rsidRPr="00B605B9">
        <w:rPr>
          <w:rFonts w:ascii="Verdana" w:eastAsia="Times New Roman" w:hAnsi="Verdana" w:cs="Arial"/>
          <w:b/>
          <w:bCs/>
          <w:color w:val="000000"/>
          <w:sz w:val="24"/>
          <w:szCs w:val="24"/>
          <w:lang w:eastAsia="hr-HR"/>
        </w:rPr>
        <w:t>Hrvatska zajednica računovođa i financijskih djelatnika (RiF) i TIM4PIN d. o. o. za savjetovanje, a u svezi su s izmjenama novosti i aktualnosti u sustavu proračunskog računovodstva.</w:t>
      </w:r>
    </w:p>
    <w:p w14:paraId="5CAA1F97" w14:textId="77777777" w:rsidR="0083235C" w:rsidRPr="00B605B9" w:rsidRDefault="0083235C" w:rsidP="0083235C">
      <w:pPr>
        <w:spacing w:after="0" w:line="240" w:lineRule="auto"/>
        <w:rPr>
          <w:rFonts w:ascii="Verdana" w:eastAsia="Times New Roman" w:hAnsi="Verdana" w:cs="Arial"/>
          <w:sz w:val="24"/>
          <w:szCs w:val="24"/>
          <w:lang w:eastAsia="hr-HR"/>
        </w:rPr>
      </w:pPr>
    </w:p>
    <w:p w14:paraId="058ABD66" w14:textId="77777777" w:rsidR="0083235C"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Osim računovodstveno-financijske službe, radna mjesta administratora u tajništvu Centra koji obavlja poslove prema opisu svog radnog mjesta i sistem administratora zaduženog za ispravno funkcioniranje, dijagnosticiranje problema, otklanjanje tehničkih nedostataka i kontrolu rada svih instaliranih računala i mreža u Centru -  ustrojen</w:t>
      </w:r>
      <w:r>
        <w:rPr>
          <w:rFonts w:ascii="Verdana" w:eastAsia="Times New Roman" w:hAnsi="Verdana" w:cs="Arial"/>
          <w:sz w:val="24"/>
          <w:szCs w:val="24"/>
          <w:lang w:eastAsia="hr-HR"/>
        </w:rPr>
        <w:t>a</w:t>
      </w:r>
      <w:r w:rsidRPr="00B605B9">
        <w:rPr>
          <w:rFonts w:ascii="Verdana" w:eastAsia="Times New Roman" w:hAnsi="Verdana" w:cs="Arial"/>
          <w:sz w:val="24"/>
          <w:szCs w:val="24"/>
          <w:lang w:eastAsia="hr-HR"/>
        </w:rPr>
        <w:t xml:space="preserve"> su bez odjela.</w:t>
      </w:r>
    </w:p>
    <w:p w14:paraId="3690A7DB"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  </w:t>
      </w:r>
    </w:p>
    <w:p w14:paraId="66844011"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7A9ABF43" w14:textId="77777777" w:rsidR="0083235C" w:rsidRPr="00B605B9"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Zbog nedostatka kadrova računovodstveno-financijska služba obavlja i poslove koji ne ulaze u domenu nj</w:t>
      </w:r>
      <w:r>
        <w:rPr>
          <w:rFonts w:ascii="Verdana" w:eastAsia="Times New Roman" w:hAnsi="Verdana" w:cs="Arial"/>
          <w:sz w:val="24"/>
          <w:szCs w:val="24"/>
          <w:lang w:eastAsia="hr-HR"/>
        </w:rPr>
        <w:t>ezine</w:t>
      </w:r>
      <w:r w:rsidRPr="00B605B9">
        <w:rPr>
          <w:rFonts w:ascii="Verdana" w:eastAsia="Times New Roman" w:hAnsi="Verdana" w:cs="Arial"/>
          <w:sz w:val="24"/>
          <w:szCs w:val="24"/>
          <w:lang w:eastAsia="hr-HR"/>
        </w:rPr>
        <w:t xml:space="preserve"> djelatnosti.</w:t>
      </w:r>
      <w:r>
        <w:rPr>
          <w:rFonts w:ascii="Verdana" w:eastAsia="Times New Roman" w:hAnsi="Verdana" w:cs="Arial"/>
          <w:sz w:val="24"/>
          <w:szCs w:val="24"/>
          <w:lang w:eastAsia="hr-HR"/>
        </w:rPr>
        <w:t xml:space="preserve"> Još jedan radnik bit će potreban i zbog otvaranja nove zgrade na lokaciji Kušlanova 59A.</w:t>
      </w:r>
    </w:p>
    <w:p w14:paraId="1DA86D8B"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617F3F3E" w14:textId="77777777" w:rsidR="0083235C" w:rsidRDefault="0083235C" w:rsidP="0083235C">
      <w:pPr>
        <w:spacing w:after="0" w:line="240" w:lineRule="auto"/>
        <w:jc w:val="both"/>
        <w:rPr>
          <w:rFonts w:ascii="Verdana" w:eastAsia="Times New Roman" w:hAnsi="Verdana" w:cs="Arial"/>
          <w:sz w:val="24"/>
          <w:szCs w:val="24"/>
          <w:lang w:eastAsia="hr-HR"/>
        </w:rPr>
      </w:pPr>
      <w:r w:rsidRPr="00B605B9">
        <w:rPr>
          <w:rFonts w:ascii="Verdana" w:eastAsia="Times New Roman" w:hAnsi="Verdana" w:cs="Arial"/>
          <w:sz w:val="24"/>
          <w:szCs w:val="24"/>
          <w:lang w:eastAsia="hr-HR"/>
        </w:rPr>
        <w:t xml:space="preserve">S obzirom na sve navedeno, a u svrhu nesmetanog funkcioniranja ovog važnog dijela poslovanja Centra, potrebno je planirati zapošljavanje </w:t>
      </w:r>
      <w:r>
        <w:rPr>
          <w:rFonts w:ascii="Verdana" w:eastAsia="Times New Roman" w:hAnsi="Verdana" w:cs="Arial"/>
          <w:sz w:val="24"/>
          <w:szCs w:val="24"/>
          <w:lang w:eastAsia="hr-HR"/>
        </w:rPr>
        <w:t>navedenog</w:t>
      </w:r>
      <w:r w:rsidRPr="00B605B9">
        <w:rPr>
          <w:rFonts w:ascii="Verdana" w:eastAsia="Times New Roman" w:hAnsi="Verdana" w:cs="Arial"/>
          <w:sz w:val="24"/>
          <w:szCs w:val="24"/>
          <w:lang w:eastAsia="hr-HR"/>
        </w:rPr>
        <w:t xml:space="preserve"> jednog </w:t>
      </w:r>
      <w:r>
        <w:rPr>
          <w:rFonts w:ascii="Verdana" w:eastAsia="Times New Roman" w:hAnsi="Verdana" w:cs="Arial"/>
          <w:sz w:val="24"/>
          <w:szCs w:val="24"/>
          <w:lang w:eastAsia="hr-HR"/>
        </w:rPr>
        <w:t>rad</w:t>
      </w:r>
      <w:r w:rsidRPr="00B605B9">
        <w:rPr>
          <w:rFonts w:ascii="Verdana" w:eastAsia="Times New Roman" w:hAnsi="Verdana" w:cs="Arial"/>
          <w:sz w:val="24"/>
          <w:szCs w:val="24"/>
          <w:lang w:eastAsia="hr-HR"/>
        </w:rPr>
        <w:t xml:space="preserve">nika – računovodstvenog referenta. </w:t>
      </w:r>
    </w:p>
    <w:p w14:paraId="69AA0DE1" w14:textId="77777777" w:rsidR="0083235C" w:rsidRDefault="0083235C">
      <w:pPr>
        <w:spacing w:line="259" w:lineRule="auto"/>
        <w:rPr>
          <w:rFonts w:ascii="Verdana" w:eastAsia="Times New Roman" w:hAnsi="Verdana" w:cs="Arial"/>
          <w:sz w:val="24"/>
          <w:szCs w:val="24"/>
          <w:lang w:eastAsia="hr-HR"/>
        </w:rPr>
      </w:pPr>
      <w:r>
        <w:rPr>
          <w:rFonts w:ascii="Verdana" w:eastAsia="Times New Roman" w:hAnsi="Verdana" w:cs="Arial"/>
          <w:sz w:val="24"/>
          <w:szCs w:val="24"/>
          <w:lang w:eastAsia="hr-HR"/>
        </w:rPr>
        <w:br w:type="page"/>
      </w:r>
    </w:p>
    <w:p w14:paraId="3BE36135" w14:textId="77777777" w:rsidR="0083235C" w:rsidRPr="00B605B9" w:rsidRDefault="0083235C" w:rsidP="0083235C">
      <w:pPr>
        <w:spacing w:after="0" w:line="240" w:lineRule="auto"/>
        <w:jc w:val="both"/>
        <w:rPr>
          <w:rFonts w:ascii="Verdana" w:eastAsia="Times New Roman" w:hAnsi="Verdana" w:cs="Arial"/>
          <w:sz w:val="24"/>
          <w:szCs w:val="24"/>
          <w:lang w:eastAsia="hr-HR"/>
        </w:rPr>
      </w:pPr>
    </w:p>
    <w:p w14:paraId="1D14FA62" w14:textId="77777777" w:rsidR="0083235C" w:rsidRPr="0083235C" w:rsidRDefault="0083235C" w:rsidP="0083235C">
      <w:pPr>
        <w:pStyle w:val="Naslov2"/>
        <w:rPr>
          <w:rFonts w:eastAsia="Times New Roman"/>
          <w:lang w:eastAsia="hr-HR"/>
        </w:rPr>
      </w:pPr>
      <w:bookmarkStart w:id="55" w:name="_Toc190767596"/>
      <w:r w:rsidRPr="0083235C">
        <w:rPr>
          <w:rFonts w:eastAsia="Times New Roman"/>
          <w:lang w:eastAsia="hr-HR"/>
        </w:rPr>
        <w:t>GODIŠNJI PLAN I PROGRAM RADA STRUČNOG VIJEĆA COO „VINKO BEK“, ZAGREB</w:t>
      </w:r>
      <w:bookmarkEnd w:id="55"/>
    </w:p>
    <w:p w14:paraId="48D64A0F" w14:textId="77777777" w:rsidR="0083235C" w:rsidRPr="0083235C" w:rsidRDefault="0083235C" w:rsidP="0083235C">
      <w:pPr>
        <w:shd w:val="clear" w:color="auto" w:fill="FFFFFF" w:themeFill="background1"/>
        <w:spacing w:after="0" w:line="276" w:lineRule="auto"/>
        <w:ind w:firstLine="708"/>
        <w:rPr>
          <w:rFonts w:ascii="Arial" w:eastAsia="Times New Roman" w:hAnsi="Arial" w:cs="Arial"/>
          <w:color w:val="000000" w:themeColor="text1"/>
          <w:sz w:val="24"/>
          <w:szCs w:val="24"/>
          <w:lang w:eastAsia="hr-HR"/>
        </w:rPr>
      </w:pPr>
    </w:p>
    <w:p w14:paraId="5FE3EDB9" w14:textId="77777777" w:rsidR="0083235C" w:rsidRPr="0083235C" w:rsidRDefault="0083235C" w:rsidP="0083235C">
      <w:pPr>
        <w:shd w:val="clear" w:color="auto" w:fill="FFFFFF" w:themeFill="background1"/>
        <w:spacing w:after="0" w:line="276" w:lineRule="auto"/>
        <w:rPr>
          <w:rFonts w:ascii="Arial" w:eastAsia="Times New Roman" w:hAnsi="Arial" w:cs="Arial"/>
          <w:color w:val="000000" w:themeColor="text1"/>
          <w:sz w:val="24"/>
          <w:szCs w:val="24"/>
          <w:lang w:eastAsia="hr-HR"/>
        </w:rPr>
      </w:pPr>
    </w:p>
    <w:p w14:paraId="4623CEF6"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Stručno vijeće Centra za odgoj i obrazovanje „Vinko Bek“ čine svi stručni radnici Centra u skladu sa Zakonom o socijalnoj skrbi.</w:t>
      </w:r>
    </w:p>
    <w:p w14:paraId="66C79DC3"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p>
    <w:p w14:paraId="12FC3F59"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Uži sastav Stručnog vijeća čine predstavnici svih stručnih cjelina Centra.</w:t>
      </w:r>
    </w:p>
    <w:p w14:paraId="7216F652"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Predsjednica Stručnog vijeća: Ida Poljan</w:t>
      </w:r>
    </w:p>
    <w:p w14:paraId="75F4A272"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Zamjenica predsjednice: Marta Vukoje</w:t>
      </w:r>
    </w:p>
    <w:p w14:paraId="4508D697"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Predstavnici stručnih cjelina Centra: Duška Prgomet, Anđela Čeprnja, Patricija Kezić Hodžić, Mira Sajković, Marin Vukov, Mirna Bojović, Ružica Rašpolić, Tanja Parlov, Ana Petrinec, Nina Pezelj, Domagoj Galkowski i Emilija Bodinovac</w:t>
      </w:r>
    </w:p>
    <w:p w14:paraId="7F1D3D56" w14:textId="77777777" w:rsidR="0083235C" w:rsidRPr="0083235C" w:rsidRDefault="0083235C" w:rsidP="0083235C">
      <w:pPr>
        <w:shd w:val="clear" w:color="auto" w:fill="FFFFFF" w:themeFill="background1"/>
        <w:spacing w:after="0" w:line="276" w:lineRule="auto"/>
        <w:ind w:firstLine="708"/>
        <w:rPr>
          <w:rFonts w:ascii="Verdana" w:eastAsia="Times New Roman" w:hAnsi="Verdana" w:cs="Arial"/>
          <w:color w:val="000000" w:themeColor="text1"/>
          <w:sz w:val="24"/>
          <w:szCs w:val="24"/>
          <w:lang w:eastAsia="hr-HR"/>
        </w:rPr>
      </w:pPr>
    </w:p>
    <w:p w14:paraId="1FC70E52" w14:textId="77777777" w:rsidR="0083235C" w:rsidRPr="0083235C" w:rsidRDefault="0083235C" w:rsidP="0083235C">
      <w:pPr>
        <w:shd w:val="clear" w:color="auto" w:fill="FFFFFF" w:themeFill="background1"/>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Stručno vijeće raspravlja i odlučuje o svim važnim stručnim pitanjima rada COO „Vinko Bek“:</w:t>
      </w:r>
    </w:p>
    <w:p w14:paraId="327D1FDB"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 xml:space="preserve">donosi program stručnog rada i brine o njegovoj realizaciji </w:t>
      </w:r>
    </w:p>
    <w:p w14:paraId="053BD3A7"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daje ravnatelju Centra i Upravnom vijeću mišljenja i prijedloge ustroja rada i uvjeta za razvitak djelatnosti</w:t>
      </w:r>
    </w:p>
    <w:p w14:paraId="63335EE5"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razrađuje i utvrđuje procjene potreba i mogućnosti dugoročnog razvoja Centra u skladu s dugoročnim planovima razvoja socijalne skrbi</w:t>
      </w:r>
    </w:p>
    <w:p w14:paraId="44CC5DFE"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kao pomoćno tijelo ravnatelja, pomaže ravnatelju u nadzoru i koordiniranju stručnog rada u Centru radi njegova unapređivanja</w:t>
      </w:r>
    </w:p>
    <w:p w14:paraId="6F3EBB34"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daje prijedloge za stručno usavršavanje radnika Centra „Vinko Bek“</w:t>
      </w:r>
    </w:p>
    <w:p w14:paraId="54A0A33D"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obavlja i druge stručne poslove te daje stručna mišljenja na traženje ravnatelja i Upravnog vijeća Centra.</w:t>
      </w:r>
    </w:p>
    <w:p w14:paraId="31A343FC" w14:textId="77777777" w:rsidR="0083235C" w:rsidRPr="0083235C" w:rsidRDefault="0083235C" w:rsidP="0083235C">
      <w:pPr>
        <w:shd w:val="clear" w:color="auto" w:fill="FFFFFF" w:themeFill="background1"/>
        <w:tabs>
          <w:tab w:val="left" w:pos="2520"/>
        </w:tabs>
        <w:spacing w:after="0" w:line="276" w:lineRule="auto"/>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Za razdoblje 2025. god. predviđene su tri-četiri sjednice Stručnog vijeća Centra odnosno češće ako se za to ukaže potreba. Sjednice će se sazvati radi:</w:t>
      </w:r>
    </w:p>
    <w:p w14:paraId="5F73F8CE" w14:textId="77777777" w:rsidR="0083235C" w:rsidRPr="0083235C" w:rsidRDefault="0083235C" w:rsidP="00B85EEC">
      <w:pPr>
        <w:numPr>
          <w:ilvl w:val="0"/>
          <w:numId w:val="49"/>
        </w:numPr>
        <w:shd w:val="clear" w:color="auto" w:fill="FFFFFF" w:themeFill="background1"/>
        <w:tabs>
          <w:tab w:val="left" w:pos="2520"/>
        </w:tabs>
        <w:spacing w:after="0" w:line="276" w:lineRule="auto"/>
        <w:contextualSpacing/>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usvajanja Godišnjeg plana i programa Centra</w:t>
      </w:r>
    </w:p>
    <w:p w14:paraId="7F1CE401" w14:textId="77777777" w:rsidR="0083235C" w:rsidRPr="0083235C" w:rsidRDefault="0083235C" w:rsidP="00B85EEC">
      <w:pPr>
        <w:numPr>
          <w:ilvl w:val="0"/>
          <w:numId w:val="49"/>
        </w:numPr>
        <w:shd w:val="clear" w:color="auto" w:fill="FFFFFF" w:themeFill="background1"/>
        <w:tabs>
          <w:tab w:val="left" w:pos="2520"/>
        </w:tabs>
        <w:spacing w:after="0" w:line="276" w:lineRule="auto"/>
        <w:contextualSpacing/>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planiranja stručnog dijela (prezentacije i radionice) obilježavanja 130. godišnjice Centra</w:t>
      </w:r>
    </w:p>
    <w:p w14:paraId="1263ED28" w14:textId="77777777" w:rsidR="0083235C" w:rsidRPr="0083235C" w:rsidRDefault="0083235C" w:rsidP="00B85EEC">
      <w:pPr>
        <w:numPr>
          <w:ilvl w:val="0"/>
          <w:numId w:val="49"/>
        </w:numPr>
        <w:shd w:val="clear" w:color="auto" w:fill="FFFFFF" w:themeFill="background1"/>
        <w:tabs>
          <w:tab w:val="left" w:pos="2520"/>
        </w:tabs>
        <w:spacing w:after="0" w:line="276" w:lineRule="auto"/>
        <w:contextualSpacing/>
        <w:rPr>
          <w:rFonts w:ascii="Verdana" w:eastAsia="Times New Roman" w:hAnsi="Verdana" w:cs="Arial"/>
          <w:color w:val="000000" w:themeColor="text1"/>
          <w:sz w:val="24"/>
          <w:szCs w:val="24"/>
          <w:lang w:eastAsia="hr-HR"/>
        </w:rPr>
      </w:pPr>
      <w:r w:rsidRPr="0083235C">
        <w:rPr>
          <w:rFonts w:ascii="Verdana" w:eastAsia="Times New Roman" w:hAnsi="Verdana" w:cs="Arial"/>
          <w:color w:val="000000" w:themeColor="text1"/>
          <w:sz w:val="24"/>
          <w:szCs w:val="24"/>
          <w:lang w:eastAsia="hr-HR"/>
        </w:rPr>
        <w:t>upoznavanja sa Sigurnosnim planom Centra (koji izrađuje Krizni stožer)</w:t>
      </w:r>
    </w:p>
    <w:p w14:paraId="1E8DD580" w14:textId="77777777" w:rsidR="0083235C" w:rsidRPr="0083235C" w:rsidRDefault="0083235C" w:rsidP="00B85EEC">
      <w:pPr>
        <w:numPr>
          <w:ilvl w:val="0"/>
          <w:numId w:val="49"/>
        </w:numPr>
        <w:shd w:val="clear" w:color="auto" w:fill="FFFFFF" w:themeFill="background1"/>
        <w:suppressAutoHyphens/>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 xml:space="preserve">prezentacije i izvješća sa stručnih usavršavanja (prezentacija doktorata D. Dragojević na temu ADHD-sy.), studijskih putovanja (Škola za slijepe, Budimpešta i Centar Iris, Ljubljana), projekata, </w:t>
      </w:r>
      <w:r w:rsidRPr="0083235C">
        <w:rPr>
          <w:rFonts w:ascii="Verdana" w:eastAsia="Times New Roman" w:hAnsi="Verdana" w:cs="Arial"/>
          <w:color w:val="000000" w:themeColor="text1"/>
          <w:sz w:val="24"/>
          <w:szCs w:val="24"/>
        </w:rPr>
        <w:lastRenderedPageBreak/>
        <w:t xml:space="preserve">sastanaka povjerenstava/komora različitih struka u kojima su sudjelovali stručni djelatnici Centra </w:t>
      </w:r>
    </w:p>
    <w:p w14:paraId="42444B4B"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 xml:space="preserve">prijedloga nabave specifične opreme potrebne za izvedbu rehabilitacijskih programa </w:t>
      </w:r>
    </w:p>
    <w:p w14:paraId="51095423" w14:textId="77777777" w:rsidR="0083235C" w:rsidRPr="0083235C" w:rsidRDefault="0083235C" w:rsidP="00B85EEC">
      <w:pPr>
        <w:numPr>
          <w:ilvl w:val="0"/>
          <w:numId w:val="49"/>
        </w:numPr>
        <w:shd w:val="clear" w:color="auto" w:fill="FFFFFF" w:themeFill="background1"/>
        <w:spacing w:after="200" w:line="276" w:lineRule="auto"/>
        <w:contextualSpacing/>
        <w:rPr>
          <w:rFonts w:ascii="Verdana" w:eastAsia="Times New Roman" w:hAnsi="Verdana" w:cs="Arial"/>
          <w:sz w:val="24"/>
          <w:szCs w:val="24"/>
        </w:rPr>
      </w:pPr>
      <w:r w:rsidRPr="0083235C">
        <w:rPr>
          <w:rFonts w:ascii="Verdana" w:eastAsia="Times New Roman" w:hAnsi="Verdana" w:cs="Arial"/>
          <w:sz w:val="24"/>
          <w:szCs w:val="24"/>
        </w:rPr>
        <w:t>prijedloga plana stručnog usavršavanja radnika Centra</w:t>
      </w:r>
    </w:p>
    <w:p w14:paraId="6DED9F06"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organizacije stručnih predavanja/radionica koji će se održati u Centru</w:t>
      </w:r>
    </w:p>
    <w:p w14:paraId="4FFAA0FD"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razmatranja aktualnih tema vezanih uz pojedine odjele/aktivnosti Centra</w:t>
      </w:r>
    </w:p>
    <w:p w14:paraId="5CFEF4D5" w14:textId="77777777" w:rsidR="0083235C" w:rsidRP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prijedloga o postojećim potrebama na odjelima Centra u svrhu unapređivanja rada s korisnicima</w:t>
      </w:r>
    </w:p>
    <w:p w14:paraId="3C0370F0" w14:textId="77777777" w:rsidR="0083235C" w:rsidRPr="0083235C" w:rsidRDefault="0083235C" w:rsidP="00B85EEC">
      <w:pPr>
        <w:numPr>
          <w:ilvl w:val="0"/>
          <w:numId w:val="49"/>
        </w:numPr>
        <w:shd w:val="clear" w:color="auto" w:fill="FFFFFF" w:themeFill="background1"/>
        <w:spacing w:after="200" w:line="276" w:lineRule="auto"/>
        <w:contextualSpacing/>
        <w:rPr>
          <w:rFonts w:ascii="Verdana" w:eastAsia="Times New Roman" w:hAnsi="Verdana" w:cs="Arial"/>
          <w:sz w:val="24"/>
          <w:szCs w:val="24"/>
        </w:rPr>
      </w:pPr>
      <w:r w:rsidRPr="0083235C">
        <w:rPr>
          <w:rFonts w:ascii="Verdana" w:eastAsia="Times New Roman" w:hAnsi="Verdana" w:cs="Arial"/>
          <w:sz w:val="24"/>
          <w:szCs w:val="24"/>
        </w:rPr>
        <w:t>evaluacije uspješnosti odgojno-obrazovnih i rehabilitacijskih programa</w:t>
      </w:r>
    </w:p>
    <w:p w14:paraId="6B106DB1" w14:textId="77777777" w:rsidR="0083235C" w:rsidRPr="0083235C" w:rsidRDefault="0083235C" w:rsidP="00B85EEC">
      <w:pPr>
        <w:numPr>
          <w:ilvl w:val="0"/>
          <w:numId w:val="49"/>
        </w:numPr>
        <w:shd w:val="clear" w:color="auto" w:fill="FFFFFF" w:themeFill="background1"/>
        <w:spacing w:after="200" w:line="276" w:lineRule="auto"/>
        <w:contextualSpacing/>
        <w:rPr>
          <w:rFonts w:ascii="Verdana" w:eastAsia="Times New Roman" w:hAnsi="Verdana" w:cs="Arial"/>
          <w:sz w:val="24"/>
          <w:szCs w:val="24"/>
        </w:rPr>
      </w:pPr>
      <w:r w:rsidRPr="0083235C">
        <w:rPr>
          <w:rFonts w:ascii="Verdana" w:eastAsia="Times New Roman" w:hAnsi="Verdana" w:cs="Arial"/>
          <w:sz w:val="24"/>
          <w:szCs w:val="24"/>
        </w:rPr>
        <w:t>savjetodavnog rada s roditeljima i grupne podrške roditeljima</w:t>
      </w:r>
    </w:p>
    <w:p w14:paraId="704D1C94" w14:textId="77777777" w:rsidR="0083235C" w:rsidRPr="0083235C" w:rsidRDefault="0083235C" w:rsidP="00B85EEC">
      <w:pPr>
        <w:numPr>
          <w:ilvl w:val="0"/>
          <w:numId w:val="49"/>
        </w:numPr>
        <w:shd w:val="clear" w:color="auto" w:fill="FFFFFF" w:themeFill="background1"/>
        <w:spacing w:after="200" w:line="276" w:lineRule="auto"/>
        <w:contextualSpacing/>
        <w:rPr>
          <w:rFonts w:ascii="Verdana" w:eastAsia="Times New Roman" w:hAnsi="Verdana" w:cs="Arial"/>
          <w:sz w:val="24"/>
          <w:szCs w:val="24"/>
        </w:rPr>
      </w:pPr>
      <w:r w:rsidRPr="0083235C">
        <w:rPr>
          <w:rFonts w:ascii="Verdana" w:eastAsia="Times New Roman" w:hAnsi="Verdana" w:cs="Arial"/>
          <w:color w:val="000000" w:themeColor="text1"/>
          <w:sz w:val="24"/>
          <w:szCs w:val="24"/>
        </w:rPr>
        <w:t>pitanja neposrednog rada od 32,5 sati tjedno za stručne radnike educ. rehab., odgajatelje i ostale rehabilitatore</w:t>
      </w:r>
    </w:p>
    <w:p w14:paraId="594E4E94" w14:textId="77777777" w:rsidR="0083235C" w:rsidRDefault="0083235C" w:rsidP="00B85EEC">
      <w:pPr>
        <w:numPr>
          <w:ilvl w:val="0"/>
          <w:numId w:val="49"/>
        </w:numPr>
        <w:shd w:val="clear" w:color="auto" w:fill="FFFFFF" w:themeFill="background1"/>
        <w:spacing w:after="200" w:line="276" w:lineRule="auto"/>
        <w:contextualSpacing/>
        <w:jc w:val="both"/>
        <w:rPr>
          <w:rFonts w:ascii="Verdana" w:eastAsia="Times New Roman" w:hAnsi="Verdana" w:cs="Arial"/>
          <w:color w:val="000000" w:themeColor="text1"/>
          <w:sz w:val="24"/>
          <w:szCs w:val="24"/>
        </w:rPr>
      </w:pPr>
      <w:r w:rsidRPr="0083235C">
        <w:rPr>
          <w:rFonts w:ascii="Verdana" w:eastAsia="Times New Roman" w:hAnsi="Verdana" w:cs="Arial"/>
          <w:color w:val="000000" w:themeColor="text1"/>
          <w:sz w:val="24"/>
          <w:szCs w:val="24"/>
        </w:rPr>
        <w:t>izvješća o dosadašnjem radu Stručnog vijeća Centra.</w:t>
      </w:r>
    </w:p>
    <w:p w14:paraId="2C296480" w14:textId="77777777" w:rsidR="0083235C" w:rsidRPr="0083235C" w:rsidRDefault="0083235C" w:rsidP="0083235C">
      <w:pPr>
        <w:spacing w:line="259" w:lineRule="auto"/>
        <w:rPr>
          <w:rFonts w:ascii="Verdana" w:eastAsia="Times New Roman" w:hAnsi="Verdana" w:cs="Arial"/>
          <w:color w:val="000000" w:themeColor="text1"/>
          <w:sz w:val="24"/>
          <w:szCs w:val="24"/>
        </w:rPr>
      </w:pPr>
      <w:r>
        <w:rPr>
          <w:rFonts w:ascii="Verdana" w:eastAsia="Times New Roman" w:hAnsi="Verdana" w:cs="Arial"/>
          <w:color w:val="000000" w:themeColor="text1"/>
          <w:sz w:val="24"/>
          <w:szCs w:val="24"/>
        </w:rPr>
        <w:br w:type="page"/>
      </w:r>
    </w:p>
    <w:p w14:paraId="4B014915" w14:textId="77777777" w:rsidR="0083235C" w:rsidRPr="0083235C" w:rsidRDefault="0083235C" w:rsidP="0083235C">
      <w:pPr>
        <w:pStyle w:val="Naslov2"/>
        <w:rPr>
          <w:rFonts w:eastAsia="Times New Roman"/>
          <w:lang w:eastAsia="ar-SA"/>
        </w:rPr>
      </w:pPr>
      <w:bookmarkStart w:id="56" w:name="_Toc157504929"/>
      <w:bookmarkStart w:id="57" w:name="_Toc190767597"/>
      <w:r w:rsidRPr="0083235C">
        <w:rPr>
          <w:rFonts w:eastAsia="Times New Roman"/>
          <w:lang w:eastAsia="ar-SA"/>
        </w:rPr>
        <w:lastRenderedPageBreak/>
        <w:t>PROGRAM RADA RAVNATELJA ZA 2025. GODINU</w:t>
      </w:r>
      <w:bookmarkEnd w:id="56"/>
      <w:bookmarkEnd w:id="57"/>
    </w:p>
    <w:p w14:paraId="0B5D8885" w14:textId="77777777" w:rsidR="0083235C" w:rsidRPr="0083235C" w:rsidRDefault="0083235C" w:rsidP="0083235C">
      <w:pPr>
        <w:tabs>
          <w:tab w:val="left" w:pos="2700"/>
          <w:tab w:val="left" w:pos="2880"/>
        </w:tabs>
        <w:spacing w:after="0" w:line="240" w:lineRule="auto"/>
        <w:jc w:val="both"/>
        <w:rPr>
          <w:rFonts w:ascii="Verdana" w:eastAsia="Times New Roman" w:hAnsi="Verdana" w:cs="Verdana"/>
          <w:b/>
          <w:bCs/>
          <w:sz w:val="28"/>
          <w:szCs w:val="28"/>
          <w:lang w:eastAsia="hr-HR"/>
        </w:rPr>
      </w:pPr>
    </w:p>
    <w:p w14:paraId="1E4AFA49" w14:textId="77777777" w:rsidR="0083235C" w:rsidRPr="0083235C" w:rsidRDefault="0083235C" w:rsidP="0083235C">
      <w:pPr>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1. Poslovi planiranja i programiranja rada</w:t>
      </w:r>
    </w:p>
    <w:p w14:paraId="3D707D30" w14:textId="77777777" w:rsidR="0083235C" w:rsidRPr="0083235C" w:rsidRDefault="0083235C" w:rsidP="0083235C">
      <w:pPr>
        <w:spacing w:after="0" w:line="240" w:lineRule="auto"/>
        <w:jc w:val="both"/>
        <w:rPr>
          <w:rFonts w:ascii="Verdana" w:eastAsia="Times New Roman" w:hAnsi="Verdana" w:cs="Verdana"/>
          <w:b/>
          <w:bCs/>
          <w:sz w:val="24"/>
          <w:szCs w:val="24"/>
          <w:lang w:eastAsia="hr-HR"/>
        </w:rPr>
      </w:pPr>
    </w:p>
    <w:p w14:paraId="1F7F7CE5"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i provedba novih zapošljavanja u Centru nakon početka rada u novom objektu</w:t>
      </w:r>
    </w:p>
    <w:p w14:paraId="78E72A97"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izrada dokumentacije o organizaciji rada Centra u skladu sa zakonima</w:t>
      </w:r>
    </w:p>
    <w:p w14:paraId="5759D50C"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pravnih radnji u ime i za račun Centra</w:t>
      </w:r>
    </w:p>
    <w:p w14:paraId="2C4F004E"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i praćenje procesa dovršetka izgradnje novog objekta u Kušlanovoj 59A u suradnji s Ministarstvom rada, mirovinskog sustava, obitelji i socijalne politike i izvođačem radova</w:t>
      </w:r>
    </w:p>
    <w:p w14:paraId="6DCB8D18"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opremanje novog objekta u Kušlanovoj 59A</w:t>
      </w:r>
    </w:p>
    <w:p w14:paraId="34F0CCFA"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planiranje i provedba postupka preseljenja djelatnosti u novu zgradu </w:t>
      </w:r>
    </w:p>
    <w:p w14:paraId="14F46505"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adaptacije i rekonstrukcije u objektima te uređenje okoliša Centra i s tim u svezi rad na projektnim prijedlozima s naglaskom na projekte EU-a u suradnji s odgovarajućim stručnjacima i nadležnim institucijama</w:t>
      </w:r>
    </w:p>
    <w:p w14:paraId="7ED42E41"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rad na izmjenama i dopunama postojećih pravnih akata u skladu s novim Zakonom o socijalnoj skrbi i proizašlim pravilnicima te ostalim pravnim aktima koje u skladu sa Statutom donosi ravnatelj Centra</w:t>
      </w:r>
    </w:p>
    <w:p w14:paraId="2CFF71B8"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aktivnosti vezanih za provedbu projekata u suradnji s hrvatskim tvrtkama i humanitarnim organizacijama</w:t>
      </w:r>
    </w:p>
    <w:p w14:paraId="5EBA6E4B"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aktivnosti na adaptaciji udžbenika na brajici u suradnji s Ministarstvom znanosti i obrazovanja, Hrvatskim savezom slijepih i Udrugom za unaprjeđenje obrazovanja slijepih i slabovidnih osoba</w:t>
      </w:r>
    </w:p>
    <w:p w14:paraId="312613E8"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izrada Godišnjeg plana i programa i kurikuluma Centra za školsku godinu 2025./2026. s voditeljima i stručnim djelatnicima Centra.</w:t>
      </w:r>
    </w:p>
    <w:p w14:paraId="1CD66AE6" w14:textId="77777777" w:rsidR="0083235C" w:rsidRPr="0083235C" w:rsidRDefault="0083235C" w:rsidP="0083235C">
      <w:pPr>
        <w:spacing w:after="0" w:line="240" w:lineRule="auto"/>
        <w:ind w:left="720"/>
        <w:jc w:val="both"/>
        <w:rPr>
          <w:rFonts w:ascii="Verdana" w:eastAsia="Times New Roman" w:hAnsi="Verdana" w:cs="Verdana"/>
          <w:sz w:val="24"/>
          <w:szCs w:val="24"/>
          <w:lang w:eastAsia="hr-HR"/>
        </w:rPr>
      </w:pPr>
    </w:p>
    <w:p w14:paraId="68CFB532" w14:textId="77777777" w:rsidR="0083235C" w:rsidRPr="0083235C" w:rsidRDefault="0083235C" w:rsidP="0083235C">
      <w:pPr>
        <w:spacing w:after="0" w:line="240" w:lineRule="auto"/>
        <w:ind w:left="720"/>
        <w:jc w:val="both"/>
        <w:rPr>
          <w:rFonts w:ascii="Verdana" w:eastAsia="Times New Roman" w:hAnsi="Verdana" w:cs="Verdana"/>
          <w:sz w:val="24"/>
          <w:szCs w:val="24"/>
          <w:lang w:eastAsia="hr-HR"/>
        </w:rPr>
      </w:pPr>
    </w:p>
    <w:p w14:paraId="03672F7C" w14:textId="77777777" w:rsidR="0083235C" w:rsidRPr="0083235C" w:rsidRDefault="0083235C" w:rsidP="0083235C">
      <w:p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   </w:t>
      </w:r>
    </w:p>
    <w:p w14:paraId="2895663D" w14:textId="77777777" w:rsidR="0083235C" w:rsidRPr="0083235C" w:rsidRDefault="0083235C" w:rsidP="0083235C">
      <w:pPr>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2. Organizacija rada Centra</w:t>
      </w:r>
    </w:p>
    <w:p w14:paraId="068002DD" w14:textId="77777777" w:rsidR="0083235C" w:rsidRPr="0083235C" w:rsidRDefault="0083235C" w:rsidP="0083235C">
      <w:pPr>
        <w:spacing w:after="0" w:line="240" w:lineRule="auto"/>
        <w:jc w:val="both"/>
        <w:rPr>
          <w:rFonts w:ascii="Verdana" w:eastAsia="Times New Roman" w:hAnsi="Verdana" w:cs="Verdana"/>
          <w:i/>
          <w:iCs/>
          <w:sz w:val="24"/>
          <w:szCs w:val="24"/>
          <w:lang w:eastAsia="hr-HR"/>
        </w:rPr>
      </w:pPr>
    </w:p>
    <w:p w14:paraId="77FA7D72"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organizacija poslova osnovnih djelatnosti</w:t>
      </w:r>
    </w:p>
    <w:p w14:paraId="5FAB8236"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određivanje radnih zaduženja za sve djelatnike Centra u suradnji s voditeljima odjela </w:t>
      </w:r>
    </w:p>
    <w:p w14:paraId="51AF3EF0"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sudjelovanje u organizaciji natjecanja, priredbi i obilježavanju važnih događaja u Centru</w:t>
      </w:r>
    </w:p>
    <w:p w14:paraId="4B0E578D"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organizacija seminara i predavanja za stručno usavršavanje radnika u Centru</w:t>
      </w:r>
    </w:p>
    <w:p w14:paraId="00419850"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imenovanje Povjerenstva i zajednička organizacija obilježavanja 130. godina Centra za odgoj i obrazovanje „Vinko Bek“</w:t>
      </w:r>
    </w:p>
    <w:p w14:paraId="6F7CF19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organizacija i sudjelovanje u studijskim putovanjima </w:t>
      </w:r>
    </w:p>
    <w:p w14:paraId="274D9829"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organizacija edukativno-promotivnih aktivnosti (Međunarodni dan bijelog štapa, Dan mjesnog odbora Peščenica, senzibiliziranje javnosti za probleme osoba s oštećenjem vida, suradnja s medijima radi promoviranja programa i upoznavanja javnosti s radom Centra i problemima s kojima se susreću korisnici Centra, sudjelovanje u </w:t>
      </w:r>
      <w:r w:rsidRPr="0083235C">
        <w:rPr>
          <w:rFonts w:ascii="Verdana" w:eastAsia="Times New Roman" w:hAnsi="Verdana" w:cs="Verdana"/>
          <w:sz w:val="24"/>
          <w:szCs w:val="24"/>
          <w:lang w:eastAsia="hr-HR"/>
        </w:rPr>
        <w:lastRenderedPageBreak/>
        <w:t xml:space="preserve">radio-emisijama i TV-emisijama te tiskovnim medijima s ciljem senzibiliziranja javnosti za probleme osoba s oštećenjem vida </w:t>
      </w:r>
    </w:p>
    <w:p w14:paraId="66D31E74"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organizacija aktivnosti vezanih za provedbu projekata u suradnji s hrvatskim tvrtkama i humanitarnim organizacijama</w:t>
      </w:r>
    </w:p>
    <w:p w14:paraId="4C4445DF" w14:textId="77777777" w:rsidR="0083235C" w:rsidRPr="0083235C" w:rsidRDefault="0083235C" w:rsidP="00B85EEC">
      <w:pPr>
        <w:numPr>
          <w:ilvl w:val="0"/>
          <w:numId w:val="50"/>
        </w:num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organizacija aktivnosti na adaptaciji udžbenika na brajici u suradnji s Ministarstvom znanosti, obrazovanja i sporta, Hrvatskim savezom slijepih i Udrugom za unaprjeđenje obrazovanja slijepih i slabovidnih osoba.</w:t>
      </w:r>
    </w:p>
    <w:p w14:paraId="72394DE8" w14:textId="77777777" w:rsidR="0083235C" w:rsidRPr="0083235C" w:rsidRDefault="0083235C" w:rsidP="0083235C">
      <w:pPr>
        <w:spacing w:after="0" w:line="240" w:lineRule="auto"/>
        <w:ind w:left="720"/>
        <w:jc w:val="both"/>
        <w:rPr>
          <w:rFonts w:ascii="Verdana" w:eastAsia="Times New Roman" w:hAnsi="Verdana" w:cs="Verdana"/>
          <w:sz w:val="24"/>
          <w:szCs w:val="24"/>
          <w:lang w:eastAsia="hr-HR"/>
        </w:rPr>
      </w:pPr>
    </w:p>
    <w:p w14:paraId="1B6EAB94" w14:textId="77777777" w:rsidR="0083235C" w:rsidRPr="0083235C" w:rsidRDefault="0083235C" w:rsidP="0083235C">
      <w:pPr>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  </w:t>
      </w:r>
    </w:p>
    <w:p w14:paraId="7FB90EA0"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3. Poslovi vođenja</w:t>
      </w:r>
    </w:p>
    <w:p w14:paraId="7973035D"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4C54EEB6"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utvrđivanje razvojne, stručne i materijalne politike Centra i prioriteta u radu</w:t>
      </w:r>
    </w:p>
    <w:p w14:paraId="7156938E"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sudjelovanje u pripremi i vođenju sjednica  Učiteljskog vijeća / Nastavničkog vijeća u Centru</w:t>
      </w:r>
    </w:p>
    <w:p w14:paraId="2167ADD1"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sudjelovanje na tjednim sastancima koordinacije gradilišta novog objekta Centra</w:t>
      </w:r>
    </w:p>
    <w:p w14:paraId="2183EEE3"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sudjelovanje u pripremi, organizaciji, provođenju i evaluaciji ispita državne mature kao predsjednica Školskog ispitnog povjerenstva </w:t>
      </w:r>
    </w:p>
    <w:p w14:paraId="5D704AA3"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vođenje stručnih kolegija i radni dogovori s voditeljima odjela Centra</w:t>
      </w:r>
    </w:p>
    <w:p w14:paraId="37EC36B1"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sudjelovanje u pripremi i vođenju radnih sastanaka u odjelima odgoja, obrazovanja i rehabilitacije</w:t>
      </w:r>
    </w:p>
    <w:p w14:paraId="7BFAF838"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vođenje i radni dogovori s radnicima Odjela prehrane i pomoćno-         -tehničkih poslova</w:t>
      </w:r>
    </w:p>
    <w:p w14:paraId="661166F7"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stvaranje uvjeta potrebnih za provedbu obrazovnih programa (specifična nastavna sredstva i pomagala)</w:t>
      </w:r>
    </w:p>
    <w:p w14:paraId="44A7FDD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poticanje svih stručnih radnika na stručno usavršavanje</w:t>
      </w:r>
    </w:p>
    <w:p w14:paraId="7BC27227"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briga o odgovornom odnosu djelatnika i učenika/korisnika prema imovini Centra</w:t>
      </w:r>
    </w:p>
    <w:p w14:paraId="6DA239D3"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briga o podizanju kvalitete življenja korisnika u Centru.</w:t>
      </w:r>
    </w:p>
    <w:p w14:paraId="03915701" w14:textId="77777777" w:rsidR="0083235C" w:rsidRPr="0083235C" w:rsidRDefault="0083235C" w:rsidP="0083235C">
      <w:pPr>
        <w:tabs>
          <w:tab w:val="left" w:pos="3060"/>
        </w:tabs>
        <w:spacing w:after="0" w:line="240" w:lineRule="auto"/>
        <w:ind w:left="360"/>
        <w:jc w:val="both"/>
        <w:rPr>
          <w:rFonts w:ascii="Verdana" w:eastAsia="Times New Roman" w:hAnsi="Verdana" w:cs="Verdana"/>
          <w:sz w:val="24"/>
          <w:szCs w:val="24"/>
          <w:lang w:eastAsia="hr-HR"/>
        </w:rPr>
      </w:pPr>
    </w:p>
    <w:p w14:paraId="79C384DF" w14:textId="77777777" w:rsidR="0083235C" w:rsidRPr="0083235C" w:rsidRDefault="0083235C" w:rsidP="0083235C">
      <w:pPr>
        <w:tabs>
          <w:tab w:val="left" w:pos="3060"/>
        </w:tabs>
        <w:spacing w:after="0" w:line="240" w:lineRule="auto"/>
        <w:ind w:left="360"/>
        <w:jc w:val="both"/>
        <w:rPr>
          <w:rFonts w:ascii="Verdana" w:eastAsia="Times New Roman" w:hAnsi="Verdana" w:cs="Verdana"/>
          <w:sz w:val="24"/>
          <w:szCs w:val="24"/>
          <w:lang w:eastAsia="hr-HR"/>
        </w:rPr>
      </w:pPr>
    </w:p>
    <w:p w14:paraId="5CCD521A"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4. Praćenje i analiza ostvarenja Godišnjeg plana i  programa Centra</w:t>
      </w:r>
    </w:p>
    <w:p w14:paraId="4BD38949"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0D468732"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ispunjavanja plana rehabilitacijskih i odgojnih aktivnosti</w:t>
      </w:r>
    </w:p>
    <w:p w14:paraId="65BD3C30"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ostvarenja odgojno-obrazovnog procesa, prijedlozi za unapređenje</w:t>
      </w:r>
    </w:p>
    <w:p w14:paraId="27BAF207"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ostvarenja radnog vremena izvršitelja prema zaduženjima</w:t>
      </w:r>
    </w:p>
    <w:p w14:paraId="49E3C24C"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rada ispitnih povjerenstava (završni ispit, državna matura)</w:t>
      </w:r>
    </w:p>
    <w:p w14:paraId="41A1A996"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rada računovodstveno-administrativno-informatičkih poslova</w:t>
      </w:r>
    </w:p>
    <w:p w14:paraId="71F3C05F"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rada Odjela prehrane i pomoćno-tehničkih poslova (aktivnosti u sportskoj dvorani)</w:t>
      </w:r>
    </w:p>
    <w:p w14:paraId="2F27F765"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analiza godišnjeg izvješća o radu odjela Centra</w:t>
      </w:r>
    </w:p>
    <w:p w14:paraId="2B4AB356"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i analiza rada Stručnog vijeća Centra, stručnih timova i povjerenstava.</w:t>
      </w:r>
    </w:p>
    <w:p w14:paraId="6BCEB551"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740EE4C6"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lastRenderedPageBreak/>
        <w:t>5. Savjetodavni rad</w:t>
      </w:r>
    </w:p>
    <w:p w14:paraId="7A6B85F9"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09FFA004" w14:textId="77777777" w:rsidR="0083235C" w:rsidRPr="0083235C" w:rsidRDefault="0083235C" w:rsidP="00B85EEC">
      <w:pPr>
        <w:numPr>
          <w:ilvl w:val="0"/>
          <w:numId w:val="50"/>
        </w:numPr>
        <w:tabs>
          <w:tab w:val="left" w:pos="3060"/>
        </w:tabs>
        <w:spacing w:after="0" w:line="240" w:lineRule="auto"/>
        <w:jc w:val="both"/>
        <w:rPr>
          <w:rFonts w:ascii="Times New Roman" w:eastAsia="Times New Roman" w:hAnsi="Times New Roman"/>
          <w:sz w:val="24"/>
          <w:szCs w:val="24"/>
          <w:lang w:eastAsia="hr-HR"/>
        </w:rPr>
      </w:pPr>
      <w:r w:rsidRPr="0083235C">
        <w:rPr>
          <w:rFonts w:ascii="Verdana" w:eastAsia="Times New Roman" w:hAnsi="Verdana" w:cs="Verdana"/>
          <w:sz w:val="24"/>
          <w:szCs w:val="24"/>
          <w:lang w:eastAsia="hr-HR"/>
        </w:rPr>
        <w:t>suradnja i pomoć voditeljici Dislocirane jedinice Zagreb i svim voditeljima odjela u obavljanju poslova</w:t>
      </w:r>
    </w:p>
    <w:p w14:paraId="2EAA64FD"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i savjetovanje s tajnicom Centra i voditeljem službe računovodstva</w:t>
      </w:r>
    </w:p>
    <w:p w14:paraId="59F105D7"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savjetovanje i suradnja s roditeljima</w:t>
      </w:r>
    </w:p>
    <w:p w14:paraId="0E79F156"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savjetodavni razgovori s učenicima/korisnicima.</w:t>
      </w:r>
    </w:p>
    <w:p w14:paraId="772C16C1" w14:textId="77777777" w:rsidR="0083235C" w:rsidRPr="0083235C" w:rsidRDefault="0083235C" w:rsidP="0083235C">
      <w:pPr>
        <w:tabs>
          <w:tab w:val="left" w:pos="3060"/>
        </w:tabs>
        <w:spacing w:after="0" w:line="240" w:lineRule="auto"/>
        <w:ind w:left="720"/>
        <w:jc w:val="both"/>
        <w:rPr>
          <w:rFonts w:ascii="Verdana" w:eastAsia="Times New Roman" w:hAnsi="Verdana" w:cs="Verdana"/>
          <w:sz w:val="24"/>
          <w:szCs w:val="24"/>
          <w:lang w:eastAsia="hr-HR"/>
        </w:rPr>
      </w:pPr>
    </w:p>
    <w:p w14:paraId="7171D1E3"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6. Praćenje i usmjeravanje materijalnog-financijskog poslovanja</w:t>
      </w:r>
    </w:p>
    <w:p w14:paraId="368DE155"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7C0A5B0F"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praćenje primjene zakona, pravilnika i naputaka MROSP-a i MZOM-a</w:t>
      </w:r>
    </w:p>
    <w:p w14:paraId="34543ED8"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rad na praćenju financijske dokumentacije</w:t>
      </w:r>
    </w:p>
    <w:p w14:paraId="1EFBA9A1"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sa službom računovodstva u izradi Financijskog plana Centra, izvješća i završnih računa o financijskom poslovanju</w:t>
      </w:r>
    </w:p>
    <w:p w14:paraId="37A75211"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planiranje financijskih uvjeta za kvalitetno ostvarivanje programa i pribavljanje sredstava za proširenje djelatnosti.</w:t>
      </w:r>
    </w:p>
    <w:p w14:paraId="29042214" w14:textId="77777777" w:rsidR="0083235C" w:rsidRPr="0083235C" w:rsidRDefault="0083235C" w:rsidP="0083235C">
      <w:pPr>
        <w:tabs>
          <w:tab w:val="left" w:pos="3060"/>
        </w:tabs>
        <w:spacing w:after="0" w:line="240" w:lineRule="auto"/>
        <w:jc w:val="both"/>
        <w:rPr>
          <w:rFonts w:ascii="Verdana" w:eastAsia="Times New Roman" w:hAnsi="Verdana" w:cs="Verdana"/>
          <w:sz w:val="24"/>
          <w:szCs w:val="24"/>
          <w:lang w:eastAsia="hr-HR"/>
        </w:rPr>
      </w:pPr>
    </w:p>
    <w:p w14:paraId="1E9C332F"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r w:rsidRPr="0083235C">
        <w:rPr>
          <w:rFonts w:ascii="Verdana" w:eastAsia="Times New Roman" w:hAnsi="Verdana" w:cs="Verdana"/>
          <w:b/>
          <w:bCs/>
          <w:sz w:val="24"/>
          <w:szCs w:val="24"/>
          <w:lang w:eastAsia="hr-HR"/>
        </w:rPr>
        <w:t xml:space="preserve">7. Suradnja </w:t>
      </w:r>
    </w:p>
    <w:p w14:paraId="69644459" w14:textId="77777777" w:rsidR="0083235C" w:rsidRPr="0083235C" w:rsidRDefault="0083235C" w:rsidP="0083235C">
      <w:pPr>
        <w:tabs>
          <w:tab w:val="left" w:pos="3060"/>
        </w:tabs>
        <w:spacing w:after="0" w:line="240" w:lineRule="auto"/>
        <w:jc w:val="both"/>
        <w:rPr>
          <w:rFonts w:ascii="Verdana" w:eastAsia="Times New Roman" w:hAnsi="Verdana" w:cs="Verdana"/>
          <w:b/>
          <w:bCs/>
          <w:sz w:val="24"/>
          <w:szCs w:val="24"/>
          <w:lang w:eastAsia="hr-HR"/>
        </w:rPr>
      </w:pPr>
    </w:p>
    <w:p w14:paraId="469F05F7"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Upravnim vijećem Centra i sa stručnim timovima Centra</w:t>
      </w:r>
    </w:p>
    <w:p w14:paraId="5DB4A354"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Ministarstvom rada, mirovinskog sustava, obitelji i socijalne politike</w:t>
      </w:r>
    </w:p>
    <w:p w14:paraId="75EABC1B"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Ministarstvom znanosti, obrazovanja i mladih</w:t>
      </w:r>
    </w:p>
    <w:p w14:paraId="493F5BE8"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Agencijom za odgoj i obrazovanje, Agencijom za strukovno obrazovanje i obrazovanje odraslih</w:t>
      </w:r>
    </w:p>
    <w:p w14:paraId="1EB5B61D"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Edukacijsko-rehabilitacijskim fakultetom, Medicinskim fakultetom, Filozofskim fakultetom, Hrvatskim studijima i drugim fakultetima</w:t>
      </w:r>
    </w:p>
    <w:p w14:paraId="3C18406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sa zavodima za socijalni rad</w:t>
      </w:r>
    </w:p>
    <w:p w14:paraId="096C0019"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Hrvatskim savezom slijepih i ostalim udrugama</w:t>
      </w:r>
    </w:p>
    <w:p w14:paraId="0F4C6D8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Gradom Zagrebom i mjesnim odborom Peščenica</w:t>
      </w:r>
    </w:p>
    <w:p w14:paraId="0213124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gradskim i županijskim uredima za prosvjetu, kulturu, informiranje, sport i tehničku kulturu</w:t>
      </w:r>
    </w:p>
    <w:p w14:paraId="30B15B7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Ministarstvom graditeljstva i državne imovine</w:t>
      </w:r>
    </w:p>
    <w:p w14:paraId="1F0F32D0"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sa Središnjom agencijom za financiranje i ugovaranje programa i projekata  Europske unije</w:t>
      </w:r>
    </w:p>
    <w:p w14:paraId="251D17B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redovnim vrtićima i školama u koje su uključeni naši korisnici</w:t>
      </w:r>
    </w:p>
    <w:p w14:paraId="6823FCF4"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 xml:space="preserve">suradnja sa srodnim ustanovama socijalne skrbi u Hrvatskoj </w:t>
      </w:r>
    </w:p>
    <w:p w14:paraId="47AC1A4C"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međunarodna suradnja (ENVITER, Erasmus +…)</w:t>
      </w:r>
    </w:p>
    <w:p w14:paraId="3079A08A"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 medijima</w:t>
      </w:r>
    </w:p>
    <w:p w14:paraId="45109A2F" w14:textId="77777777" w:rsidR="0083235C" w:rsidRPr="0083235C" w:rsidRDefault="0083235C" w:rsidP="00B85EEC">
      <w:pPr>
        <w:numPr>
          <w:ilvl w:val="0"/>
          <w:numId w:val="50"/>
        </w:numPr>
        <w:tabs>
          <w:tab w:val="left" w:pos="3060"/>
        </w:tabs>
        <w:spacing w:after="0" w:line="240" w:lineRule="auto"/>
        <w:jc w:val="both"/>
        <w:rPr>
          <w:rFonts w:ascii="Verdana" w:eastAsia="Times New Roman" w:hAnsi="Verdana" w:cs="Verdana"/>
          <w:sz w:val="24"/>
          <w:szCs w:val="24"/>
          <w:lang w:eastAsia="hr-HR"/>
        </w:rPr>
      </w:pPr>
      <w:r w:rsidRPr="0083235C">
        <w:rPr>
          <w:rFonts w:ascii="Verdana" w:eastAsia="Times New Roman" w:hAnsi="Verdana" w:cs="Verdana"/>
          <w:sz w:val="24"/>
          <w:szCs w:val="24"/>
          <w:lang w:eastAsia="hr-HR"/>
        </w:rPr>
        <w:t>suradnja sa sponzorima i donatorima.</w:t>
      </w:r>
    </w:p>
    <w:p w14:paraId="28F7E4ED" w14:textId="77777777" w:rsidR="0083235C" w:rsidRPr="0083235C" w:rsidRDefault="0083235C" w:rsidP="0083235C">
      <w:pPr>
        <w:rPr>
          <w:rFonts w:ascii="Verdana" w:eastAsia="Times New Roman" w:hAnsi="Verdana" w:cs="Arial"/>
          <w:color w:val="000000" w:themeColor="text1"/>
          <w:sz w:val="40"/>
          <w:szCs w:val="40"/>
          <w:lang w:eastAsia="hr-HR"/>
        </w:rPr>
      </w:pPr>
    </w:p>
    <w:p w14:paraId="4916287F" w14:textId="77777777" w:rsidR="0083235C" w:rsidRPr="0083235C" w:rsidRDefault="0083235C" w:rsidP="0083235C">
      <w:pPr>
        <w:rPr>
          <w:rFonts w:ascii="Verdana" w:eastAsia="Times New Roman" w:hAnsi="Verdana"/>
          <w:b/>
          <w:sz w:val="28"/>
          <w:szCs w:val="28"/>
          <w:lang w:eastAsia="hr-HR"/>
        </w:rPr>
      </w:pPr>
    </w:p>
    <w:sdt>
      <w:sdtPr>
        <w:rPr>
          <w:rFonts w:ascii="Verdana" w:eastAsia="Calibri" w:hAnsi="Verdana" w:cs="Times New Roman"/>
          <w:color w:val="000000" w:themeColor="text1"/>
          <w:sz w:val="40"/>
          <w:szCs w:val="36"/>
          <w:lang w:eastAsia="en-US"/>
        </w:rPr>
        <w:id w:val="-190463831"/>
        <w:docPartObj>
          <w:docPartGallery w:val="Table of Contents"/>
          <w:docPartUnique/>
        </w:docPartObj>
      </w:sdtPr>
      <w:sdtEndPr>
        <w:rPr>
          <w:rFonts w:ascii="Calibri" w:hAnsi="Calibri"/>
          <w:b/>
          <w:bCs/>
          <w:color w:val="auto"/>
          <w:sz w:val="22"/>
          <w:szCs w:val="22"/>
        </w:rPr>
      </w:sdtEndPr>
      <w:sdtContent>
        <w:p w14:paraId="721C6627" w14:textId="77777777" w:rsidR="0071217D" w:rsidRPr="0071217D" w:rsidRDefault="0071217D">
          <w:pPr>
            <w:pStyle w:val="TOCNaslov"/>
            <w:rPr>
              <w:rFonts w:ascii="Verdana" w:hAnsi="Verdana"/>
              <w:color w:val="000000" w:themeColor="text1"/>
              <w:sz w:val="40"/>
              <w:szCs w:val="36"/>
            </w:rPr>
          </w:pPr>
          <w:r w:rsidRPr="0071217D">
            <w:rPr>
              <w:rFonts w:ascii="Verdana" w:hAnsi="Verdana"/>
              <w:color w:val="000000" w:themeColor="text1"/>
              <w:sz w:val="40"/>
              <w:szCs w:val="36"/>
            </w:rPr>
            <w:t>Sadržaj</w:t>
          </w:r>
        </w:p>
        <w:p w14:paraId="4687D416" w14:textId="77777777" w:rsidR="0071217D" w:rsidRPr="0071217D" w:rsidRDefault="0071217D">
          <w:pPr>
            <w:pStyle w:val="Sadraj2"/>
            <w:tabs>
              <w:tab w:val="right" w:leader="dot" w:pos="9062"/>
            </w:tabs>
            <w:rPr>
              <w:rFonts w:ascii="Verdana" w:hAnsi="Verdana"/>
              <w:noProof/>
              <w:sz w:val="24"/>
              <w:szCs w:val="24"/>
            </w:rPr>
          </w:pPr>
          <w:r>
            <w:rPr>
              <w:b/>
              <w:bCs/>
            </w:rPr>
            <w:fldChar w:fldCharType="begin"/>
          </w:r>
          <w:r>
            <w:rPr>
              <w:b/>
              <w:bCs/>
            </w:rPr>
            <w:instrText xml:space="preserve"> TOC \o "1-3" \h \z \u </w:instrText>
          </w:r>
          <w:r>
            <w:rPr>
              <w:b/>
              <w:bCs/>
            </w:rPr>
            <w:fldChar w:fldCharType="separate"/>
          </w:r>
          <w:hyperlink w:anchor="_Toc190767552" w:history="1">
            <w:r w:rsidRPr="0071217D">
              <w:rPr>
                <w:rStyle w:val="Hiperveza"/>
                <w:rFonts w:ascii="Verdana" w:eastAsia="Times New Roman" w:hAnsi="Verdana"/>
                <w:noProof/>
                <w:sz w:val="24"/>
                <w:szCs w:val="24"/>
                <w:lang w:eastAsia="ar-SA"/>
              </w:rPr>
              <w:t>Uvod</w:t>
            </w:r>
            <w:r w:rsidRPr="0071217D">
              <w:rPr>
                <w:rFonts w:ascii="Verdana" w:hAnsi="Verdana"/>
                <w:noProof/>
                <w:webHidden/>
                <w:sz w:val="24"/>
                <w:szCs w:val="24"/>
              </w:rPr>
              <w:tab/>
            </w:r>
            <w:r w:rsidRPr="0071217D">
              <w:rPr>
                <w:rFonts w:ascii="Verdana" w:hAnsi="Verdana"/>
                <w:noProof/>
                <w:webHidden/>
                <w:sz w:val="24"/>
                <w:szCs w:val="24"/>
              </w:rPr>
              <w:fldChar w:fldCharType="begin"/>
            </w:r>
            <w:r w:rsidRPr="0071217D">
              <w:rPr>
                <w:rFonts w:ascii="Verdana" w:hAnsi="Verdana"/>
                <w:noProof/>
                <w:webHidden/>
                <w:sz w:val="24"/>
                <w:szCs w:val="24"/>
              </w:rPr>
              <w:instrText xml:space="preserve"> PAGEREF _Toc190767552 \h </w:instrText>
            </w:r>
            <w:r w:rsidRPr="0071217D">
              <w:rPr>
                <w:rFonts w:ascii="Verdana" w:hAnsi="Verdana"/>
                <w:noProof/>
                <w:webHidden/>
                <w:sz w:val="24"/>
                <w:szCs w:val="24"/>
              </w:rPr>
            </w:r>
            <w:r w:rsidRPr="0071217D">
              <w:rPr>
                <w:rFonts w:ascii="Verdana" w:hAnsi="Verdana"/>
                <w:noProof/>
                <w:webHidden/>
                <w:sz w:val="24"/>
                <w:szCs w:val="24"/>
              </w:rPr>
              <w:fldChar w:fldCharType="separate"/>
            </w:r>
            <w:r w:rsidRPr="0071217D">
              <w:rPr>
                <w:rFonts w:ascii="Verdana" w:hAnsi="Verdana"/>
                <w:noProof/>
                <w:webHidden/>
                <w:sz w:val="24"/>
                <w:szCs w:val="24"/>
              </w:rPr>
              <w:t>2</w:t>
            </w:r>
            <w:r w:rsidRPr="0071217D">
              <w:rPr>
                <w:rFonts w:ascii="Verdana" w:hAnsi="Verdana"/>
                <w:noProof/>
                <w:webHidden/>
                <w:sz w:val="24"/>
                <w:szCs w:val="24"/>
              </w:rPr>
              <w:fldChar w:fldCharType="end"/>
            </w:r>
          </w:hyperlink>
        </w:p>
        <w:p w14:paraId="63E03BD0" w14:textId="77777777" w:rsidR="0071217D" w:rsidRPr="0071217D" w:rsidRDefault="00B04EF4">
          <w:pPr>
            <w:pStyle w:val="Sadraj2"/>
            <w:tabs>
              <w:tab w:val="right" w:leader="dot" w:pos="9062"/>
            </w:tabs>
            <w:rPr>
              <w:rFonts w:ascii="Verdana" w:hAnsi="Verdana"/>
              <w:noProof/>
              <w:sz w:val="24"/>
              <w:szCs w:val="24"/>
            </w:rPr>
          </w:pPr>
          <w:hyperlink w:anchor="_Toc190767553" w:history="1">
            <w:r w:rsidR="0071217D" w:rsidRPr="0071217D">
              <w:rPr>
                <w:rStyle w:val="Hiperveza"/>
                <w:rFonts w:ascii="Verdana" w:eastAsia="Times New Roman" w:hAnsi="Verdana"/>
                <w:noProof/>
                <w:sz w:val="24"/>
                <w:szCs w:val="24"/>
                <w:lang w:eastAsia="ar-SA"/>
              </w:rPr>
              <w:t>Unutarnji ustroj</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_Toc190767553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3</w:t>
            </w:r>
            <w:r w:rsidR="0071217D" w:rsidRPr="0071217D">
              <w:rPr>
                <w:rFonts w:ascii="Verdana" w:hAnsi="Verdana"/>
                <w:noProof/>
                <w:webHidden/>
                <w:sz w:val="24"/>
                <w:szCs w:val="24"/>
              </w:rPr>
              <w:fldChar w:fldCharType="end"/>
            </w:r>
          </w:hyperlink>
        </w:p>
        <w:p w14:paraId="2C638304" w14:textId="77777777" w:rsidR="0071217D" w:rsidRPr="0071217D" w:rsidRDefault="00B04EF4">
          <w:pPr>
            <w:pStyle w:val="Sadraj2"/>
            <w:tabs>
              <w:tab w:val="right" w:leader="dot" w:pos="9062"/>
            </w:tabs>
            <w:rPr>
              <w:rFonts w:ascii="Verdana" w:hAnsi="Verdana"/>
              <w:noProof/>
              <w:sz w:val="24"/>
              <w:szCs w:val="24"/>
            </w:rPr>
          </w:pPr>
          <w:hyperlink w:anchor="_Toc190767554" w:history="1">
            <w:r w:rsidR="0071217D" w:rsidRPr="0071217D">
              <w:rPr>
                <w:rStyle w:val="Hiperveza"/>
                <w:rFonts w:ascii="Verdana" w:eastAsia="Times New Roman" w:hAnsi="Verdana"/>
                <w:noProof/>
                <w:sz w:val="24"/>
                <w:szCs w:val="24"/>
                <w:lang w:eastAsia="hr-HR"/>
              </w:rPr>
              <w:t>ODJEL ODGOJA I PSIHOSOCIJALNE REHABILITACIJE MLADIH</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_Toc190767554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4</w:t>
            </w:r>
            <w:r w:rsidR="0071217D" w:rsidRPr="0071217D">
              <w:rPr>
                <w:rFonts w:ascii="Verdana" w:hAnsi="Verdana"/>
                <w:noProof/>
                <w:webHidden/>
                <w:sz w:val="24"/>
                <w:szCs w:val="24"/>
              </w:rPr>
              <w:fldChar w:fldCharType="end"/>
            </w:r>
          </w:hyperlink>
        </w:p>
        <w:p w14:paraId="00A5EBE0" w14:textId="77777777" w:rsidR="0071217D" w:rsidRPr="0071217D" w:rsidRDefault="00B04EF4">
          <w:pPr>
            <w:pStyle w:val="Sadraj2"/>
            <w:tabs>
              <w:tab w:val="right" w:leader="dot" w:pos="9062"/>
            </w:tabs>
            <w:rPr>
              <w:rFonts w:ascii="Verdana" w:hAnsi="Verdana"/>
              <w:noProof/>
              <w:sz w:val="24"/>
              <w:szCs w:val="24"/>
            </w:rPr>
          </w:pPr>
          <w:hyperlink w:anchor="_Toc190767579" w:history="1">
            <w:r w:rsidR="0071217D" w:rsidRPr="0071217D">
              <w:rPr>
                <w:rStyle w:val="Hiperveza"/>
                <w:rFonts w:ascii="Verdana" w:hAnsi="Verdana"/>
                <w:noProof/>
                <w:sz w:val="24"/>
                <w:szCs w:val="24"/>
                <w:lang w:eastAsia="hr-HR"/>
              </w:rPr>
              <w:t>ODJEL ZA PSIHOSOCIJALNU REHABILITACIJU ODRASLIH OSOBA</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_Toc190767579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19</w:t>
            </w:r>
            <w:r w:rsidR="0071217D" w:rsidRPr="0071217D">
              <w:rPr>
                <w:rFonts w:ascii="Verdana" w:hAnsi="Verdana"/>
                <w:noProof/>
                <w:webHidden/>
                <w:sz w:val="24"/>
                <w:szCs w:val="24"/>
              </w:rPr>
              <w:fldChar w:fldCharType="end"/>
            </w:r>
          </w:hyperlink>
        </w:p>
        <w:p w14:paraId="7856A56C" w14:textId="77777777" w:rsidR="0071217D" w:rsidRPr="0071217D" w:rsidRDefault="00B04EF4">
          <w:pPr>
            <w:pStyle w:val="Sadraj2"/>
            <w:tabs>
              <w:tab w:val="right" w:leader="dot" w:pos="9062"/>
            </w:tabs>
            <w:rPr>
              <w:rFonts w:ascii="Verdana" w:hAnsi="Verdana"/>
              <w:noProof/>
              <w:sz w:val="24"/>
              <w:szCs w:val="24"/>
            </w:rPr>
          </w:pPr>
          <w:hyperlink w:anchor="_Toc190767580" w:history="1">
            <w:r w:rsidR="0071217D" w:rsidRPr="0071217D">
              <w:rPr>
                <w:rStyle w:val="Hiperveza"/>
                <w:rFonts w:ascii="Verdana" w:eastAsia="Times New Roman" w:hAnsi="Verdana"/>
                <w:noProof/>
                <w:sz w:val="24"/>
                <w:szCs w:val="24"/>
                <w:lang w:eastAsia="hr-HR"/>
              </w:rPr>
              <w:t>ODJEL INTEGRACIJE</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_Toc190767580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33</w:t>
            </w:r>
            <w:r w:rsidR="0071217D" w:rsidRPr="0071217D">
              <w:rPr>
                <w:rFonts w:ascii="Verdana" w:hAnsi="Verdana"/>
                <w:noProof/>
                <w:webHidden/>
                <w:sz w:val="24"/>
                <w:szCs w:val="24"/>
              </w:rPr>
              <w:fldChar w:fldCharType="end"/>
            </w:r>
          </w:hyperlink>
        </w:p>
        <w:p w14:paraId="2F151127" w14:textId="77777777" w:rsidR="0071217D" w:rsidRPr="0071217D" w:rsidRDefault="00B04EF4" w:rsidP="0071217D">
          <w:pPr>
            <w:pStyle w:val="Sadraj2"/>
            <w:tabs>
              <w:tab w:val="right" w:leader="dot" w:pos="9062"/>
            </w:tabs>
            <w:rPr>
              <w:rFonts w:ascii="Verdana" w:hAnsi="Verdana"/>
              <w:noProof/>
              <w:sz w:val="24"/>
              <w:szCs w:val="24"/>
            </w:rPr>
          </w:pPr>
          <w:hyperlink w:anchor="_Toc190767582" w:history="1">
            <w:r w:rsidR="0071217D" w:rsidRPr="0071217D">
              <w:rPr>
                <w:rStyle w:val="Hiperveza"/>
                <w:rFonts w:ascii="Verdana" w:hAnsi="Verdana"/>
                <w:noProof/>
                <w:sz w:val="24"/>
                <w:szCs w:val="24"/>
              </w:rPr>
              <w:t>ODJEL IZDAVAČKE DJELATNOSTI NA BRAJICI I</w:t>
            </w:r>
          </w:hyperlink>
          <w:r w:rsidR="0071217D" w:rsidRPr="0071217D">
            <w:rPr>
              <w:rStyle w:val="Hiperveza"/>
              <w:rFonts w:ascii="Verdana" w:hAnsi="Verdana"/>
              <w:noProof/>
              <w:sz w:val="24"/>
              <w:szCs w:val="24"/>
            </w:rPr>
            <w:t xml:space="preserve"> </w:t>
          </w:r>
          <w:hyperlink w:anchor="_Toc190767583" w:history="1">
            <w:r w:rsidR="0071217D" w:rsidRPr="0071217D">
              <w:rPr>
                <w:rStyle w:val="Hiperveza"/>
                <w:rFonts w:ascii="Verdana" w:hAnsi="Verdana"/>
                <w:noProof/>
                <w:sz w:val="24"/>
                <w:szCs w:val="24"/>
              </w:rPr>
              <w:t>UVEĆANOM TISKU</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_Toc190767583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45</w:t>
            </w:r>
            <w:r w:rsidR="0071217D" w:rsidRPr="0071217D">
              <w:rPr>
                <w:rFonts w:ascii="Verdana" w:hAnsi="Verdana"/>
                <w:noProof/>
                <w:webHidden/>
                <w:sz w:val="24"/>
                <w:szCs w:val="24"/>
              </w:rPr>
              <w:fldChar w:fldCharType="end"/>
            </w:r>
          </w:hyperlink>
        </w:p>
        <w:p w14:paraId="563FE05B" w14:textId="77777777" w:rsidR="0071217D" w:rsidRPr="0071217D" w:rsidRDefault="00B04EF4">
          <w:pPr>
            <w:pStyle w:val="Sadraj2"/>
            <w:tabs>
              <w:tab w:val="right" w:leader="dot" w:pos="9062"/>
            </w:tabs>
            <w:rPr>
              <w:rFonts w:ascii="Verdana" w:hAnsi="Verdana"/>
              <w:noProof/>
              <w:sz w:val="24"/>
              <w:szCs w:val="24"/>
            </w:rPr>
          </w:pPr>
          <w:hyperlink w:anchor="_Toc190767584" w:history="1">
            <w:r w:rsidR="0071217D" w:rsidRPr="0071217D">
              <w:rPr>
                <w:rStyle w:val="Hiperveza"/>
                <w:rFonts w:ascii="Verdana" w:hAnsi="Verdana"/>
                <w:noProof/>
                <w:sz w:val="24"/>
                <w:szCs w:val="24"/>
              </w:rPr>
              <w:t>ODJEL PREHRANE I POMOĆNO-TEHNIČKIH POSLOVA</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_Toc190767584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54</w:t>
            </w:r>
            <w:r w:rsidR="0071217D" w:rsidRPr="0071217D">
              <w:rPr>
                <w:rFonts w:ascii="Verdana" w:hAnsi="Verdana"/>
                <w:noProof/>
                <w:webHidden/>
                <w:sz w:val="24"/>
                <w:szCs w:val="24"/>
              </w:rPr>
              <w:fldChar w:fldCharType="end"/>
            </w:r>
          </w:hyperlink>
        </w:p>
        <w:p w14:paraId="6B8EDF11" w14:textId="77777777" w:rsidR="0071217D" w:rsidRPr="0071217D" w:rsidRDefault="00B04EF4" w:rsidP="0071217D">
          <w:pPr>
            <w:pStyle w:val="Sadraj2"/>
            <w:tabs>
              <w:tab w:val="right" w:leader="dot" w:pos="9062"/>
            </w:tabs>
            <w:rPr>
              <w:rFonts w:ascii="Verdana" w:hAnsi="Verdana"/>
              <w:noProof/>
              <w:sz w:val="24"/>
              <w:szCs w:val="24"/>
            </w:rPr>
          </w:pPr>
          <w:hyperlink w:anchor="_Toc190767587" w:history="1">
            <w:r w:rsidR="0071217D" w:rsidRPr="0071217D">
              <w:rPr>
                <w:rStyle w:val="Hiperveza"/>
                <w:rFonts w:ascii="Verdana" w:hAnsi="Verdana"/>
                <w:noProof/>
                <w:sz w:val="24"/>
                <w:szCs w:val="24"/>
              </w:rPr>
              <w:t>PLAN I PROGRAM RADA MEDICINSKE SLUŽBE ZA ŠK. GOD.2025</w:t>
            </w:r>
          </w:hyperlink>
          <w:r w:rsidR="0071217D" w:rsidRPr="0071217D">
            <w:rPr>
              <w:rFonts w:ascii="Verdana" w:hAnsi="Verdana"/>
              <w:noProof/>
              <w:sz w:val="24"/>
              <w:szCs w:val="24"/>
            </w:rPr>
            <w:t xml:space="preserve"> </w:t>
          </w:r>
          <w:hyperlink w:anchor="_Toc190767588" w:history="1">
            <w:r w:rsidR="0071217D" w:rsidRPr="0071217D">
              <w:rPr>
                <w:rStyle w:val="Hiperveza"/>
                <w:rFonts w:ascii="Verdana" w:hAnsi="Verdana"/>
                <w:noProof/>
                <w:sz w:val="24"/>
                <w:szCs w:val="24"/>
              </w:rPr>
              <w:t>(LOKACIJA KUŠLANOVA)</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_Toc190767588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58</w:t>
            </w:r>
            <w:r w:rsidR="0071217D" w:rsidRPr="0071217D">
              <w:rPr>
                <w:rFonts w:ascii="Verdana" w:hAnsi="Verdana"/>
                <w:noProof/>
                <w:webHidden/>
                <w:sz w:val="24"/>
                <w:szCs w:val="24"/>
              </w:rPr>
              <w:fldChar w:fldCharType="end"/>
            </w:r>
          </w:hyperlink>
        </w:p>
        <w:p w14:paraId="63109179" w14:textId="77777777" w:rsidR="0071217D" w:rsidRPr="0071217D" w:rsidRDefault="00B04EF4" w:rsidP="0071217D">
          <w:pPr>
            <w:pStyle w:val="Sadraj2"/>
            <w:tabs>
              <w:tab w:val="right" w:leader="dot" w:pos="9062"/>
            </w:tabs>
            <w:rPr>
              <w:rFonts w:ascii="Verdana" w:hAnsi="Verdana"/>
              <w:noProof/>
              <w:sz w:val="24"/>
              <w:szCs w:val="24"/>
            </w:rPr>
          </w:pPr>
          <w:hyperlink w:anchor="_Toc190767589" w:history="1">
            <w:r w:rsidR="0071217D" w:rsidRPr="0071217D">
              <w:rPr>
                <w:rStyle w:val="Hiperveza"/>
                <w:rFonts w:ascii="Verdana" w:hAnsi="Verdana"/>
                <w:noProof/>
                <w:sz w:val="24"/>
                <w:szCs w:val="24"/>
              </w:rPr>
              <w:t>DISLOCIRANA JEDINICA ZAGREB</w:t>
            </w:r>
          </w:hyperlink>
          <w:r w:rsidR="0071217D" w:rsidRPr="0071217D">
            <w:rPr>
              <w:rStyle w:val="Hiperveza"/>
              <w:rFonts w:ascii="Verdana" w:hAnsi="Verdana"/>
              <w:noProof/>
              <w:sz w:val="24"/>
              <w:szCs w:val="24"/>
            </w:rPr>
            <w:t xml:space="preserve"> </w:t>
          </w:r>
          <w:hyperlink w:anchor="_Toc190767590" w:history="1">
            <w:r w:rsidR="0071217D" w:rsidRPr="0071217D">
              <w:rPr>
                <w:rStyle w:val="Hiperveza"/>
                <w:rFonts w:ascii="Verdana" w:hAnsi="Verdana"/>
                <w:noProof/>
                <w:sz w:val="24"/>
                <w:szCs w:val="24"/>
              </w:rPr>
              <w:t>FILIPOVIĆEVA 22D</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_Toc190767590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63</w:t>
            </w:r>
            <w:r w:rsidR="0071217D" w:rsidRPr="0071217D">
              <w:rPr>
                <w:rFonts w:ascii="Verdana" w:hAnsi="Verdana"/>
                <w:noProof/>
                <w:webHidden/>
                <w:sz w:val="24"/>
                <w:szCs w:val="24"/>
              </w:rPr>
              <w:fldChar w:fldCharType="end"/>
            </w:r>
          </w:hyperlink>
        </w:p>
        <w:p w14:paraId="0DA9CA5E" w14:textId="77777777" w:rsidR="0071217D" w:rsidRPr="0071217D" w:rsidRDefault="00B04EF4" w:rsidP="0071217D">
          <w:pPr>
            <w:pStyle w:val="Sadraj2"/>
            <w:tabs>
              <w:tab w:val="right" w:leader="dot" w:pos="9062"/>
            </w:tabs>
            <w:rPr>
              <w:rFonts w:ascii="Verdana" w:hAnsi="Verdana"/>
              <w:noProof/>
              <w:sz w:val="24"/>
              <w:szCs w:val="24"/>
            </w:rPr>
          </w:pPr>
          <w:hyperlink w:anchor="_Toc190767591" w:history="1">
            <w:r w:rsidR="0071217D" w:rsidRPr="0071217D">
              <w:rPr>
                <w:rStyle w:val="Hiperveza"/>
                <w:rFonts w:ascii="Verdana" w:eastAsiaTheme="minorHAnsi" w:hAnsi="Verdana"/>
                <w:noProof/>
                <w:sz w:val="24"/>
                <w:szCs w:val="24"/>
              </w:rPr>
              <w:t>PROGRAM ZA POVEĆANJE SIGURNOSTI</w:t>
            </w:r>
          </w:hyperlink>
          <w:r w:rsidR="0071217D" w:rsidRPr="0071217D">
            <w:rPr>
              <w:rStyle w:val="Hiperveza"/>
              <w:rFonts w:ascii="Verdana" w:hAnsi="Verdana"/>
              <w:noProof/>
              <w:sz w:val="24"/>
              <w:szCs w:val="24"/>
            </w:rPr>
            <w:t xml:space="preserve"> </w:t>
          </w:r>
          <w:hyperlink w:anchor="_Toc190767592" w:history="1">
            <w:r w:rsidR="0071217D" w:rsidRPr="0071217D">
              <w:rPr>
                <w:rStyle w:val="Hiperveza"/>
                <w:rFonts w:ascii="Verdana" w:eastAsiaTheme="minorHAnsi" w:hAnsi="Verdana"/>
                <w:noProof/>
                <w:sz w:val="24"/>
                <w:szCs w:val="24"/>
              </w:rPr>
              <w:t>NA LOKACIJI KUŠLANOVA 59A I U DJ-u ZAGREB</w:t>
            </w:r>
          </w:hyperlink>
          <w:r w:rsidR="0071217D" w:rsidRPr="0071217D">
            <w:rPr>
              <w:rFonts w:ascii="Verdana" w:hAnsi="Verdana"/>
              <w:noProof/>
              <w:sz w:val="24"/>
              <w:szCs w:val="24"/>
            </w:rPr>
            <w:t xml:space="preserve"> </w:t>
          </w:r>
          <w:hyperlink w:anchor="_Toc190767593" w:history="1">
            <w:r w:rsidR="0071217D" w:rsidRPr="0071217D">
              <w:rPr>
                <w:rStyle w:val="Hiperveza"/>
                <w:rFonts w:ascii="Verdana" w:hAnsi="Verdana"/>
                <w:noProof/>
                <w:sz w:val="24"/>
                <w:szCs w:val="24"/>
              </w:rPr>
              <w:t>ZA 2025. GODINU</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_Toc190767593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83</w:t>
            </w:r>
            <w:r w:rsidR="0071217D" w:rsidRPr="0071217D">
              <w:rPr>
                <w:rFonts w:ascii="Verdana" w:hAnsi="Verdana"/>
                <w:noProof/>
                <w:webHidden/>
                <w:sz w:val="24"/>
                <w:szCs w:val="24"/>
              </w:rPr>
              <w:fldChar w:fldCharType="end"/>
            </w:r>
          </w:hyperlink>
        </w:p>
        <w:p w14:paraId="45C531D8" w14:textId="77777777" w:rsidR="0071217D" w:rsidRPr="0071217D" w:rsidRDefault="00B04EF4" w:rsidP="0071217D">
          <w:pPr>
            <w:pStyle w:val="Sadraj2"/>
            <w:tabs>
              <w:tab w:val="right" w:leader="dot" w:pos="9062"/>
            </w:tabs>
            <w:rPr>
              <w:rFonts w:ascii="Verdana" w:hAnsi="Verdana"/>
              <w:noProof/>
              <w:sz w:val="24"/>
              <w:szCs w:val="24"/>
            </w:rPr>
          </w:pPr>
          <w:hyperlink w:anchor="_Toc190767594" w:history="1">
            <w:r w:rsidR="0071217D" w:rsidRPr="0071217D">
              <w:rPr>
                <w:rStyle w:val="Hiperveza"/>
                <w:rFonts w:ascii="Verdana" w:eastAsia="Times New Roman" w:hAnsi="Verdana"/>
                <w:noProof/>
                <w:sz w:val="24"/>
                <w:szCs w:val="24"/>
                <w:lang w:eastAsia="ar-SA"/>
              </w:rPr>
              <w:t>PLAN I PROGRAM RADA</w:t>
            </w:r>
          </w:hyperlink>
          <w:r w:rsidR="0071217D" w:rsidRPr="0071217D">
            <w:rPr>
              <w:rStyle w:val="Hiperveza"/>
              <w:rFonts w:ascii="Verdana" w:hAnsi="Verdana"/>
              <w:noProof/>
              <w:sz w:val="24"/>
              <w:szCs w:val="24"/>
            </w:rPr>
            <w:t xml:space="preserve"> </w:t>
          </w:r>
          <w:hyperlink w:anchor="_Toc190767595" w:history="1">
            <w:r w:rsidR="0071217D" w:rsidRPr="0071217D">
              <w:rPr>
                <w:rStyle w:val="Hiperveza"/>
                <w:rFonts w:ascii="Verdana" w:eastAsia="Times New Roman" w:hAnsi="Verdana"/>
                <w:noProof/>
                <w:sz w:val="24"/>
                <w:szCs w:val="24"/>
                <w:lang w:eastAsia="ar-SA"/>
              </w:rPr>
              <w:t>RAČUNOVODSTVENO-FINANCIJSKE SLUŽBE</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_Toc190767595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86</w:t>
            </w:r>
            <w:r w:rsidR="0071217D" w:rsidRPr="0071217D">
              <w:rPr>
                <w:rFonts w:ascii="Verdana" w:hAnsi="Verdana"/>
                <w:noProof/>
                <w:webHidden/>
                <w:sz w:val="24"/>
                <w:szCs w:val="24"/>
              </w:rPr>
              <w:fldChar w:fldCharType="end"/>
            </w:r>
          </w:hyperlink>
        </w:p>
        <w:p w14:paraId="39160010" w14:textId="77777777" w:rsidR="0071217D" w:rsidRPr="0071217D" w:rsidRDefault="00B04EF4">
          <w:pPr>
            <w:pStyle w:val="Sadraj2"/>
            <w:tabs>
              <w:tab w:val="right" w:leader="dot" w:pos="9062"/>
            </w:tabs>
            <w:rPr>
              <w:rFonts w:ascii="Verdana" w:hAnsi="Verdana"/>
              <w:noProof/>
              <w:sz w:val="24"/>
              <w:szCs w:val="24"/>
            </w:rPr>
          </w:pPr>
          <w:hyperlink w:anchor="_Toc190767596" w:history="1">
            <w:r w:rsidR="0071217D" w:rsidRPr="0071217D">
              <w:rPr>
                <w:rStyle w:val="Hiperveza"/>
                <w:rFonts w:ascii="Verdana" w:eastAsia="Times New Roman" w:hAnsi="Verdana"/>
                <w:noProof/>
                <w:sz w:val="24"/>
                <w:szCs w:val="24"/>
                <w:lang w:eastAsia="hr-HR"/>
              </w:rPr>
              <w:t>GODIŠNJI PLAN I PROGRAM RADA STRUČNOG VIJEĆA COO „VINKO BEK“, ZAGREB</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_Toc190767596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88</w:t>
            </w:r>
            <w:r w:rsidR="0071217D" w:rsidRPr="0071217D">
              <w:rPr>
                <w:rFonts w:ascii="Verdana" w:hAnsi="Verdana"/>
                <w:noProof/>
                <w:webHidden/>
                <w:sz w:val="24"/>
                <w:szCs w:val="24"/>
              </w:rPr>
              <w:fldChar w:fldCharType="end"/>
            </w:r>
          </w:hyperlink>
        </w:p>
        <w:p w14:paraId="1C0D426D" w14:textId="77777777" w:rsidR="0071217D" w:rsidRDefault="00B04EF4">
          <w:pPr>
            <w:pStyle w:val="Sadraj2"/>
            <w:tabs>
              <w:tab w:val="right" w:leader="dot" w:pos="9062"/>
            </w:tabs>
            <w:rPr>
              <w:noProof/>
            </w:rPr>
          </w:pPr>
          <w:hyperlink w:anchor="_Toc190767597" w:history="1">
            <w:r w:rsidR="0071217D" w:rsidRPr="0071217D">
              <w:rPr>
                <w:rStyle w:val="Hiperveza"/>
                <w:rFonts w:ascii="Verdana" w:eastAsia="Times New Roman" w:hAnsi="Verdana"/>
                <w:noProof/>
                <w:sz w:val="24"/>
                <w:szCs w:val="24"/>
                <w:lang w:eastAsia="ar-SA"/>
              </w:rPr>
              <w:t>PROGRAM RADA RAVNATELJA ZA 2025. GODINU</w:t>
            </w:r>
            <w:r w:rsidR="0071217D" w:rsidRPr="0071217D">
              <w:rPr>
                <w:rFonts w:ascii="Verdana" w:hAnsi="Verdana"/>
                <w:noProof/>
                <w:webHidden/>
                <w:sz w:val="24"/>
                <w:szCs w:val="24"/>
              </w:rPr>
              <w:tab/>
            </w:r>
            <w:r w:rsidR="0071217D" w:rsidRPr="0071217D">
              <w:rPr>
                <w:rFonts w:ascii="Verdana" w:hAnsi="Verdana"/>
                <w:noProof/>
                <w:webHidden/>
                <w:sz w:val="24"/>
                <w:szCs w:val="24"/>
              </w:rPr>
              <w:fldChar w:fldCharType="begin"/>
            </w:r>
            <w:r w:rsidR="0071217D" w:rsidRPr="0071217D">
              <w:rPr>
                <w:rFonts w:ascii="Verdana" w:hAnsi="Verdana"/>
                <w:noProof/>
                <w:webHidden/>
                <w:sz w:val="24"/>
                <w:szCs w:val="24"/>
              </w:rPr>
              <w:instrText xml:space="preserve"> PAGEREF _Toc190767597 \h </w:instrText>
            </w:r>
            <w:r w:rsidR="0071217D" w:rsidRPr="0071217D">
              <w:rPr>
                <w:rFonts w:ascii="Verdana" w:hAnsi="Verdana"/>
                <w:noProof/>
                <w:webHidden/>
                <w:sz w:val="24"/>
                <w:szCs w:val="24"/>
              </w:rPr>
            </w:r>
            <w:r w:rsidR="0071217D" w:rsidRPr="0071217D">
              <w:rPr>
                <w:rFonts w:ascii="Verdana" w:hAnsi="Verdana"/>
                <w:noProof/>
                <w:webHidden/>
                <w:sz w:val="24"/>
                <w:szCs w:val="24"/>
              </w:rPr>
              <w:fldChar w:fldCharType="separate"/>
            </w:r>
            <w:r w:rsidR="0071217D" w:rsidRPr="0071217D">
              <w:rPr>
                <w:rFonts w:ascii="Verdana" w:hAnsi="Verdana"/>
                <w:noProof/>
                <w:webHidden/>
                <w:sz w:val="24"/>
                <w:szCs w:val="24"/>
              </w:rPr>
              <w:t>90</w:t>
            </w:r>
            <w:r w:rsidR="0071217D" w:rsidRPr="0071217D">
              <w:rPr>
                <w:rFonts w:ascii="Verdana" w:hAnsi="Verdana"/>
                <w:noProof/>
                <w:webHidden/>
                <w:sz w:val="24"/>
                <w:szCs w:val="24"/>
              </w:rPr>
              <w:fldChar w:fldCharType="end"/>
            </w:r>
          </w:hyperlink>
        </w:p>
        <w:p w14:paraId="43BA168E" w14:textId="77777777" w:rsidR="0071217D" w:rsidRDefault="0071217D">
          <w:r>
            <w:rPr>
              <w:b/>
              <w:bCs/>
            </w:rPr>
            <w:fldChar w:fldCharType="end"/>
          </w:r>
        </w:p>
      </w:sdtContent>
    </w:sdt>
    <w:p w14:paraId="55001FF3" w14:textId="77777777" w:rsidR="0083235C" w:rsidRPr="0083235C" w:rsidRDefault="0083235C" w:rsidP="0083235C">
      <w:pPr>
        <w:spacing w:after="0" w:line="240" w:lineRule="auto"/>
        <w:rPr>
          <w:rFonts w:ascii="Times New Roman" w:eastAsia="Times New Roman" w:hAnsi="Times New Roman"/>
          <w:sz w:val="24"/>
          <w:szCs w:val="24"/>
          <w:lang w:eastAsia="hr-HR"/>
        </w:rPr>
      </w:pPr>
    </w:p>
    <w:p w14:paraId="00D6895E" w14:textId="77777777" w:rsidR="0083235C" w:rsidRPr="0083235C" w:rsidRDefault="0083235C" w:rsidP="0083235C">
      <w:pPr>
        <w:shd w:val="clear" w:color="auto" w:fill="FFFFFF" w:themeFill="background1"/>
        <w:spacing w:after="200" w:line="276" w:lineRule="auto"/>
        <w:ind w:left="720"/>
        <w:contextualSpacing/>
        <w:jc w:val="both"/>
        <w:rPr>
          <w:rFonts w:ascii="Verdana" w:eastAsia="Times New Roman" w:hAnsi="Verdana" w:cs="Arial"/>
          <w:color w:val="000000" w:themeColor="text1"/>
          <w:sz w:val="24"/>
          <w:szCs w:val="24"/>
        </w:rPr>
      </w:pPr>
    </w:p>
    <w:p w14:paraId="416097B1" w14:textId="77777777" w:rsidR="0083235C" w:rsidRPr="0083235C" w:rsidRDefault="0083235C" w:rsidP="0083235C">
      <w:pPr>
        <w:shd w:val="clear" w:color="auto" w:fill="FFFFFF" w:themeFill="background1"/>
        <w:spacing w:after="200" w:line="276" w:lineRule="auto"/>
        <w:ind w:left="720"/>
        <w:contextualSpacing/>
        <w:rPr>
          <w:rFonts w:ascii="Verdana" w:eastAsia="Times New Roman" w:hAnsi="Verdana" w:cs="Arial"/>
          <w:color w:val="000000" w:themeColor="text1"/>
          <w:sz w:val="24"/>
          <w:szCs w:val="24"/>
        </w:rPr>
      </w:pPr>
    </w:p>
    <w:p w14:paraId="31A83227" w14:textId="77777777" w:rsidR="0083235C" w:rsidRPr="0083235C" w:rsidRDefault="0083235C" w:rsidP="0083235C">
      <w:pPr>
        <w:shd w:val="clear" w:color="auto" w:fill="FFFFFF" w:themeFill="background1"/>
        <w:spacing w:after="200" w:line="276" w:lineRule="auto"/>
        <w:ind w:left="720"/>
        <w:contextualSpacing/>
        <w:rPr>
          <w:rFonts w:ascii="Verdana" w:eastAsia="Times New Roman" w:hAnsi="Verdana" w:cs="Arial"/>
          <w:color w:val="000000" w:themeColor="text1"/>
          <w:sz w:val="24"/>
          <w:szCs w:val="24"/>
        </w:rPr>
      </w:pPr>
    </w:p>
    <w:p w14:paraId="1C98C0BC" w14:textId="77777777" w:rsidR="0083235C" w:rsidRDefault="0083235C" w:rsidP="0083235C"/>
    <w:p w14:paraId="2B26B97A" w14:textId="77777777" w:rsidR="0083235C" w:rsidRDefault="0083235C" w:rsidP="0083235C">
      <w:pPr>
        <w:spacing w:line="276" w:lineRule="auto"/>
        <w:rPr>
          <w:rFonts w:ascii="Arial" w:hAnsi="Arial" w:cs="Arial"/>
          <w:b/>
        </w:rPr>
      </w:pPr>
    </w:p>
    <w:p w14:paraId="07A6343F" w14:textId="77777777" w:rsidR="0083235C" w:rsidRDefault="0083235C" w:rsidP="0083235C">
      <w:pPr>
        <w:spacing w:line="276" w:lineRule="auto"/>
        <w:rPr>
          <w:rFonts w:ascii="Arial" w:hAnsi="Arial" w:cs="Arial"/>
          <w:b/>
        </w:rPr>
      </w:pPr>
    </w:p>
    <w:p w14:paraId="0E2F0DD6" w14:textId="77777777" w:rsidR="0083235C" w:rsidRDefault="0083235C" w:rsidP="0083235C">
      <w:pPr>
        <w:spacing w:line="276" w:lineRule="auto"/>
        <w:rPr>
          <w:rFonts w:ascii="Arial" w:hAnsi="Arial" w:cs="Arial"/>
          <w:b/>
        </w:rPr>
      </w:pPr>
    </w:p>
    <w:p w14:paraId="3E328004" w14:textId="77777777" w:rsidR="0083235C" w:rsidRDefault="0083235C" w:rsidP="0083235C">
      <w:pPr>
        <w:spacing w:line="276" w:lineRule="auto"/>
        <w:rPr>
          <w:rFonts w:ascii="Arial" w:hAnsi="Arial" w:cs="Arial"/>
          <w:b/>
        </w:rPr>
      </w:pPr>
    </w:p>
    <w:p w14:paraId="3265F8EA" w14:textId="77777777" w:rsidR="0083235C" w:rsidRDefault="0083235C" w:rsidP="0083235C">
      <w:pPr>
        <w:spacing w:line="276" w:lineRule="auto"/>
        <w:rPr>
          <w:rFonts w:ascii="Arial" w:hAnsi="Arial" w:cs="Arial"/>
          <w:b/>
        </w:rPr>
      </w:pPr>
    </w:p>
    <w:p w14:paraId="0D0AEC39" w14:textId="77777777" w:rsidR="0083235C" w:rsidRDefault="0083235C" w:rsidP="0083235C">
      <w:pPr>
        <w:spacing w:line="276" w:lineRule="auto"/>
        <w:rPr>
          <w:rFonts w:ascii="Arial" w:hAnsi="Arial" w:cs="Arial"/>
          <w:b/>
        </w:rPr>
      </w:pPr>
    </w:p>
    <w:p w14:paraId="7714F78F" w14:textId="77777777" w:rsidR="0083235C" w:rsidRDefault="0083235C" w:rsidP="0083235C">
      <w:pPr>
        <w:spacing w:line="276" w:lineRule="auto"/>
      </w:pPr>
    </w:p>
    <w:p w14:paraId="7A6A1345" w14:textId="77777777" w:rsidR="0083235C" w:rsidRDefault="0083235C"/>
    <w:sectPr w:rsidR="008323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14A4" w14:textId="77777777" w:rsidR="00B04EF4" w:rsidRDefault="00B04EF4" w:rsidP="00FD513A">
      <w:pPr>
        <w:spacing w:after="0" w:line="240" w:lineRule="auto"/>
      </w:pPr>
      <w:r>
        <w:separator/>
      </w:r>
    </w:p>
  </w:endnote>
  <w:endnote w:type="continuationSeparator" w:id="0">
    <w:p w14:paraId="28989FAC" w14:textId="77777777" w:rsidR="00B04EF4" w:rsidRDefault="00B04EF4" w:rsidP="00FD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oType Std Medium One">
    <w:altName w:val="Calibri"/>
    <w:charset w:val="EE"/>
    <w:family w:val="auto"/>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91270"/>
      <w:docPartObj>
        <w:docPartGallery w:val="Page Numbers (Bottom of Page)"/>
        <w:docPartUnique/>
      </w:docPartObj>
    </w:sdtPr>
    <w:sdtEndPr/>
    <w:sdtContent>
      <w:p w14:paraId="197706AF" w14:textId="77777777" w:rsidR="0071217D" w:rsidRDefault="0071217D">
        <w:pPr>
          <w:pStyle w:val="Podnoje"/>
          <w:jc w:val="center"/>
        </w:pPr>
        <w:r>
          <w:fldChar w:fldCharType="begin"/>
        </w:r>
        <w:r>
          <w:instrText>PAGE   \* MERGEFORMAT</w:instrText>
        </w:r>
        <w:r>
          <w:fldChar w:fldCharType="separate"/>
        </w:r>
        <w:r>
          <w:t>2</w:t>
        </w:r>
        <w:r>
          <w:fldChar w:fldCharType="end"/>
        </w:r>
      </w:p>
    </w:sdtContent>
  </w:sdt>
  <w:p w14:paraId="06483A13" w14:textId="77777777" w:rsidR="0083235C" w:rsidRDefault="0083235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31754"/>
      <w:docPartObj>
        <w:docPartGallery w:val="Page Numbers (Bottom of Page)"/>
        <w:docPartUnique/>
      </w:docPartObj>
    </w:sdtPr>
    <w:sdtEndPr/>
    <w:sdtContent>
      <w:p w14:paraId="45FCA1D1" w14:textId="77777777" w:rsidR="0083235C" w:rsidRDefault="0083235C">
        <w:pPr>
          <w:pStyle w:val="Podnoje"/>
          <w:jc w:val="center"/>
        </w:pPr>
        <w:r>
          <w:fldChar w:fldCharType="begin"/>
        </w:r>
        <w:r>
          <w:instrText>PAGE   \* MERGEFORMAT</w:instrText>
        </w:r>
        <w:r>
          <w:fldChar w:fldCharType="separate"/>
        </w:r>
        <w:r>
          <w:t>2</w:t>
        </w:r>
        <w:r>
          <w:fldChar w:fldCharType="end"/>
        </w:r>
      </w:p>
    </w:sdtContent>
  </w:sdt>
  <w:p w14:paraId="07D89ECE" w14:textId="77777777" w:rsidR="001A7157" w:rsidRDefault="001A715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0725" w14:textId="77777777" w:rsidR="00B04EF4" w:rsidRDefault="00B04EF4" w:rsidP="00FD513A">
      <w:pPr>
        <w:spacing w:after="0" w:line="240" w:lineRule="auto"/>
      </w:pPr>
      <w:r>
        <w:separator/>
      </w:r>
    </w:p>
  </w:footnote>
  <w:footnote w:type="continuationSeparator" w:id="0">
    <w:p w14:paraId="4315AFC8" w14:textId="77777777" w:rsidR="00B04EF4" w:rsidRDefault="00B04EF4" w:rsidP="00FD513A">
      <w:pPr>
        <w:spacing w:after="0" w:line="240" w:lineRule="auto"/>
      </w:pPr>
      <w:r>
        <w:continuationSeparator/>
      </w:r>
    </w:p>
  </w:footnote>
  <w:footnote w:id="1">
    <w:p w14:paraId="5427FC76" w14:textId="77777777" w:rsidR="001A7157" w:rsidRDefault="001A7157" w:rsidP="00FD513A">
      <w:pPr>
        <w:pStyle w:val="Tekstfusnote"/>
      </w:pPr>
      <w:r>
        <w:rPr>
          <w:rStyle w:val="Referencafusnote"/>
        </w:rPr>
        <w:footnoteRef/>
      </w:r>
      <w:r>
        <w:t xml:space="preserve"> Ostatak nastava srednja škola Centra</w:t>
      </w:r>
    </w:p>
  </w:footnote>
  <w:footnote w:id="2">
    <w:p w14:paraId="1D0D0EA4" w14:textId="77777777" w:rsidR="001A7157" w:rsidRDefault="001A7157" w:rsidP="00FD513A">
      <w:pPr>
        <w:pStyle w:val="Tekstfusnote"/>
      </w:pPr>
      <w:r>
        <w:rPr>
          <w:rStyle w:val="Referencafusnote"/>
        </w:rPr>
        <w:footnoteRef/>
      </w:r>
      <w:r>
        <w:t xml:space="preserve"> Ostatak nastava srednja škola Centra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CE3"/>
    <w:multiLevelType w:val="hybridMultilevel"/>
    <w:tmpl w:val="93802AC4"/>
    <w:lvl w:ilvl="0" w:tplc="B0789CE6">
      <w:start w:val="1"/>
      <w:numFmt w:val="upp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 w15:restartNumberingAfterBreak="0">
    <w:nsid w:val="049B6363"/>
    <w:multiLevelType w:val="hybridMultilevel"/>
    <w:tmpl w:val="378A33D2"/>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B110D"/>
    <w:multiLevelType w:val="hybridMultilevel"/>
    <w:tmpl w:val="A7169F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D29"/>
    <w:multiLevelType w:val="hybridMultilevel"/>
    <w:tmpl w:val="0316AC50"/>
    <w:lvl w:ilvl="0" w:tplc="041A0001">
      <w:start w:val="7"/>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7C6"/>
    <w:multiLevelType w:val="hybridMultilevel"/>
    <w:tmpl w:val="DBFC03F2"/>
    <w:lvl w:ilvl="0" w:tplc="A4526232">
      <w:start w:val="1"/>
      <w:numFmt w:val="lowerLetter"/>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A751F58"/>
    <w:multiLevelType w:val="hybridMultilevel"/>
    <w:tmpl w:val="0AA84A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7657E"/>
    <w:multiLevelType w:val="hybridMultilevel"/>
    <w:tmpl w:val="EB78DD76"/>
    <w:lvl w:ilvl="0" w:tplc="946C7DFE">
      <w:numFmt w:val="bullet"/>
      <w:lvlText w:val="-"/>
      <w:lvlJc w:val="left"/>
      <w:pPr>
        <w:ind w:left="720" w:hanging="360"/>
      </w:pPr>
      <w:rPr>
        <w:rFonts w:ascii="OmoType Std Medium One" w:eastAsiaTheme="minorHAnsi" w:hAnsi="OmoType Std Medium On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FA2E3D"/>
    <w:multiLevelType w:val="hybridMultilevel"/>
    <w:tmpl w:val="75EA3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947CFA"/>
    <w:multiLevelType w:val="hybridMultilevel"/>
    <w:tmpl w:val="BF84C3C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C4BAD"/>
    <w:multiLevelType w:val="hybridMultilevel"/>
    <w:tmpl w:val="C9EA8BD6"/>
    <w:lvl w:ilvl="0" w:tplc="AF5263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C840A2"/>
    <w:multiLevelType w:val="multilevel"/>
    <w:tmpl w:val="DFB026E2"/>
    <w:lvl w:ilvl="0">
      <w:start w:val="1"/>
      <w:numFmt w:val="decimal"/>
      <w:lvlText w:val="%1."/>
      <w:lvlJc w:val="left"/>
      <w:pPr>
        <w:ind w:left="570" w:hanging="570"/>
      </w:pPr>
      <w:rPr>
        <w:rFonts w:hint="default"/>
        <w:color w:val="auto"/>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1" w15:restartNumberingAfterBreak="0">
    <w:nsid w:val="25D648C9"/>
    <w:multiLevelType w:val="hybridMultilevel"/>
    <w:tmpl w:val="6C1601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A32A59"/>
    <w:multiLevelType w:val="multilevel"/>
    <w:tmpl w:val="962A72F8"/>
    <w:lvl w:ilvl="0">
      <w:start w:val="1"/>
      <w:numFmt w:val="decimal"/>
      <w:lvlText w:val="%1"/>
      <w:lvlJc w:val="left"/>
      <w:pPr>
        <w:ind w:left="390" w:hanging="39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5880" w:hanging="2520"/>
      </w:pPr>
      <w:rPr>
        <w:rFonts w:hint="default"/>
      </w:rPr>
    </w:lvl>
  </w:abstractNum>
  <w:abstractNum w:abstractNumId="13" w15:restartNumberingAfterBreak="0">
    <w:nsid w:val="29A01521"/>
    <w:multiLevelType w:val="hybridMultilevel"/>
    <w:tmpl w:val="7940F9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583DF5"/>
    <w:multiLevelType w:val="hybridMultilevel"/>
    <w:tmpl w:val="52B447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734E5"/>
    <w:multiLevelType w:val="hybridMultilevel"/>
    <w:tmpl w:val="91BE954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070F3C"/>
    <w:multiLevelType w:val="hybridMultilevel"/>
    <w:tmpl w:val="3C1A45C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E3721"/>
    <w:multiLevelType w:val="hybridMultilevel"/>
    <w:tmpl w:val="A4C2330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9339BE"/>
    <w:multiLevelType w:val="hybridMultilevel"/>
    <w:tmpl w:val="A24A79A0"/>
    <w:lvl w:ilvl="0" w:tplc="D1DA0DE0">
      <w:numFmt w:val="bullet"/>
      <w:lvlText w:val="-"/>
      <w:lvlJc w:val="left"/>
      <w:pPr>
        <w:ind w:left="720" w:hanging="360"/>
      </w:pPr>
      <w:rPr>
        <w:rFonts w:ascii="OmoType Std Medium One" w:eastAsiaTheme="minorHAnsi" w:hAnsi="OmoType Std Medium On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52167B7"/>
    <w:multiLevelType w:val="hybridMultilevel"/>
    <w:tmpl w:val="034CBC6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49788B"/>
    <w:multiLevelType w:val="hybridMultilevel"/>
    <w:tmpl w:val="04464E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9272A7"/>
    <w:multiLevelType w:val="multilevel"/>
    <w:tmpl w:val="3F08670C"/>
    <w:lvl w:ilvl="0">
      <w:start w:val="2"/>
      <w:numFmt w:val="decimal"/>
      <w:lvlText w:val="%1."/>
      <w:lvlJc w:val="left"/>
      <w:pPr>
        <w:ind w:left="360" w:firstLine="0"/>
      </w:pPr>
    </w:lvl>
    <w:lvl w:ilvl="1">
      <w:start w:val="2"/>
      <w:numFmt w:val="decimal"/>
      <w:isLgl/>
      <w:lvlText w:val="%1.%2"/>
      <w:lvlJc w:val="left"/>
      <w:pPr>
        <w:ind w:left="862"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2" w15:restartNumberingAfterBreak="0">
    <w:nsid w:val="399E2AAE"/>
    <w:multiLevelType w:val="hybridMultilevel"/>
    <w:tmpl w:val="F1B4353E"/>
    <w:lvl w:ilvl="0" w:tplc="4230A218">
      <w:numFmt w:val="bullet"/>
      <w:lvlText w:val="-"/>
      <w:lvlJc w:val="left"/>
      <w:pPr>
        <w:ind w:left="720" w:hanging="360"/>
      </w:pPr>
      <w:rPr>
        <w:rFonts w:ascii="OmoType Std Medium One" w:eastAsiaTheme="minorHAnsi" w:hAnsi="OmoType Std Medium On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9E554AA"/>
    <w:multiLevelType w:val="hybridMultilevel"/>
    <w:tmpl w:val="8C80AADE"/>
    <w:lvl w:ilvl="0" w:tplc="041A0017">
      <w:start w:val="1"/>
      <w:numFmt w:val="lowerLetter"/>
      <w:lvlText w:val="%1)"/>
      <w:lvlJc w:val="left"/>
      <w:pPr>
        <w:tabs>
          <w:tab w:val="num" w:pos="360"/>
        </w:tabs>
        <w:ind w:left="360" w:hanging="360"/>
      </w:pPr>
    </w:lvl>
    <w:lvl w:ilvl="1" w:tplc="9394118C">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4" w15:restartNumberingAfterBreak="0">
    <w:nsid w:val="3A946E98"/>
    <w:multiLevelType w:val="hybridMultilevel"/>
    <w:tmpl w:val="C4463D74"/>
    <w:lvl w:ilvl="0" w:tplc="B6E26C50">
      <w:start w:val="2"/>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3C170EE9"/>
    <w:multiLevelType w:val="hybridMultilevel"/>
    <w:tmpl w:val="4FC48A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66F47"/>
    <w:multiLevelType w:val="hybridMultilevel"/>
    <w:tmpl w:val="78246A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072246F"/>
    <w:multiLevelType w:val="hybridMultilevel"/>
    <w:tmpl w:val="D22EED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22D09E2"/>
    <w:multiLevelType w:val="hybridMultilevel"/>
    <w:tmpl w:val="C99E3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4933AA"/>
    <w:multiLevelType w:val="hybridMultilevel"/>
    <w:tmpl w:val="9D2C2A3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3">
      <w:start w:val="1"/>
      <w:numFmt w:val="bullet"/>
      <w:lvlText w:val="o"/>
      <w:lvlJc w:val="left"/>
      <w:pPr>
        <w:tabs>
          <w:tab w:val="num" w:pos="2880"/>
        </w:tabs>
        <w:ind w:left="2880" w:hanging="360"/>
      </w:pPr>
      <w:rPr>
        <w:rFonts w:ascii="Courier New" w:hAnsi="Courier New" w:cs="Courier New"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CE2730"/>
    <w:multiLevelType w:val="hybridMultilevel"/>
    <w:tmpl w:val="36FA73B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9190B5B"/>
    <w:multiLevelType w:val="hybridMultilevel"/>
    <w:tmpl w:val="227C71FC"/>
    <w:lvl w:ilvl="0" w:tplc="60B42FF2">
      <w:start w:val="1"/>
      <w:numFmt w:val="decimal"/>
      <w:lvlText w:val="%1."/>
      <w:lvlJc w:val="left"/>
      <w:pPr>
        <w:ind w:left="360" w:hanging="360"/>
      </w:pPr>
      <w:rPr>
        <w:rFonts w:ascii="Arial" w:eastAsiaTheme="minorHAnsi"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4B571D17"/>
    <w:multiLevelType w:val="hybridMultilevel"/>
    <w:tmpl w:val="6F30005C"/>
    <w:lvl w:ilvl="0" w:tplc="02C24B10">
      <w:start w:val="1"/>
      <w:numFmt w:val="decimal"/>
      <w:lvlText w:val="%1."/>
      <w:lvlJc w:val="left"/>
      <w:pPr>
        <w:ind w:left="720" w:hanging="360"/>
      </w:pPr>
      <w:rPr>
        <w:b w:val="0"/>
        <w:bCs/>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E64097E"/>
    <w:multiLevelType w:val="hybridMultilevel"/>
    <w:tmpl w:val="058E6C76"/>
    <w:lvl w:ilvl="0" w:tplc="D1F2D528">
      <w:start w:val="12"/>
      <w:numFmt w:val="bullet"/>
      <w:lvlText w:val="-"/>
      <w:lvlJc w:val="left"/>
      <w:pPr>
        <w:ind w:left="450" w:hanging="360"/>
      </w:pPr>
      <w:rPr>
        <w:rFonts w:ascii="Verdana" w:eastAsia="Times New Roman" w:hAnsi="Verdana" w:cs="Times New Roman"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34" w15:restartNumberingAfterBreak="0">
    <w:nsid w:val="4E8E6687"/>
    <w:multiLevelType w:val="hybridMultilevel"/>
    <w:tmpl w:val="2D66094E"/>
    <w:lvl w:ilvl="0" w:tplc="E6CA596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5" w15:restartNumberingAfterBreak="0">
    <w:nsid w:val="4F0A7BD9"/>
    <w:multiLevelType w:val="hybridMultilevel"/>
    <w:tmpl w:val="215AF03C"/>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0B44F5C"/>
    <w:multiLevelType w:val="multilevel"/>
    <w:tmpl w:val="3572A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52EC66F8"/>
    <w:multiLevelType w:val="hybridMultilevel"/>
    <w:tmpl w:val="DF40333E"/>
    <w:lvl w:ilvl="0" w:tplc="26CEFCE0">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Times New Roman"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imes New Roman"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Times New Roman" w:hint="default"/>
      </w:rPr>
    </w:lvl>
    <w:lvl w:ilvl="8" w:tplc="041A0005">
      <w:start w:val="1"/>
      <w:numFmt w:val="bullet"/>
      <w:lvlText w:val=""/>
      <w:lvlJc w:val="left"/>
      <w:pPr>
        <w:ind w:left="6828" w:hanging="360"/>
      </w:pPr>
      <w:rPr>
        <w:rFonts w:ascii="Wingdings" w:hAnsi="Wingdings" w:hint="default"/>
      </w:rPr>
    </w:lvl>
  </w:abstractNum>
  <w:abstractNum w:abstractNumId="38" w15:restartNumberingAfterBreak="0">
    <w:nsid w:val="551F3E71"/>
    <w:multiLevelType w:val="multilevel"/>
    <w:tmpl w:val="48D8DF34"/>
    <w:styleLink w:val="WW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85B6676"/>
    <w:multiLevelType w:val="hybridMultilevel"/>
    <w:tmpl w:val="98FEB44E"/>
    <w:lvl w:ilvl="0" w:tplc="041A0003">
      <w:start w:val="1"/>
      <w:numFmt w:val="bullet"/>
      <w:lvlText w:val="o"/>
      <w:lvlJc w:val="left"/>
      <w:pPr>
        <w:ind w:left="720" w:hanging="360"/>
      </w:pPr>
      <w:rPr>
        <w:rFonts w:ascii="Courier New" w:hAnsi="Courier New" w:cs="Courier New" w:hint="default"/>
      </w:rPr>
    </w:lvl>
    <w:lvl w:ilvl="1" w:tplc="3228AE4C">
      <w:numFmt w:val="bullet"/>
      <w:lvlText w:val="•"/>
      <w:lvlJc w:val="left"/>
      <w:pPr>
        <w:ind w:left="1710" w:hanging="630"/>
      </w:pPr>
      <w:rPr>
        <w:rFonts w:ascii="Verdana" w:eastAsia="Times New Roman" w:hAnsi="Verdana"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701ECB"/>
    <w:multiLevelType w:val="hybridMultilevel"/>
    <w:tmpl w:val="7386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374CCD"/>
    <w:multiLevelType w:val="hybridMultilevel"/>
    <w:tmpl w:val="F9CA3F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4D104AB"/>
    <w:multiLevelType w:val="hybridMultilevel"/>
    <w:tmpl w:val="4CD860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66051DC2"/>
    <w:multiLevelType w:val="hybridMultilevel"/>
    <w:tmpl w:val="91C81662"/>
    <w:lvl w:ilvl="0" w:tplc="FA923DE0">
      <w:start w:val="1"/>
      <w:numFmt w:val="lowerLetter"/>
      <w:lvlText w:val="%1)"/>
      <w:lvlJc w:val="left"/>
      <w:pPr>
        <w:ind w:left="1080" w:hanging="360"/>
      </w:pPr>
      <w:rPr>
        <w:rFonts w:hint="default"/>
        <w:sz w:val="24"/>
        <w:szCs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66E644E6"/>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C1231F4"/>
    <w:multiLevelType w:val="hybridMultilevel"/>
    <w:tmpl w:val="1136A8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11D3540"/>
    <w:multiLevelType w:val="hybridMultilevel"/>
    <w:tmpl w:val="36CE04A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613B64"/>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7DD23860"/>
    <w:multiLevelType w:val="hybridMultilevel"/>
    <w:tmpl w:val="D9E6EC8E"/>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9" w15:restartNumberingAfterBreak="0">
    <w:nsid w:val="7E2640A1"/>
    <w:multiLevelType w:val="hybridMultilevel"/>
    <w:tmpl w:val="42807C6A"/>
    <w:lvl w:ilvl="0" w:tplc="655C110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7"/>
    <w:lvlOverride w:ilvl="0">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5"/>
  </w:num>
  <w:num w:numId="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2"/>
  </w:num>
  <w:num w:numId="13">
    <w:abstractNumId w:val="18"/>
  </w:num>
  <w:num w:numId="14">
    <w:abstractNumId w:val="6"/>
  </w:num>
  <w:num w:numId="15">
    <w:abstractNumId w:val="11"/>
  </w:num>
  <w:num w:numId="16">
    <w:abstractNumId w:val="28"/>
  </w:num>
  <w:num w:numId="17">
    <w:abstractNumId w:val="26"/>
  </w:num>
  <w:num w:numId="18">
    <w:abstractNumId w:val="27"/>
  </w:num>
  <w:num w:numId="19">
    <w:abstractNumId w:val="13"/>
  </w:num>
  <w:num w:numId="20">
    <w:abstractNumId w:val="48"/>
  </w:num>
  <w:num w:numId="21">
    <w:abstractNumId w:val="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7"/>
  </w:num>
  <w:num w:numId="25">
    <w:abstractNumId w:val="39"/>
  </w:num>
  <w:num w:numId="26">
    <w:abstractNumId w:val="30"/>
  </w:num>
  <w:num w:numId="27">
    <w:abstractNumId w:val="19"/>
  </w:num>
  <w:num w:numId="28">
    <w:abstractNumId w:val="31"/>
  </w:num>
  <w:num w:numId="29">
    <w:abstractNumId w:val="24"/>
  </w:num>
  <w:num w:numId="30">
    <w:abstractNumId w:val="42"/>
  </w:num>
  <w:num w:numId="31">
    <w:abstractNumId w:val="3"/>
  </w:num>
  <w:num w:numId="32">
    <w:abstractNumId w:val="29"/>
  </w:num>
  <w:num w:numId="33">
    <w:abstractNumId w:val="46"/>
  </w:num>
  <w:num w:numId="34">
    <w:abstractNumId w:val="16"/>
  </w:num>
  <w:num w:numId="35">
    <w:abstractNumId w:val="8"/>
  </w:num>
  <w:num w:numId="36">
    <w:abstractNumId w:val="25"/>
  </w:num>
  <w:num w:numId="37">
    <w:abstractNumId w:val="38"/>
  </w:num>
  <w:num w:numId="38">
    <w:abstractNumId w:val="33"/>
  </w:num>
  <w:num w:numId="39">
    <w:abstractNumId w:val="2"/>
  </w:num>
  <w:num w:numId="40">
    <w:abstractNumId w:val="4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43"/>
  </w:num>
  <w:num w:numId="45">
    <w:abstractNumId w:val="7"/>
  </w:num>
  <w:num w:numId="46">
    <w:abstractNumId w:val="32"/>
  </w:num>
  <w:num w:numId="47">
    <w:abstractNumId w:val="41"/>
  </w:num>
  <w:num w:numId="48">
    <w:abstractNumId w:val="45"/>
  </w:num>
  <w:num w:numId="49">
    <w:abstractNumId w:val="37"/>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66"/>
    <w:rsid w:val="001A7157"/>
    <w:rsid w:val="00546E5A"/>
    <w:rsid w:val="006F1666"/>
    <w:rsid w:val="0071217D"/>
    <w:rsid w:val="007369D4"/>
    <w:rsid w:val="0083235C"/>
    <w:rsid w:val="00B04EF4"/>
    <w:rsid w:val="00B85EEC"/>
    <w:rsid w:val="00FD51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5AAB7"/>
  <w15:chartTrackingRefBased/>
  <w15:docId w15:val="{DE05DE34-6EA9-42CD-B21D-0701D730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66"/>
    <w:pPr>
      <w:spacing w:line="256" w:lineRule="auto"/>
    </w:pPr>
    <w:rPr>
      <w:rFonts w:ascii="Calibri" w:eastAsia="Calibri" w:hAnsi="Calibri" w:cs="Times New Roman"/>
    </w:rPr>
  </w:style>
  <w:style w:type="paragraph" w:styleId="Naslov1">
    <w:name w:val="heading 1"/>
    <w:basedOn w:val="Normal"/>
    <w:next w:val="Normal"/>
    <w:link w:val="Naslov1Char"/>
    <w:qFormat/>
    <w:rsid w:val="006F1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nhideWhenUsed/>
    <w:qFormat/>
    <w:rsid w:val="006F1666"/>
    <w:pPr>
      <w:keepNext/>
      <w:keepLines/>
      <w:spacing w:before="40" w:after="0"/>
      <w:outlineLvl w:val="1"/>
    </w:pPr>
    <w:rPr>
      <w:rFonts w:ascii="Verdana" w:eastAsiaTheme="majorEastAsia" w:hAnsi="Verdana" w:cstheme="majorBidi"/>
      <w:b/>
      <w:sz w:val="32"/>
      <w:szCs w:val="26"/>
    </w:rPr>
  </w:style>
  <w:style w:type="paragraph" w:styleId="Naslov3">
    <w:name w:val="heading 3"/>
    <w:basedOn w:val="Normal"/>
    <w:next w:val="Tijeloteksta"/>
    <w:link w:val="Naslov3Char"/>
    <w:qFormat/>
    <w:rsid w:val="006F1666"/>
    <w:pPr>
      <w:keepNext/>
      <w:suppressAutoHyphens/>
      <w:spacing w:before="240" w:after="60" w:line="100" w:lineRule="atLeast"/>
      <w:ind w:left="1920" w:hanging="1080"/>
      <w:outlineLvl w:val="2"/>
    </w:pPr>
    <w:rPr>
      <w:rFonts w:ascii="Arial" w:eastAsia="Times New Roman" w:hAnsi="Arial" w:cs="Arial"/>
      <w:b/>
      <w:bCs/>
      <w:kern w:val="1"/>
      <w:sz w:val="26"/>
      <w:szCs w:val="26"/>
      <w:lang w:eastAsia="ar-SA"/>
    </w:rPr>
  </w:style>
  <w:style w:type="paragraph" w:styleId="Naslov4">
    <w:name w:val="heading 4"/>
    <w:basedOn w:val="Normal"/>
    <w:next w:val="Tijeloteksta"/>
    <w:link w:val="Naslov4Char"/>
    <w:qFormat/>
    <w:rsid w:val="006F1666"/>
    <w:pPr>
      <w:keepNext/>
      <w:suppressAutoHyphens/>
      <w:spacing w:before="240" w:after="60" w:line="100" w:lineRule="atLeast"/>
      <w:ind w:left="2700" w:hanging="1440"/>
      <w:outlineLvl w:val="3"/>
    </w:pPr>
    <w:rPr>
      <w:rFonts w:ascii="Times New Roman" w:eastAsia="Times New Roman" w:hAnsi="Times New Roman"/>
      <w:b/>
      <w:bCs/>
      <w:kern w:val="1"/>
      <w:sz w:val="28"/>
      <w:szCs w:val="28"/>
      <w:lang w:eastAsia="ar-SA"/>
    </w:rPr>
  </w:style>
  <w:style w:type="paragraph" w:styleId="Naslov5">
    <w:name w:val="heading 5"/>
    <w:basedOn w:val="Normal"/>
    <w:next w:val="Tijeloteksta"/>
    <w:link w:val="Naslov5Char"/>
    <w:uiPriority w:val="9"/>
    <w:qFormat/>
    <w:rsid w:val="006F1666"/>
    <w:pPr>
      <w:suppressAutoHyphens/>
      <w:spacing w:before="240" w:after="60" w:line="100" w:lineRule="atLeast"/>
      <w:ind w:left="3120" w:hanging="1440"/>
      <w:outlineLvl w:val="4"/>
    </w:pPr>
    <w:rPr>
      <w:rFonts w:eastAsia="Times New Roman" w:cs="Calibri"/>
      <w:b/>
      <w:bCs/>
      <w:i/>
      <w:iCs/>
      <w:kern w:val="1"/>
      <w:sz w:val="26"/>
      <w:szCs w:val="26"/>
      <w:lang w:eastAsia="ar-SA"/>
    </w:rPr>
  </w:style>
  <w:style w:type="paragraph" w:styleId="Naslov6">
    <w:name w:val="heading 6"/>
    <w:basedOn w:val="Normal"/>
    <w:next w:val="Tijeloteksta"/>
    <w:link w:val="Naslov6Char"/>
    <w:uiPriority w:val="9"/>
    <w:qFormat/>
    <w:rsid w:val="006F1666"/>
    <w:pPr>
      <w:suppressAutoHyphens/>
      <w:spacing w:before="240" w:after="60" w:line="100" w:lineRule="atLeast"/>
      <w:ind w:left="3900" w:hanging="1800"/>
      <w:outlineLvl w:val="5"/>
    </w:pPr>
    <w:rPr>
      <w:rFonts w:eastAsia="Times New Roman" w:cs="Calibri"/>
      <w:b/>
      <w:b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6F1666"/>
    <w:rPr>
      <w:rFonts w:ascii="Verdana" w:eastAsiaTheme="majorEastAsia" w:hAnsi="Verdana" w:cstheme="majorBidi"/>
      <w:b/>
      <w:sz w:val="32"/>
      <w:szCs w:val="26"/>
    </w:rPr>
  </w:style>
  <w:style w:type="character" w:customStyle="1" w:styleId="Naslov1Char">
    <w:name w:val="Naslov 1 Char"/>
    <w:basedOn w:val="Zadanifontodlomka"/>
    <w:link w:val="Naslov1"/>
    <w:rsid w:val="006F1666"/>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rsid w:val="006F1666"/>
    <w:rPr>
      <w:rFonts w:ascii="Arial" w:eastAsia="Times New Roman" w:hAnsi="Arial" w:cs="Arial"/>
      <w:b/>
      <w:bCs/>
      <w:kern w:val="1"/>
      <w:sz w:val="26"/>
      <w:szCs w:val="26"/>
      <w:lang w:eastAsia="ar-SA"/>
    </w:rPr>
  </w:style>
  <w:style w:type="character" w:customStyle="1" w:styleId="Naslov4Char">
    <w:name w:val="Naslov 4 Char"/>
    <w:basedOn w:val="Zadanifontodlomka"/>
    <w:link w:val="Naslov4"/>
    <w:rsid w:val="006F1666"/>
    <w:rPr>
      <w:rFonts w:ascii="Times New Roman" w:eastAsia="Times New Roman" w:hAnsi="Times New Roman" w:cs="Times New Roman"/>
      <w:b/>
      <w:bCs/>
      <w:kern w:val="1"/>
      <w:sz w:val="28"/>
      <w:szCs w:val="28"/>
      <w:lang w:eastAsia="ar-SA"/>
    </w:rPr>
  </w:style>
  <w:style w:type="character" w:customStyle="1" w:styleId="Naslov5Char">
    <w:name w:val="Naslov 5 Char"/>
    <w:basedOn w:val="Zadanifontodlomka"/>
    <w:link w:val="Naslov5"/>
    <w:uiPriority w:val="9"/>
    <w:rsid w:val="006F1666"/>
    <w:rPr>
      <w:rFonts w:ascii="Calibri" w:eastAsia="Times New Roman" w:hAnsi="Calibri" w:cs="Calibri"/>
      <w:b/>
      <w:bCs/>
      <w:i/>
      <w:iCs/>
      <w:kern w:val="1"/>
      <w:sz w:val="26"/>
      <w:szCs w:val="26"/>
      <w:lang w:eastAsia="ar-SA"/>
    </w:rPr>
  </w:style>
  <w:style w:type="character" w:customStyle="1" w:styleId="Naslov6Char">
    <w:name w:val="Naslov 6 Char"/>
    <w:basedOn w:val="Zadanifontodlomka"/>
    <w:link w:val="Naslov6"/>
    <w:uiPriority w:val="9"/>
    <w:rsid w:val="006F1666"/>
    <w:rPr>
      <w:rFonts w:ascii="Calibri" w:eastAsia="Times New Roman" w:hAnsi="Calibri" w:cs="Calibri"/>
      <w:b/>
      <w:bCs/>
      <w:kern w:val="1"/>
      <w:lang w:eastAsia="ar-SA"/>
    </w:rPr>
  </w:style>
  <w:style w:type="numbering" w:customStyle="1" w:styleId="Bezpopisa1">
    <w:name w:val="Bez popisa1"/>
    <w:next w:val="Bezpopisa"/>
    <w:semiHidden/>
    <w:unhideWhenUsed/>
    <w:rsid w:val="006F1666"/>
  </w:style>
  <w:style w:type="table" w:styleId="Reetkatablice">
    <w:name w:val="Table Grid"/>
    <w:basedOn w:val="Obinatablica"/>
    <w:uiPriority w:val="39"/>
    <w:rsid w:val="006F16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6F1666"/>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PodnojeChar">
    <w:name w:val="Podnožje Char"/>
    <w:basedOn w:val="Zadanifontodlomka"/>
    <w:link w:val="Podnoje"/>
    <w:uiPriority w:val="99"/>
    <w:rsid w:val="006F166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F1666"/>
    <w:pPr>
      <w:spacing w:after="200" w:line="276" w:lineRule="auto"/>
      <w:ind w:left="720"/>
      <w:contextualSpacing/>
    </w:pPr>
  </w:style>
  <w:style w:type="paragraph" w:styleId="Tijeloteksta">
    <w:name w:val="Body Text"/>
    <w:basedOn w:val="Normal"/>
    <w:link w:val="TijelotekstaChar"/>
    <w:unhideWhenUsed/>
    <w:rsid w:val="006F1666"/>
    <w:pPr>
      <w:spacing w:after="120" w:line="240" w:lineRule="auto"/>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sid w:val="006F166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unhideWhenUsed/>
    <w:rsid w:val="006F1666"/>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rsid w:val="006F1666"/>
    <w:rPr>
      <w:rFonts w:ascii="Segoe UI" w:eastAsia="Times New Roman" w:hAnsi="Segoe UI" w:cs="Segoe UI"/>
      <w:sz w:val="18"/>
      <w:szCs w:val="18"/>
      <w:lang w:eastAsia="hr-HR"/>
    </w:rPr>
  </w:style>
  <w:style w:type="character" w:customStyle="1" w:styleId="normaltextrun">
    <w:name w:val="normaltextrun"/>
    <w:basedOn w:val="Zadanifontodlomka"/>
    <w:rsid w:val="006F1666"/>
  </w:style>
  <w:style w:type="character" w:customStyle="1" w:styleId="eop">
    <w:name w:val="eop"/>
    <w:basedOn w:val="Zadanifontodlomka"/>
    <w:rsid w:val="006F1666"/>
  </w:style>
  <w:style w:type="numbering" w:customStyle="1" w:styleId="Bezpopisa2">
    <w:name w:val="Bez popisa2"/>
    <w:next w:val="Bezpopisa"/>
    <w:uiPriority w:val="99"/>
    <w:semiHidden/>
    <w:unhideWhenUsed/>
    <w:rsid w:val="00FD513A"/>
  </w:style>
  <w:style w:type="numbering" w:customStyle="1" w:styleId="Bezpopisa3">
    <w:name w:val="Bez popisa3"/>
    <w:next w:val="Bezpopisa"/>
    <w:uiPriority w:val="99"/>
    <w:semiHidden/>
    <w:unhideWhenUsed/>
    <w:rsid w:val="00FD513A"/>
  </w:style>
  <w:style w:type="table" w:customStyle="1" w:styleId="Reetkatablice1">
    <w:name w:val="Rešetka tablice1"/>
    <w:basedOn w:val="Obinatablica"/>
    <w:next w:val="Reetkatablice"/>
    <w:uiPriority w:val="59"/>
    <w:rsid w:val="00FD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D51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513A"/>
    <w:rPr>
      <w:rFonts w:ascii="Calibri" w:eastAsia="Calibri" w:hAnsi="Calibri" w:cs="Times New Roman"/>
    </w:rPr>
  </w:style>
  <w:style w:type="paragraph" w:styleId="StandardWeb">
    <w:name w:val="Normal (Web)"/>
    <w:basedOn w:val="Normal"/>
    <w:uiPriority w:val="99"/>
    <w:unhideWhenUsed/>
    <w:rsid w:val="00FD513A"/>
    <w:pPr>
      <w:spacing w:before="100" w:beforeAutospacing="1" w:after="100" w:afterAutospacing="1" w:line="240" w:lineRule="auto"/>
    </w:pPr>
    <w:rPr>
      <w:rFonts w:ascii="Times New Roman" w:eastAsia="Times New Roman" w:hAnsi="Times New Roman"/>
      <w:sz w:val="24"/>
      <w:szCs w:val="24"/>
      <w:lang w:eastAsia="hr-HR"/>
    </w:rPr>
  </w:style>
  <w:style w:type="paragraph" w:styleId="Tekstfusnote">
    <w:name w:val="footnote text"/>
    <w:basedOn w:val="Normal"/>
    <w:link w:val="TekstfusnoteChar"/>
    <w:uiPriority w:val="99"/>
    <w:semiHidden/>
    <w:unhideWhenUsed/>
    <w:rsid w:val="00FD513A"/>
    <w:pPr>
      <w:spacing w:after="0" w:line="240" w:lineRule="auto"/>
    </w:pPr>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semiHidden/>
    <w:rsid w:val="00FD513A"/>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FD513A"/>
    <w:rPr>
      <w:vertAlign w:val="superscript"/>
    </w:rPr>
  </w:style>
  <w:style w:type="paragraph" w:customStyle="1" w:styleId="Standard">
    <w:name w:val="Standard"/>
    <w:rsid w:val="001A7157"/>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numbering" w:customStyle="1" w:styleId="WWNum28">
    <w:name w:val="WWNum28"/>
    <w:rsid w:val="001A7157"/>
    <w:pPr>
      <w:numPr>
        <w:numId w:val="37"/>
      </w:numPr>
    </w:pPr>
  </w:style>
  <w:style w:type="table" w:styleId="Profesionalnatablica">
    <w:name w:val="Table Professional"/>
    <w:basedOn w:val="Obinatablica"/>
    <w:rsid w:val="001A7157"/>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Brojstranice">
    <w:name w:val="page number"/>
    <w:basedOn w:val="Zadanifontodlomka"/>
    <w:rsid w:val="001A7157"/>
  </w:style>
  <w:style w:type="paragraph" w:styleId="Naslov">
    <w:name w:val="Title"/>
    <w:basedOn w:val="Normal"/>
    <w:link w:val="NaslovChar"/>
    <w:qFormat/>
    <w:rsid w:val="001A7157"/>
    <w:pPr>
      <w:spacing w:after="0" w:line="240" w:lineRule="auto"/>
      <w:jc w:val="center"/>
    </w:pPr>
    <w:rPr>
      <w:rFonts w:ascii="Times New Roman" w:eastAsia="Times New Roman" w:hAnsi="Times New Roman"/>
      <w:sz w:val="36"/>
      <w:szCs w:val="20"/>
    </w:rPr>
  </w:style>
  <w:style w:type="character" w:customStyle="1" w:styleId="NaslovChar">
    <w:name w:val="Naslov Char"/>
    <w:basedOn w:val="Zadanifontodlomka"/>
    <w:link w:val="Naslov"/>
    <w:rsid w:val="001A7157"/>
    <w:rPr>
      <w:rFonts w:ascii="Times New Roman" w:eastAsia="Times New Roman" w:hAnsi="Times New Roman" w:cs="Times New Roman"/>
      <w:sz w:val="36"/>
      <w:szCs w:val="20"/>
    </w:rPr>
  </w:style>
  <w:style w:type="paragraph" w:customStyle="1" w:styleId="Odlomakpopisa1">
    <w:name w:val="Odlomak popisa1"/>
    <w:basedOn w:val="Normal"/>
    <w:rsid w:val="001A7157"/>
    <w:pPr>
      <w:spacing w:after="200" w:line="276" w:lineRule="auto"/>
      <w:ind w:left="720"/>
      <w:contextualSpacing/>
    </w:pPr>
    <w:rPr>
      <w:rFonts w:eastAsia="Times New Roman"/>
    </w:rPr>
  </w:style>
  <w:style w:type="character" w:styleId="Hiperveza">
    <w:name w:val="Hyperlink"/>
    <w:uiPriority w:val="99"/>
    <w:unhideWhenUsed/>
    <w:rsid w:val="001A7157"/>
    <w:rPr>
      <w:color w:val="0000FF"/>
      <w:u w:val="single"/>
    </w:rPr>
  </w:style>
  <w:style w:type="character" w:styleId="SlijeenaHiperveza">
    <w:name w:val="FollowedHyperlink"/>
    <w:uiPriority w:val="99"/>
    <w:semiHidden/>
    <w:unhideWhenUsed/>
    <w:rsid w:val="001A7157"/>
    <w:rPr>
      <w:color w:val="800080"/>
      <w:u w:val="single"/>
    </w:rPr>
  </w:style>
  <w:style w:type="paragraph" w:styleId="Uvuenotijeloteksta">
    <w:name w:val="Body Text Indent"/>
    <w:basedOn w:val="Normal"/>
    <w:link w:val="UvuenotijelotekstaChar"/>
    <w:uiPriority w:val="99"/>
    <w:semiHidden/>
    <w:unhideWhenUsed/>
    <w:rsid w:val="001A7157"/>
    <w:pPr>
      <w:spacing w:after="120" w:line="240" w:lineRule="auto"/>
      <w:ind w:left="283"/>
    </w:pPr>
    <w:rPr>
      <w:rFonts w:ascii="Times New Roman" w:eastAsia="Times New Roman" w:hAnsi="Times New Roman"/>
      <w:sz w:val="24"/>
      <w:szCs w:val="24"/>
      <w:lang w:eastAsia="hr-HR"/>
    </w:rPr>
  </w:style>
  <w:style w:type="character" w:customStyle="1" w:styleId="UvuenotijelotekstaChar">
    <w:name w:val="Uvučeno tijelo teksta Char"/>
    <w:basedOn w:val="Zadanifontodlomka"/>
    <w:link w:val="Uvuenotijeloteksta"/>
    <w:uiPriority w:val="99"/>
    <w:semiHidden/>
    <w:rsid w:val="001A7157"/>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1A7157"/>
    <w:pPr>
      <w:spacing w:after="120" w:line="480" w:lineRule="auto"/>
      <w:ind w:left="283"/>
    </w:pPr>
    <w:rPr>
      <w:rFonts w:ascii="Times New Roman" w:eastAsia="Times New Roman" w:hAnsi="Times New Roman"/>
      <w:sz w:val="24"/>
      <w:szCs w:val="24"/>
      <w:lang w:eastAsia="hr-HR"/>
    </w:rPr>
  </w:style>
  <w:style w:type="character" w:customStyle="1" w:styleId="Tijeloteksta-uvlaka2Char">
    <w:name w:val="Tijelo teksta - uvlaka 2 Char"/>
    <w:basedOn w:val="Zadanifontodlomka"/>
    <w:link w:val="Tijeloteksta-uvlaka2"/>
    <w:uiPriority w:val="99"/>
    <w:semiHidden/>
    <w:rsid w:val="001A7157"/>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1A7157"/>
    <w:pPr>
      <w:spacing w:after="120" w:line="240" w:lineRule="auto"/>
      <w:ind w:left="283"/>
    </w:pPr>
    <w:rPr>
      <w:rFonts w:ascii="Times New Roman" w:eastAsia="Times New Roman" w:hAnsi="Times New Roman"/>
      <w:sz w:val="16"/>
      <w:szCs w:val="16"/>
      <w:lang w:eastAsia="hr-HR"/>
    </w:rPr>
  </w:style>
  <w:style w:type="character" w:customStyle="1" w:styleId="Tijeloteksta-uvlaka3Char">
    <w:name w:val="Tijelo teksta - uvlaka 3 Char"/>
    <w:basedOn w:val="Zadanifontodlomka"/>
    <w:link w:val="Tijeloteksta-uvlaka3"/>
    <w:uiPriority w:val="99"/>
    <w:semiHidden/>
    <w:rsid w:val="001A7157"/>
    <w:rPr>
      <w:rFonts w:ascii="Times New Roman" w:eastAsia="Times New Roman" w:hAnsi="Times New Roman" w:cs="Times New Roman"/>
      <w:sz w:val="16"/>
      <w:szCs w:val="16"/>
      <w:lang w:eastAsia="hr-HR"/>
    </w:rPr>
  </w:style>
  <w:style w:type="paragraph" w:customStyle="1" w:styleId="ListParagraph1">
    <w:name w:val="List Paragraph1"/>
    <w:basedOn w:val="Normal"/>
    <w:rsid w:val="001A7157"/>
    <w:pPr>
      <w:spacing w:after="200" w:line="276" w:lineRule="auto"/>
      <w:ind w:left="720"/>
      <w:contextualSpacing/>
    </w:pPr>
    <w:rPr>
      <w:rFonts w:eastAsia="Times New Roman"/>
    </w:rPr>
  </w:style>
  <w:style w:type="table" w:customStyle="1" w:styleId="Reetkatablice2">
    <w:name w:val="Rešetka tablice2"/>
    <w:basedOn w:val="Obinatablica"/>
    <w:next w:val="Reetkatablice"/>
    <w:rsid w:val="001A71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365">
    <w:name w:val="box_454365"/>
    <w:basedOn w:val="Normal"/>
    <w:uiPriority w:val="99"/>
    <w:rsid w:val="001A715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aragraph">
    <w:name w:val="paragraph"/>
    <w:basedOn w:val="Normal"/>
    <w:rsid w:val="001A7157"/>
    <w:pPr>
      <w:spacing w:before="100" w:beforeAutospacing="1" w:after="100" w:afterAutospacing="1" w:line="240" w:lineRule="auto"/>
    </w:pPr>
    <w:rPr>
      <w:rFonts w:ascii="Times New Roman" w:eastAsia="Times New Roman" w:hAnsi="Times New Roman"/>
      <w:sz w:val="24"/>
      <w:szCs w:val="24"/>
      <w:lang w:val="en-US"/>
    </w:rPr>
  </w:style>
  <w:style w:type="table" w:customStyle="1" w:styleId="Reetkatablice7">
    <w:name w:val="Rešetka tablice7"/>
    <w:basedOn w:val="Obinatablica"/>
    <w:next w:val="Reetkatablice"/>
    <w:uiPriority w:val="3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1A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popisa2-isticanje2">
    <w:name w:val="List Table 2 Accent 2"/>
    <w:basedOn w:val="Obinatablica"/>
    <w:uiPriority w:val="47"/>
    <w:rsid w:val="001A715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Nerijeenospominjanje">
    <w:name w:val="Unresolved Mention"/>
    <w:basedOn w:val="Zadanifontodlomka"/>
    <w:uiPriority w:val="99"/>
    <w:semiHidden/>
    <w:unhideWhenUsed/>
    <w:rsid w:val="001A7157"/>
    <w:rPr>
      <w:color w:val="605E5C"/>
      <w:shd w:val="clear" w:color="auto" w:fill="E1DFDD"/>
    </w:rPr>
  </w:style>
  <w:style w:type="table" w:styleId="Tamnatablicareetke5-isticanje2">
    <w:name w:val="Grid Table 5 Dark Accent 2"/>
    <w:basedOn w:val="Obinatablica"/>
    <w:uiPriority w:val="50"/>
    <w:rsid w:val="001A71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Naglaeno">
    <w:name w:val="Strong"/>
    <w:basedOn w:val="Zadanifontodlomka"/>
    <w:uiPriority w:val="22"/>
    <w:qFormat/>
    <w:rsid w:val="001A7157"/>
    <w:rPr>
      <w:b/>
      <w:bCs/>
    </w:rPr>
  </w:style>
  <w:style w:type="table" w:styleId="Svijetlareetkatablice">
    <w:name w:val="Grid Table Light"/>
    <w:basedOn w:val="Obinatablica"/>
    <w:uiPriority w:val="40"/>
    <w:rsid w:val="001A71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1A71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Naslov">
    <w:name w:val="TOC Heading"/>
    <w:basedOn w:val="Naslov1"/>
    <w:next w:val="Normal"/>
    <w:uiPriority w:val="39"/>
    <w:unhideWhenUsed/>
    <w:qFormat/>
    <w:rsid w:val="0071217D"/>
    <w:pPr>
      <w:spacing w:line="259" w:lineRule="auto"/>
      <w:outlineLvl w:val="9"/>
    </w:pPr>
    <w:rPr>
      <w:lang w:eastAsia="hr-HR"/>
    </w:rPr>
  </w:style>
  <w:style w:type="paragraph" w:styleId="Sadraj2">
    <w:name w:val="toc 2"/>
    <w:basedOn w:val="Normal"/>
    <w:next w:val="Normal"/>
    <w:autoRedefine/>
    <w:uiPriority w:val="39"/>
    <w:unhideWhenUsed/>
    <w:rsid w:val="0071217D"/>
    <w:pPr>
      <w:spacing w:after="100"/>
      <w:ind w:left="220"/>
    </w:pPr>
  </w:style>
  <w:style w:type="paragraph" w:styleId="Sadraj1">
    <w:name w:val="toc 1"/>
    <w:basedOn w:val="Normal"/>
    <w:next w:val="Normal"/>
    <w:autoRedefine/>
    <w:uiPriority w:val="39"/>
    <w:unhideWhenUsed/>
    <w:rsid w:val="0071217D"/>
    <w:pPr>
      <w:spacing w:after="100"/>
    </w:pPr>
  </w:style>
  <w:style w:type="paragraph" w:styleId="Sadraj3">
    <w:name w:val="toc 3"/>
    <w:basedOn w:val="Normal"/>
    <w:next w:val="Normal"/>
    <w:autoRedefine/>
    <w:uiPriority w:val="39"/>
    <w:unhideWhenUsed/>
    <w:rsid w:val="0071217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0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F3675-41A7-4257-839A-C1B235D3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22084</Words>
  <Characters>125880</Characters>
  <Application>Microsoft Office Word</Application>
  <DocSecurity>0</DocSecurity>
  <Lines>1049</Lines>
  <Paragraphs>295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Požgaj</dc:creator>
  <cp:keywords/>
  <dc:description/>
  <cp:lastModifiedBy>Sanja Tomac</cp:lastModifiedBy>
  <cp:revision>3</cp:revision>
  <dcterms:created xsi:type="dcterms:W3CDTF">2025-02-18T08:42:00Z</dcterms:created>
  <dcterms:modified xsi:type="dcterms:W3CDTF">2025-03-18T09:23:00Z</dcterms:modified>
</cp:coreProperties>
</file>